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05D1" w14:textId="06E4BD8A" w:rsidR="005B789B" w:rsidRPr="004D635C" w:rsidRDefault="00DF6DC7" w:rsidP="005B789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ORIGINAL RAW </w:t>
      </w:r>
      <w:r w:rsidR="005B789B" w:rsidRPr="004D635C">
        <w:rPr>
          <w:rFonts w:ascii="Times New Roman" w:hAnsi="Times New Roman" w:cs="Times New Roman"/>
          <w:b/>
          <w:bCs/>
          <w:sz w:val="24"/>
          <w:szCs w:val="24"/>
          <w:u w:val="single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ATASET(</w:t>
      </w:r>
      <w:r w:rsidR="00F731BA">
        <w:rPr>
          <w:rFonts w:ascii="Times New Roman" w:hAnsi="Times New Roman" w:cs="Times New Roman"/>
          <w:b/>
          <w:bCs/>
          <w:sz w:val="24"/>
          <w:szCs w:val="24"/>
          <w:u w:val="single"/>
        </w:rPr>
        <w:t>250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MRI</w:t>
      </w:r>
      <w:r w:rsidR="00F731BA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CASES)</w:t>
      </w:r>
    </w:p>
    <w:p w14:paraId="283F1259" w14:textId="77777777" w:rsidR="005B789B" w:rsidRPr="004D635C" w:rsidRDefault="005B789B" w:rsidP="005B789B">
      <w:pPr>
        <w:rPr>
          <w:rFonts w:ascii="Times New Roman" w:hAnsi="Times New Roman" w:cs="Times New Roman"/>
          <w:b/>
          <w:bCs/>
          <w:sz w:val="20"/>
          <w:szCs w:val="20"/>
        </w:rPr>
      </w:pPr>
      <w:hyperlink r:id="rId5" w:history="1">
        <w:r w:rsidRPr="004D635C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https://zenodo.org/records/7153326</w:t>
        </w:r>
      </w:hyperlink>
    </w:p>
    <w:p w14:paraId="6ABC0D04" w14:textId="6636B52D" w:rsidR="00F36616" w:rsidRDefault="005B789B">
      <w:pPr>
        <w:rPr>
          <w:rFonts w:ascii="Times New Roman" w:hAnsi="Times New Roman" w:cs="Times New Roman"/>
          <w:sz w:val="20"/>
          <w:szCs w:val="20"/>
        </w:rPr>
      </w:pPr>
      <w:r w:rsidRPr="00416495">
        <w:rPr>
          <w:rFonts w:ascii="Times New Roman" w:hAnsi="Times New Roman" w:cs="Times New Roman"/>
          <w:b/>
          <w:bCs/>
          <w:sz w:val="20"/>
          <w:szCs w:val="20"/>
        </w:rPr>
        <w:t>Hernandez Petzsche, M. R., de la Rosa, E., Hanning, U., Wiest, R., Valenzuela, W., Reyes, M., ... &amp; Kirschke, J. S. (2022).</w:t>
      </w:r>
      <w:r w:rsidRPr="00416495">
        <w:rPr>
          <w:rFonts w:ascii="Times New Roman" w:hAnsi="Times New Roman" w:cs="Times New Roman"/>
          <w:sz w:val="20"/>
          <w:szCs w:val="20"/>
        </w:rPr>
        <w:br/>
      </w:r>
      <w:r w:rsidRPr="00416495">
        <w:rPr>
          <w:rFonts w:ascii="Times New Roman" w:hAnsi="Times New Roman" w:cs="Times New Roman"/>
          <w:i/>
          <w:iCs/>
          <w:sz w:val="20"/>
          <w:szCs w:val="20"/>
        </w:rPr>
        <w:t>ISLES 2022: A multi-center magnetic resonance imaging stroke lesion segmentation dataset.</w:t>
      </w:r>
      <w:r w:rsidRPr="00416495">
        <w:rPr>
          <w:rFonts w:ascii="Times New Roman" w:hAnsi="Times New Roman" w:cs="Times New Roman"/>
          <w:sz w:val="20"/>
          <w:szCs w:val="20"/>
        </w:rPr>
        <w:br/>
      </w:r>
      <w:r w:rsidRPr="00416495">
        <w:rPr>
          <w:rFonts w:ascii="Times New Roman" w:hAnsi="Times New Roman" w:cs="Times New Roman"/>
          <w:i/>
          <w:iCs/>
          <w:sz w:val="20"/>
          <w:szCs w:val="20"/>
        </w:rPr>
        <w:t>Scientific Data, 9</w:t>
      </w:r>
      <w:r w:rsidRPr="00416495">
        <w:rPr>
          <w:rFonts w:ascii="Times New Roman" w:hAnsi="Times New Roman" w:cs="Times New Roman"/>
          <w:sz w:val="20"/>
          <w:szCs w:val="20"/>
        </w:rPr>
        <w:t>(1), 762.</w:t>
      </w:r>
    </w:p>
    <w:p w14:paraId="20283A9C" w14:textId="77777777" w:rsidR="00C06CCF" w:rsidRDefault="00C06CCF">
      <w:pPr>
        <w:rPr>
          <w:rFonts w:ascii="Times New Roman" w:hAnsi="Times New Roman" w:cs="Times New Roman"/>
          <w:sz w:val="20"/>
          <w:szCs w:val="20"/>
        </w:rPr>
      </w:pPr>
    </w:p>
    <w:p w14:paraId="27B4065D" w14:textId="1671E947" w:rsidR="00F36616" w:rsidRPr="005D194A" w:rsidRDefault="00DF6DC7">
      <w:pPr>
        <w:rPr>
          <w:b/>
          <w:bCs/>
          <w:sz w:val="24"/>
          <w:szCs w:val="24"/>
          <w:u w:val="single"/>
        </w:rPr>
      </w:pPr>
      <w:r w:rsidRPr="005D194A">
        <w:rPr>
          <w:b/>
          <w:bCs/>
          <w:sz w:val="24"/>
          <w:szCs w:val="24"/>
          <w:u w:val="single"/>
        </w:rPr>
        <w:t>PRE</w:t>
      </w:r>
      <w:r w:rsidR="007F4CBF" w:rsidRPr="005D194A">
        <w:rPr>
          <w:b/>
          <w:bCs/>
          <w:sz w:val="24"/>
          <w:szCs w:val="24"/>
          <w:u w:val="single"/>
        </w:rPr>
        <w:t xml:space="preserve">-PROCESSED-MRI-DATA (EXECUTED LOCALLY): G-DRIVE </w:t>
      </w:r>
    </w:p>
    <w:p w14:paraId="52298853" w14:textId="46F676FC" w:rsidR="00416495" w:rsidRDefault="00BB158E">
      <w:pPr>
        <w:rPr>
          <w:rStyle w:val="Hyperlink"/>
          <w:rFonts w:ascii="Times New Roman" w:hAnsi="Times New Roman" w:cs="Times New Roman"/>
          <w:color w:val="auto"/>
          <w:sz w:val="20"/>
          <w:szCs w:val="20"/>
        </w:rPr>
      </w:pPr>
      <w:hyperlink r:id="rId6" w:history="1">
        <w:r w:rsidRPr="00AB7400">
          <w:rPr>
            <w:rStyle w:val="Hyperlink"/>
            <w:rFonts w:ascii="Times New Roman" w:hAnsi="Times New Roman" w:cs="Times New Roman"/>
            <w:sz w:val="20"/>
            <w:szCs w:val="20"/>
          </w:rPr>
          <w:t>https://drive.google.com/drive/folders/1f0Po-w4fZu1ERCf5DbZQtZ_Hhzkdijbk?usp=sharing</w:t>
        </w:r>
      </w:hyperlink>
    </w:p>
    <w:p w14:paraId="72AFD81F" w14:textId="46A01FB4" w:rsidR="008B3E4E" w:rsidRDefault="00BD6CCB">
      <w:pPr>
        <w:rPr>
          <w:rStyle w:val="Hyperlink"/>
          <w:rFonts w:ascii="Times New Roman" w:hAnsi="Times New Roman" w:cs="Times New Roman"/>
          <w:color w:val="auto"/>
          <w:sz w:val="20"/>
          <w:szCs w:val="20"/>
        </w:rPr>
      </w:pPr>
      <w:r>
        <w:rPr>
          <w:rStyle w:val="Hyperlink"/>
          <w:rFonts w:ascii="Times New Roman" w:hAnsi="Times New Roman" w:cs="Times New Roman"/>
          <w:color w:val="auto"/>
          <w:sz w:val="20"/>
          <w:szCs w:val="20"/>
        </w:rPr>
        <w:t xml:space="preserve">below pre-processing correction and overlay </w:t>
      </w:r>
      <w:r w:rsidR="003E339B">
        <w:rPr>
          <w:rStyle w:val="Hyperlink"/>
          <w:rFonts w:ascii="Times New Roman" w:hAnsi="Times New Roman" w:cs="Times New Roman"/>
          <w:color w:val="auto"/>
          <w:sz w:val="20"/>
          <w:szCs w:val="20"/>
        </w:rPr>
        <w:t>are</w:t>
      </w:r>
      <w:r>
        <w:rPr>
          <w:rStyle w:val="Hyperlink"/>
          <w:rFonts w:ascii="Times New Roman" w:hAnsi="Times New Roman" w:cs="Times New Roman"/>
          <w:color w:val="auto"/>
          <w:sz w:val="20"/>
          <w:szCs w:val="20"/>
        </w:rPr>
        <w:t xml:space="preserve"> used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6"/>
        <w:gridCol w:w="4500"/>
      </w:tblGrid>
      <w:tr w:rsidR="008B3E4E" w14:paraId="0C6A1E16" w14:textId="77777777" w:rsidTr="00BD6CCB">
        <w:tc>
          <w:tcPr>
            <w:tcW w:w="4516" w:type="dxa"/>
          </w:tcPr>
          <w:p w14:paraId="5F7E1D58" w14:textId="59E5DE7C" w:rsidR="008B3E4E" w:rsidRPr="00D86641" w:rsidRDefault="003F6945" w:rsidP="00592B72">
            <w:pPr>
              <w:pStyle w:val="ThesisBody"/>
            </w:pPr>
            <w:r>
              <w:t>N</w:t>
            </w:r>
            <w:r w:rsidR="008B3E4E" w:rsidRPr="00D86641">
              <w:t>4</w:t>
            </w:r>
            <w:r>
              <w:t xml:space="preserve"> B</w:t>
            </w:r>
            <w:r w:rsidR="008B3E4E" w:rsidRPr="00D86641">
              <w:t>ias</w:t>
            </w:r>
            <w:r>
              <w:t xml:space="preserve"> C</w:t>
            </w:r>
            <w:r w:rsidR="008B3E4E" w:rsidRPr="00D86641">
              <w:t>orrection</w:t>
            </w:r>
          </w:p>
        </w:tc>
        <w:tc>
          <w:tcPr>
            <w:tcW w:w="4500" w:type="dxa"/>
          </w:tcPr>
          <w:p w14:paraId="0438A6F8" w14:textId="77777777" w:rsidR="008B3E4E" w:rsidRPr="00D86641" w:rsidRDefault="008B3E4E" w:rsidP="00592B72">
            <w:pPr>
              <w:pStyle w:val="ThesisBody"/>
            </w:pPr>
            <w:r w:rsidRPr="00D86641">
              <w:t>Removes intensity inhomogeneities from MRI images using N4 bias field correction</w:t>
            </w:r>
          </w:p>
        </w:tc>
      </w:tr>
      <w:tr w:rsidR="008B3E4E" w14:paraId="75F7C0F3" w14:textId="77777777" w:rsidTr="00BD6CCB">
        <w:tc>
          <w:tcPr>
            <w:tcW w:w="4516" w:type="dxa"/>
          </w:tcPr>
          <w:p w14:paraId="5E10E8FD" w14:textId="4E721D55" w:rsidR="008B3E4E" w:rsidRPr="00D86641" w:rsidRDefault="003F6945" w:rsidP="00592B72">
            <w:pPr>
              <w:pStyle w:val="ThesisBody"/>
            </w:pPr>
            <w:r w:rsidRPr="00D86641">
              <w:t>R</w:t>
            </w:r>
            <w:r w:rsidR="008B3E4E" w:rsidRPr="00D86641">
              <w:t>egiste</w:t>
            </w:r>
            <w:r>
              <w:t>r I</w:t>
            </w:r>
            <w:r w:rsidR="008B3E4E" w:rsidRPr="00D86641">
              <w:t>mage</w:t>
            </w:r>
            <w:r>
              <w:t xml:space="preserve"> </w:t>
            </w:r>
            <w:r w:rsidR="008B3E4E" w:rsidRPr="00D86641">
              <w:t>and</w:t>
            </w:r>
            <w:r>
              <w:t xml:space="preserve"> M</w:t>
            </w:r>
            <w:r w:rsidR="008B3E4E" w:rsidRPr="00D86641">
              <w:t>ask</w:t>
            </w:r>
          </w:p>
        </w:tc>
        <w:tc>
          <w:tcPr>
            <w:tcW w:w="4500" w:type="dxa"/>
          </w:tcPr>
          <w:p w14:paraId="49C71830" w14:textId="77777777" w:rsidR="008B3E4E" w:rsidRPr="00D86641" w:rsidRDefault="008B3E4E" w:rsidP="00592B72">
            <w:pPr>
              <w:pStyle w:val="ThesisBody"/>
            </w:pPr>
            <w:r w:rsidRPr="00D86641">
              <w:t>Aligns images using registration with mutual information metric</w:t>
            </w:r>
          </w:p>
        </w:tc>
      </w:tr>
      <w:tr w:rsidR="008B3E4E" w14:paraId="15DDAD93" w14:textId="77777777" w:rsidTr="00BD6CCB">
        <w:tc>
          <w:tcPr>
            <w:tcW w:w="4516" w:type="dxa"/>
          </w:tcPr>
          <w:p w14:paraId="3CB23079" w14:textId="49869DCE" w:rsidR="008B3E4E" w:rsidRPr="00D86641" w:rsidRDefault="00546D99" w:rsidP="00592B72">
            <w:pPr>
              <w:pStyle w:val="ThesisBody"/>
            </w:pPr>
            <w:r>
              <w:t>C</w:t>
            </w:r>
            <w:r w:rsidR="008B3E4E" w:rsidRPr="00D86641">
              <w:t>omprehensive</w:t>
            </w:r>
            <w:r>
              <w:t xml:space="preserve"> O</w:t>
            </w:r>
            <w:r w:rsidR="008B3E4E" w:rsidRPr="00D86641">
              <w:t>verlay</w:t>
            </w:r>
          </w:p>
        </w:tc>
        <w:tc>
          <w:tcPr>
            <w:tcW w:w="4500" w:type="dxa"/>
          </w:tcPr>
          <w:p w14:paraId="1AFA7816" w14:textId="77777777" w:rsidR="008B3E4E" w:rsidRPr="00D86641" w:rsidRDefault="008B3E4E" w:rsidP="00592B72">
            <w:pPr>
              <w:pStyle w:val="ThesisBody"/>
            </w:pPr>
            <w:r w:rsidRPr="00D86641">
              <w:t>Creates RGB overlays for visualization</w:t>
            </w:r>
          </w:p>
        </w:tc>
      </w:tr>
    </w:tbl>
    <w:p w14:paraId="0F9C3D89" w14:textId="77777777" w:rsidR="00BB158E" w:rsidRDefault="00BB158E">
      <w:pPr>
        <w:rPr>
          <w:rStyle w:val="Hyperlink"/>
          <w:rFonts w:ascii="Times New Roman" w:hAnsi="Times New Roman" w:cs="Times New Roman"/>
          <w:color w:val="auto"/>
          <w:sz w:val="20"/>
          <w:szCs w:val="20"/>
        </w:rPr>
      </w:pPr>
    </w:p>
    <w:p w14:paraId="1916137F" w14:textId="77777777" w:rsidR="005D194A" w:rsidRDefault="005D194A">
      <w:pPr>
        <w:rPr>
          <w:rStyle w:val="Hyperlink"/>
          <w:rFonts w:ascii="Times New Roman" w:hAnsi="Times New Roman" w:cs="Times New Roman"/>
          <w:color w:val="auto"/>
          <w:sz w:val="20"/>
          <w:szCs w:val="20"/>
        </w:rPr>
      </w:pPr>
    </w:p>
    <w:p w14:paraId="0CA4C80B" w14:textId="48260D24" w:rsidR="00CA088E" w:rsidRDefault="00CA088E">
      <w:pPr>
        <w:rPr>
          <w:rStyle w:val="Hyperlink"/>
          <w:rFonts w:ascii="Times New Roman" w:hAnsi="Times New Roman" w:cs="Times New Roman"/>
          <w:color w:val="auto"/>
          <w:sz w:val="20"/>
          <w:szCs w:val="20"/>
        </w:rPr>
      </w:pPr>
      <w:r>
        <w:rPr>
          <w:rStyle w:val="Hyperlink"/>
          <w:rFonts w:ascii="Times New Roman" w:hAnsi="Times New Roman" w:cs="Times New Roman"/>
          <w:color w:val="auto"/>
          <w:sz w:val="20"/>
          <w:szCs w:val="20"/>
        </w:rPr>
        <w:t xml:space="preserve">PIPELINE PROJECT STRUCTURE </w:t>
      </w:r>
      <w:r w:rsidRPr="000378F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FD056E4" wp14:editId="56A25A1E">
            <wp:simplePos x="0" y="0"/>
            <wp:positionH relativeFrom="column">
              <wp:posOffset>0</wp:posOffset>
            </wp:positionH>
            <wp:positionV relativeFrom="paragraph">
              <wp:posOffset>257175</wp:posOffset>
            </wp:positionV>
            <wp:extent cx="5759450" cy="2569210"/>
            <wp:effectExtent l="0" t="0" r="0" b="2540"/>
            <wp:wrapSquare wrapText="bothSides"/>
            <wp:docPr id="205251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13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12A5D" w14:textId="77777777" w:rsidR="005D194A" w:rsidRPr="00A87974" w:rsidRDefault="005D194A">
      <w:pPr>
        <w:rPr>
          <w:rFonts w:ascii="Times New Roman" w:hAnsi="Times New Roman" w:cs="Times New Roman"/>
        </w:rPr>
      </w:pPr>
    </w:p>
    <w:sectPr w:rsidR="005D194A" w:rsidRPr="00A87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D742B"/>
    <w:multiLevelType w:val="multilevel"/>
    <w:tmpl w:val="BD4A5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04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95"/>
    <w:rsid w:val="0001152A"/>
    <w:rsid w:val="00083145"/>
    <w:rsid w:val="000D6C9F"/>
    <w:rsid w:val="000E3B7A"/>
    <w:rsid w:val="00305CAA"/>
    <w:rsid w:val="0032460C"/>
    <w:rsid w:val="003E339B"/>
    <w:rsid w:val="003F6945"/>
    <w:rsid w:val="00416495"/>
    <w:rsid w:val="004D635C"/>
    <w:rsid w:val="0052444A"/>
    <w:rsid w:val="00546D99"/>
    <w:rsid w:val="005B789B"/>
    <w:rsid w:val="005D15B0"/>
    <w:rsid w:val="005D194A"/>
    <w:rsid w:val="006E77D9"/>
    <w:rsid w:val="00701E26"/>
    <w:rsid w:val="007F4CBF"/>
    <w:rsid w:val="00843F46"/>
    <w:rsid w:val="008B3E4E"/>
    <w:rsid w:val="008D4939"/>
    <w:rsid w:val="009707EC"/>
    <w:rsid w:val="009E6203"/>
    <w:rsid w:val="00A87974"/>
    <w:rsid w:val="00BB158E"/>
    <w:rsid w:val="00BD6CCB"/>
    <w:rsid w:val="00BD79C9"/>
    <w:rsid w:val="00C06CCF"/>
    <w:rsid w:val="00CA088E"/>
    <w:rsid w:val="00D756F6"/>
    <w:rsid w:val="00DF6DC7"/>
    <w:rsid w:val="00E11889"/>
    <w:rsid w:val="00F36616"/>
    <w:rsid w:val="00F7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60CE"/>
  <w15:chartTrackingRefBased/>
  <w15:docId w15:val="{EF2DE3F4-4B01-4506-BAB5-3D97331F3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64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4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6616"/>
    <w:rPr>
      <w:color w:val="954F72" w:themeColor="followedHyperlink"/>
      <w:u w:val="single"/>
    </w:rPr>
  </w:style>
  <w:style w:type="paragraph" w:customStyle="1" w:styleId="ThesisBody">
    <w:name w:val="Thesis Body"/>
    <w:qFormat/>
    <w:rsid w:val="008B3E4E"/>
    <w:pPr>
      <w:spacing w:after="0" w:line="360" w:lineRule="auto"/>
      <w:contextualSpacing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table" w:styleId="TableGrid">
    <w:name w:val="Table Grid"/>
    <w:basedOn w:val="TableNormal"/>
    <w:uiPriority w:val="39"/>
    <w:rsid w:val="008B3E4E"/>
    <w:pPr>
      <w:spacing w:after="0" w:line="240" w:lineRule="auto"/>
    </w:pPr>
    <w:rPr>
      <w:kern w:val="0"/>
      <w:szCs w:val="22"/>
      <w:lang w:val="en-GB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0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f0Po-w4fZu1ERCf5DbZQtZ_Hhzkdijbk?usp=sharing" TargetMode="External"/><Relationship Id="rId5" Type="http://schemas.openxmlformats.org/officeDocument/2006/relationships/hyperlink" Target="https://zenodo.org/records/715332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 Nagaraju</dc:creator>
  <cp:keywords/>
  <dc:description/>
  <cp:lastModifiedBy>Punith Nagaraju</cp:lastModifiedBy>
  <cp:revision>29</cp:revision>
  <dcterms:created xsi:type="dcterms:W3CDTF">2025-01-03T11:58:00Z</dcterms:created>
  <dcterms:modified xsi:type="dcterms:W3CDTF">2025-08-05T06:49:00Z</dcterms:modified>
</cp:coreProperties>
</file>