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hAnsi="Times New Roman" w:cs="Times New Roman"/>
          <w:sz w:val="24"/>
          <w:szCs w:val="24"/>
        </w:rPr>
        <w:id w:val="1692255854"/>
        <w:docPartObj>
          <w:docPartGallery w:val="Cover Pages"/>
          <w:docPartUnique/>
        </w:docPartObj>
      </w:sdtPr>
      <w:sdtEndPr>
        <w:rPr>
          <w:rFonts w:eastAsiaTheme="minorHAnsi"/>
          <w:bCs/>
          <w:lang w:eastAsia="en-US"/>
        </w:rPr>
      </w:sdtEndPr>
      <w:sdtContent>
        <w:p w14:paraId="303F4D7E" w14:textId="24BAEEFB" w:rsidR="00AC2090" w:rsidRPr="00A04913" w:rsidRDefault="00AC2090" w:rsidP="00A04913">
          <w:pPr>
            <w:spacing w:line="360" w:lineRule="auto"/>
            <w:jc w:val="center"/>
            <w:rPr>
              <w:rFonts w:ascii="Times New Roman" w:hAnsi="Times New Roman" w:cs="Times New Roman"/>
              <w:sz w:val="24"/>
              <w:szCs w:val="24"/>
            </w:rPr>
          </w:pPr>
        </w:p>
        <w:p w14:paraId="0C66C84A" w14:textId="77777777" w:rsidR="003F0827" w:rsidRPr="00A04913" w:rsidRDefault="003F0827" w:rsidP="00A04913">
          <w:pPr>
            <w:spacing w:line="360" w:lineRule="auto"/>
            <w:jc w:val="center"/>
            <w:rPr>
              <w:rFonts w:ascii="Times New Roman" w:hAnsi="Times New Roman" w:cs="Times New Roman"/>
              <w:sz w:val="24"/>
              <w:szCs w:val="24"/>
            </w:rPr>
          </w:pPr>
        </w:p>
        <w:p w14:paraId="54632A93" w14:textId="77777777" w:rsidR="003F0827" w:rsidRPr="00A04913" w:rsidRDefault="003F0827" w:rsidP="00A04913">
          <w:pPr>
            <w:spacing w:line="360" w:lineRule="auto"/>
            <w:jc w:val="center"/>
            <w:rPr>
              <w:rFonts w:ascii="Times New Roman" w:hAnsi="Times New Roman" w:cs="Times New Roman"/>
              <w:sz w:val="24"/>
              <w:szCs w:val="24"/>
            </w:rPr>
          </w:pPr>
        </w:p>
        <w:p w14:paraId="70CC814A" w14:textId="77777777" w:rsidR="003F0827" w:rsidRPr="00A04913" w:rsidRDefault="003F0827" w:rsidP="00A04913">
          <w:pPr>
            <w:spacing w:line="360" w:lineRule="auto"/>
            <w:jc w:val="center"/>
            <w:rPr>
              <w:rFonts w:ascii="Times New Roman" w:hAnsi="Times New Roman" w:cs="Times New Roman"/>
              <w:sz w:val="24"/>
              <w:szCs w:val="24"/>
            </w:rPr>
          </w:pPr>
        </w:p>
        <w:p w14:paraId="4F4E15A8" w14:textId="77777777" w:rsidR="003F0827" w:rsidRPr="00A04913" w:rsidRDefault="003F0827" w:rsidP="00A04913">
          <w:pPr>
            <w:spacing w:line="360" w:lineRule="auto"/>
            <w:jc w:val="center"/>
            <w:rPr>
              <w:rFonts w:ascii="Times New Roman" w:hAnsi="Times New Roman" w:cs="Times New Roman"/>
              <w:sz w:val="24"/>
              <w:szCs w:val="24"/>
            </w:rPr>
          </w:pPr>
        </w:p>
        <w:p w14:paraId="300E3A91" w14:textId="77777777" w:rsidR="003F0827" w:rsidRPr="00A04913" w:rsidRDefault="003F0827" w:rsidP="00A04913">
          <w:pPr>
            <w:spacing w:line="360" w:lineRule="auto"/>
            <w:jc w:val="center"/>
            <w:rPr>
              <w:rFonts w:ascii="Times New Roman" w:hAnsi="Times New Roman" w:cs="Times New Roman"/>
              <w:sz w:val="24"/>
              <w:szCs w:val="24"/>
            </w:rPr>
          </w:pPr>
        </w:p>
        <w:p w14:paraId="18C308DB" w14:textId="77777777" w:rsidR="003F0827" w:rsidRPr="00A04913" w:rsidRDefault="003F0827" w:rsidP="00382B8F">
          <w:pPr>
            <w:tabs>
              <w:tab w:val="clear" w:pos="720"/>
            </w:tabs>
            <w:spacing w:before="50" w:line="360" w:lineRule="auto"/>
            <w:ind w:hanging="862"/>
            <w:jc w:val="center"/>
            <w:rPr>
              <w:rFonts w:ascii="Times New Roman" w:hAnsi="Times New Roman" w:cs="Times New Roman"/>
              <w:sz w:val="24"/>
              <w:szCs w:val="24"/>
            </w:rPr>
          </w:pPr>
        </w:p>
        <w:p w14:paraId="24C47855" w14:textId="197B2792" w:rsidR="003F0827" w:rsidRPr="00001A58" w:rsidRDefault="009C44E5" w:rsidP="00C25093">
          <w:pPr>
            <w:tabs>
              <w:tab w:val="clear" w:pos="720"/>
            </w:tabs>
            <w:spacing w:line="360" w:lineRule="auto"/>
            <w:ind w:hanging="153"/>
            <w:jc w:val="center"/>
            <w:rPr>
              <w:rFonts w:ascii="Times New Roman" w:hAnsi="Times New Roman" w:cs="Times New Roman"/>
              <w:sz w:val="32"/>
              <w:szCs w:val="32"/>
            </w:rPr>
          </w:pPr>
          <w:r w:rsidRPr="00001A58">
            <w:rPr>
              <w:rFonts w:ascii="Times New Roman" w:hAnsi="Times New Roman" w:cs="Times New Roman"/>
              <w:sz w:val="32"/>
              <w:szCs w:val="32"/>
            </w:rPr>
            <w:t xml:space="preserve">Ensemble Learning in Ischemic Brain Stroke </w:t>
          </w:r>
          <w:r w:rsidR="0094712A" w:rsidRPr="00001A58">
            <w:rPr>
              <w:rFonts w:ascii="Times New Roman" w:hAnsi="Times New Roman" w:cs="Times New Roman"/>
              <w:sz w:val="32"/>
              <w:szCs w:val="32"/>
            </w:rPr>
            <w:t>Segmentation</w:t>
          </w:r>
        </w:p>
        <w:p w14:paraId="1BD98F01" w14:textId="77777777" w:rsidR="001B6720" w:rsidRPr="00A04913" w:rsidRDefault="001B6720" w:rsidP="00A04913">
          <w:pPr>
            <w:spacing w:line="360" w:lineRule="auto"/>
            <w:jc w:val="center"/>
            <w:rPr>
              <w:rFonts w:ascii="Times New Roman" w:hAnsi="Times New Roman" w:cs="Times New Roman"/>
              <w:sz w:val="24"/>
              <w:szCs w:val="24"/>
            </w:rPr>
          </w:pPr>
        </w:p>
        <w:p w14:paraId="045E1DB1" w14:textId="77777777" w:rsidR="001B6720" w:rsidRPr="00A04913" w:rsidRDefault="001B6720" w:rsidP="00A04913">
          <w:pPr>
            <w:spacing w:line="360" w:lineRule="auto"/>
            <w:jc w:val="center"/>
            <w:rPr>
              <w:rFonts w:ascii="Times New Roman" w:hAnsi="Times New Roman" w:cs="Times New Roman"/>
              <w:sz w:val="24"/>
              <w:szCs w:val="24"/>
            </w:rPr>
          </w:pPr>
        </w:p>
        <w:p w14:paraId="5453FED0" w14:textId="77777777" w:rsidR="001B6720" w:rsidRPr="00A04913" w:rsidRDefault="001B6720" w:rsidP="00A04913">
          <w:pPr>
            <w:spacing w:line="360" w:lineRule="auto"/>
            <w:jc w:val="center"/>
            <w:rPr>
              <w:rFonts w:ascii="Times New Roman" w:hAnsi="Times New Roman" w:cs="Times New Roman"/>
              <w:sz w:val="24"/>
              <w:szCs w:val="24"/>
            </w:rPr>
          </w:pPr>
        </w:p>
        <w:p w14:paraId="3EE2EDFC" w14:textId="77777777" w:rsidR="001B6720" w:rsidRDefault="001B6720" w:rsidP="00A04913">
          <w:pPr>
            <w:spacing w:line="360" w:lineRule="auto"/>
            <w:jc w:val="center"/>
            <w:rPr>
              <w:rFonts w:ascii="Times New Roman" w:hAnsi="Times New Roman" w:cs="Times New Roman"/>
              <w:sz w:val="24"/>
              <w:szCs w:val="24"/>
            </w:rPr>
          </w:pPr>
        </w:p>
        <w:p w14:paraId="7DED7A3A" w14:textId="77777777" w:rsidR="00C24F0D" w:rsidRPr="00A04913" w:rsidRDefault="00C24F0D" w:rsidP="00A04913">
          <w:pPr>
            <w:spacing w:line="360" w:lineRule="auto"/>
            <w:jc w:val="center"/>
            <w:rPr>
              <w:rFonts w:ascii="Times New Roman" w:hAnsi="Times New Roman" w:cs="Times New Roman"/>
              <w:sz w:val="24"/>
              <w:szCs w:val="24"/>
            </w:rPr>
          </w:pPr>
        </w:p>
        <w:p w14:paraId="3BA70900" w14:textId="65768F71" w:rsidR="001B6720" w:rsidRPr="00A04913" w:rsidRDefault="001B6720" w:rsidP="00382B8F">
          <w:pPr>
            <w:tabs>
              <w:tab w:val="clear" w:pos="720"/>
            </w:tabs>
            <w:spacing w:line="360" w:lineRule="auto"/>
            <w:jc w:val="center"/>
            <w:rPr>
              <w:rFonts w:ascii="Times New Roman" w:hAnsi="Times New Roman" w:cs="Times New Roman"/>
              <w:sz w:val="24"/>
              <w:szCs w:val="24"/>
            </w:rPr>
          </w:pPr>
          <w:r w:rsidRPr="00A04913">
            <w:rPr>
              <w:rFonts w:ascii="Times New Roman" w:hAnsi="Times New Roman" w:cs="Times New Roman"/>
              <w:sz w:val="24"/>
              <w:szCs w:val="24"/>
            </w:rPr>
            <w:t>Punith N</w:t>
          </w:r>
        </w:p>
        <w:p w14:paraId="445987A2" w14:textId="77777777" w:rsidR="00B41C48" w:rsidRPr="00A04913" w:rsidRDefault="00B41C48" w:rsidP="00382B8F">
          <w:pPr>
            <w:tabs>
              <w:tab w:val="clear" w:pos="720"/>
            </w:tabs>
            <w:overflowPunct/>
            <w:autoSpaceDE/>
            <w:autoSpaceDN/>
            <w:adjustRightInd/>
            <w:spacing w:after="160" w:line="360" w:lineRule="auto"/>
            <w:ind w:left="-426" w:firstLine="567"/>
            <w:jc w:val="center"/>
            <w:textAlignment w:val="auto"/>
            <w:rPr>
              <w:rFonts w:ascii="Times New Roman" w:eastAsiaTheme="minorHAnsi" w:hAnsi="Times New Roman" w:cs="Times New Roman"/>
              <w:b/>
              <w:sz w:val="24"/>
              <w:szCs w:val="24"/>
              <w:lang w:eastAsia="en-US"/>
            </w:rPr>
          </w:pPr>
        </w:p>
        <w:p w14:paraId="75AA9EDC" w14:textId="77777777" w:rsidR="00B41C48" w:rsidRDefault="00B41C48" w:rsidP="00A04913">
          <w:pPr>
            <w:tabs>
              <w:tab w:val="clear" w:pos="720"/>
            </w:tabs>
            <w:overflowPunct/>
            <w:autoSpaceDE/>
            <w:autoSpaceDN/>
            <w:adjustRightInd/>
            <w:spacing w:after="160" w:line="360" w:lineRule="auto"/>
            <w:ind w:left="0"/>
            <w:jc w:val="center"/>
            <w:textAlignment w:val="auto"/>
            <w:rPr>
              <w:rFonts w:ascii="Times New Roman" w:eastAsiaTheme="minorHAnsi" w:hAnsi="Times New Roman" w:cs="Times New Roman"/>
              <w:b/>
              <w:sz w:val="24"/>
              <w:szCs w:val="24"/>
              <w:lang w:eastAsia="en-US"/>
            </w:rPr>
          </w:pPr>
        </w:p>
        <w:p w14:paraId="5882B822" w14:textId="77777777" w:rsidR="003D1D96" w:rsidRDefault="003D1D96" w:rsidP="00A04913">
          <w:pPr>
            <w:tabs>
              <w:tab w:val="clear" w:pos="720"/>
            </w:tabs>
            <w:overflowPunct/>
            <w:autoSpaceDE/>
            <w:autoSpaceDN/>
            <w:adjustRightInd/>
            <w:spacing w:after="160" w:line="360" w:lineRule="auto"/>
            <w:ind w:left="0"/>
            <w:jc w:val="center"/>
            <w:textAlignment w:val="auto"/>
            <w:rPr>
              <w:rFonts w:ascii="Times New Roman" w:eastAsiaTheme="minorHAnsi" w:hAnsi="Times New Roman" w:cs="Times New Roman"/>
              <w:b/>
              <w:sz w:val="24"/>
              <w:szCs w:val="24"/>
              <w:lang w:eastAsia="en-US"/>
            </w:rPr>
          </w:pPr>
        </w:p>
        <w:p w14:paraId="6577EF05" w14:textId="77777777" w:rsidR="003D1D96" w:rsidRPr="00A04913" w:rsidRDefault="003D1D96" w:rsidP="00A04913">
          <w:pPr>
            <w:tabs>
              <w:tab w:val="clear" w:pos="720"/>
            </w:tabs>
            <w:overflowPunct/>
            <w:autoSpaceDE/>
            <w:autoSpaceDN/>
            <w:adjustRightInd/>
            <w:spacing w:after="160" w:line="360" w:lineRule="auto"/>
            <w:ind w:left="0"/>
            <w:jc w:val="center"/>
            <w:textAlignment w:val="auto"/>
            <w:rPr>
              <w:rFonts w:ascii="Times New Roman" w:eastAsiaTheme="minorHAnsi" w:hAnsi="Times New Roman" w:cs="Times New Roman"/>
              <w:b/>
              <w:sz w:val="24"/>
              <w:szCs w:val="24"/>
              <w:lang w:eastAsia="en-US"/>
            </w:rPr>
          </w:pPr>
        </w:p>
        <w:p w14:paraId="2C455D51" w14:textId="2978D8BC" w:rsidR="00B41C48" w:rsidRPr="00A04913" w:rsidRDefault="00C85A7D" w:rsidP="00A04913">
          <w:pPr>
            <w:tabs>
              <w:tab w:val="clear" w:pos="720"/>
            </w:tabs>
            <w:overflowPunct/>
            <w:autoSpaceDE/>
            <w:autoSpaceDN/>
            <w:adjustRightInd/>
            <w:spacing w:after="160" w:line="360" w:lineRule="auto"/>
            <w:ind w:left="0"/>
            <w:jc w:val="center"/>
            <w:textAlignment w:val="auto"/>
            <w:rPr>
              <w:rFonts w:ascii="Times New Roman" w:eastAsiaTheme="minorHAnsi" w:hAnsi="Times New Roman" w:cs="Times New Roman"/>
              <w:bCs/>
              <w:sz w:val="24"/>
              <w:szCs w:val="24"/>
              <w:lang w:eastAsia="en-US"/>
            </w:rPr>
          </w:pPr>
          <w:r w:rsidRPr="00A04913">
            <w:rPr>
              <w:rFonts w:ascii="Times New Roman" w:eastAsiaTheme="minorHAnsi" w:hAnsi="Times New Roman" w:cs="Times New Roman"/>
              <w:bCs/>
              <w:sz w:val="24"/>
              <w:szCs w:val="24"/>
              <w:lang w:eastAsia="en-US"/>
            </w:rPr>
            <w:t xml:space="preserve">            </w:t>
          </w:r>
          <w:r w:rsidR="00B41C48" w:rsidRPr="00A04913">
            <w:rPr>
              <w:rFonts w:ascii="Times New Roman" w:eastAsiaTheme="minorHAnsi" w:hAnsi="Times New Roman" w:cs="Times New Roman"/>
              <w:bCs/>
              <w:sz w:val="24"/>
              <w:szCs w:val="24"/>
              <w:lang w:eastAsia="en-US"/>
            </w:rPr>
            <w:t>Research Proposal</w:t>
          </w:r>
        </w:p>
        <w:p w14:paraId="02FA9A56" w14:textId="77777777" w:rsidR="00B41C48" w:rsidRPr="00A04913" w:rsidRDefault="00B41C48" w:rsidP="00A04913">
          <w:pPr>
            <w:tabs>
              <w:tab w:val="clear" w:pos="720"/>
            </w:tabs>
            <w:overflowPunct/>
            <w:autoSpaceDE/>
            <w:autoSpaceDN/>
            <w:adjustRightInd/>
            <w:spacing w:after="160" w:line="360" w:lineRule="auto"/>
            <w:ind w:left="0"/>
            <w:jc w:val="center"/>
            <w:textAlignment w:val="auto"/>
            <w:rPr>
              <w:rFonts w:ascii="Times New Roman" w:eastAsiaTheme="minorHAnsi" w:hAnsi="Times New Roman" w:cs="Times New Roman"/>
              <w:bCs/>
              <w:sz w:val="24"/>
              <w:szCs w:val="24"/>
              <w:lang w:eastAsia="en-US"/>
            </w:rPr>
          </w:pPr>
        </w:p>
        <w:p w14:paraId="01ADFB31" w14:textId="77777777" w:rsidR="00B41C48" w:rsidRPr="00A04913" w:rsidRDefault="00B41C48" w:rsidP="00A04913">
          <w:pPr>
            <w:tabs>
              <w:tab w:val="clear" w:pos="720"/>
            </w:tabs>
            <w:overflowPunct/>
            <w:autoSpaceDE/>
            <w:autoSpaceDN/>
            <w:adjustRightInd/>
            <w:spacing w:after="160" w:line="360" w:lineRule="auto"/>
            <w:ind w:left="0"/>
            <w:jc w:val="center"/>
            <w:textAlignment w:val="auto"/>
            <w:rPr>
              <w:rFonts w:ascii="Times New Roman" w:eastAsiaTheme="minorHAnsi" w:hAnsi="Times New Roman" w:cs="Times New Roman"/>
              <w:bCs/>
              <w:sz w:val="24"/>
              <w:szCs w:val="24"/>
              <w:lang w:eastAsia="en-US"/>
            </w:rPr>
          </w:pPr>
        </w:p>
        <w:p w14:paraId="75071AA9" w14:textId="77777777" w:rsidR="00B41C48" w:rsidRPr="00A04913" w:rsidRDefault="00B41C48" w:rsidP="00A04913">
          <w:pPr>
            <w:tabs>
              <w:tab w:val="clear" w:pos="720"/>
            </w:tabs>
            <w:overflowPunct/>
            <w:autoSpaceDE/>
            <w:autoSpaceDN/>
            <w:adjustRightInd/>
            <w:spacing w:after="160" w:line="360" w:lineRule="auto"/>
            <w:ind w:left="0"/>
            <w:jc w:val="center"/>
            <w:textAlignment w:val="auto"/>
            <w:rPr>
              <w:rFonts w:ascii="Times New Roman" w:eastAsiaTheme="minorHAnsi" w:hAnsi="Times New Roman" w:cs="Times New Roman"/>
              <w:bCs/>
              <w:sz w:val="24"/>
              <w:szCs w:val="24"/>
              <w:lang w:eastAsia="en-US"/>
            </w:rPr>
          </w:pPr>
        </w:p>
        <w:p w14:paraId="2EE1F76C" w14:textId="77777777" w:rsidR="00B41C48" w:rsidRPr="00A04913" w:rsidRDefault="00B41C48" w:rsidP="00A04913">
          <w:pPr>
            <w:tabs>
              <w:tab w:val="clear" w:pos="720"/>
            </w:tabs>
            <w:overflowPunct/>
            <w:autoSpaceDE/>
            <w:autoSpaceDN/>
            <w:adjustRightInd/>
            <w:spacing w:after="160" w:line="360" w:lineRule="auto"/>
            <w:ind w:left="0"/>
            <w:jc w:val="center"/>
            <w:textAlignment w:val="auto"/>
            <w:rPr>
              <w:rFonts w:ascii="Times New Roman" w:eastAsiaTheme="minorHAnsi" w:hAnsi="Times New Roman" w:cs="Times New Roman"/>
              <w:bCs/>
              <w:sz w:val="24"/>
              <w:szCs w:val="24"/>
              <w:lang w:eastAsia="en-US"/>
            </w:rPr>
          </w:pPr>
        </w:p>
        <w:p w14:paraId="25257F8A" w14:textId="77777777" w:rsidR="007409EB" w:rsidRDefault="007409EB" w:rsidP="00312620">
          <w:pPr>
            <w:tabs>
              <w:tab w:val="clear" w:pos="720"/>
            </w:tabs>
            <w:overflowPunct/>
            <w:autoSpaceDE/>
            <w:autoSpaceDN/>
            <w:adjustRightInd/>
            <w:spacing w:after="160" w:line="360" w:lineRule="auto"/>
            <w:ind w:left="0"/>
            <w:jc w:val="center"/>
            <w:textAlignment w:val="auto"/>
            <w:rPr>
              <w:rFonts w:ascii="Times New Roman" w:eastAsiaTheme="minorHAnsi" w:hAnsi="Times New Roman" w:cs="Times New Roman"/>
              <w:bCs/>
              <w:sz w:val="24"/>
              <w:szCs w:val="24"/>
              <w:lang w:eastAsia="en-US"/>
            </w:rPr>
          </w:pPr>
        </w:p>
        <w:p w14:paraId="097B9132" w14:textId="77777777" w:rsidR="007409EB" w:rsidRDefault="007409EB" w:rsidP="00312620">
          <w:pPr>
            <w:tabs>
              <w:tab w:val="clear" w:pos="720"/>
            </w:tabs>
            <w:overflowPunct/>
            <w:autoSpaceDE/>
            <w:autoSpaceDN/>
            <w:adjustRightInd/>
            <w:spacing w:after="160" w:line="360" w:lineRule="auto"/>
            <w:ind w:left="0"/>
            <w:jc w:val="center"/>
            <w:textAlignment w:val="auto"/>
            <w:rPr>
              <w:rFonts w:ascii="Times New Roman" w:eastAsiaTheme="minorHAnsi" w:hAnsi="Times New Roman" w:cs="Times New Roman"/>
              <w:bCs/>
              <w:sz w:val="24"/>
              <w:szCs w:val="24"/>
              <w:lang w:eastAsia="en-US"/>
            </w:rPr>
          </w:pPr>
        </w:p>
        <w:p w14:paraId="4AE475FC" w14:textId="77777777" w:rsidR="007409EB" w:rsidRDefault="007409EB" w:rsidP="00312620">
          <w:pPr>
            <w:tabs>
              <w:tab w:val="clear" w:pos="720"/>
            </w:tabs>
            <w:overflowPunct/>
            <w:autoSpaceDE/>
            <w:autoSpaceDN/>
            <w:adjustRightInd/>
            <w:spacing w:after="160" w:line="360" w:lineRule="auto"/>
            <w:ind w:left="0"/>
            <w:jc w:val="center"/>
            <w:textAlignment w:val="auto"/>
            <w:rPr>
              <w:rFonts w:ascii="Times New Roman" w:eastAsiaTheme="minorHAnsi" w:hAnsi="Times New Roman" w:cs="Times New Roman"/>
              <w:bCs/>
              <w:sz w:val="24"/>
              <w:szCs w:val="24"/>
              <w:lang w:eastAsia="en-US"/>
            </w:rPr>
          </w:pPr>
        </w:p>
        <w:p w14:paraId="791E0C2F" w14:textId="647DD86B" w:rsidR="00966648" w:rsidRPr="00A04913" w:rsidRDefault="00966648" w:rsidP="00382B8F">
          <w:pPr>
            <w:tabs>
              <w:tab w:val="clear" w:pos="720"/>
            </w:tabs>
            <w:overflowPunct/>
            <w:autoSpaceDE/>
            <w:autoSpaceDN/>
            <w:adjustRightInd/>
            <w:spacing w:after="160" w:line="360" w:lineRule="auto"/>
            <w:ind w:left="8931" w:right="-1418" w:hanging="9782"/>
            <w:jc w:val="center"/>
            <w:textAlignment w:val="auto"/>
            <w:rPr>
              <w:rFonts w:ascii="Times New Roman" w:eastAsiaTheme="minorHAnsi" w:hAnsi="Times New Roman" w:cs="Times New Roman"/>
              <w:bCs/>
              <w:sz w:val="24"/>
              <w:szCs w:val="24"/>
              <w:lang w:eastAsia="en-US"/>
            </w:rPr>
          </w:pPr>
          <w:r w:rsidRPr="00A04913">
            <w:rPr>
              <w:rFonts w:ascii="Times New Roman" w:eastAsiaTheme="minorHAnsi" w:hAnsi="Times New Roman" w:cs="Times New Roman"/>
              <w:bCs/>
              <w:sz w:val="24"/>
              <w:szCs w:val="24"/>
              <w:lang w:eastAsia="en-US"/>
            </w:rPr>
            <w:t>August 2024</w:t>
          </w:r>
        </w:p>
        <w:p w14:paraId="7683902F" w14:textId="3ED7D548" w:rsidR="00AC2090" w:rsidRPr="00A04913" w:rsidRDefault="00B41C48" w:rsidP="00A04913">
          <w:pPr>
            <w:tabs>
              <w:tab w:val="clear" w:pos="720"/>
            </w:tabs>
            <w:overflowPunct/>
            <w:autoSpaceDE/>
            <w:autoSpaceDN/>
            <w:adjustRightInd/>
            <w:spacing w:after="160" w:line="360" w:lineRule="auto"/>
            <w:ind w:left="0"/>
            <w:jc w:val="center"/>
            <w:textAlignment w:val="auto"/>
            <w:rPr>
              <w:rFonts w:ascii="Times New Roman" w:eastAsiaTheme="minorHAnsi" w:hAnsi="Times New Roman" w:cs="Times New Roman"/>
              <w:bCs/>
              <w:sz w:val="24"/>
              <w:szCs w:val="24"/>
              <w:lang w:eastAsia="en-US"/>
            </w:rPr>
          </w:pPr>
          <w:r w:rsidRPr="00A04913">
            <w:rPr>
              <w:rFonts w:ascii="Times New Roman" w:eastAsiaTheme="minorHAnsi" w:hAnsi="Times New Roman" w:cs="Times New Roman"/>
              <w:bCs/>
              <w:sz w:val="24"/>
              <w:szCs w:val="24"/>
              <w:lang w:eastAsia="en-US"/>
            </w:rPr>
            <w:t xml:space="preserve"> </w:t>
          </w:r>
        </w:p>
      </w:sdtContent>
    </w:sdt>
    <w:p w14:paraId="440313A3" w14:textId="55F6C229" w:rsidR="00E554A6" w:rsidRDefault="0048232F" w:rsidP="003808DA">
      <w:pPr>
        <w:pStyle w:val="ThesisBody"/>
        <w:jc w:val="center"/>
      </w:pPr>
      <w:r w:rsidRPr="00A04913">
        <w:lastRenderedPageBreak/>
        <w:t>Abstract</w:t>
      </w:r>
    </w:p>
    <w:p w14:paraId="6861A2F8" w14:textId="77777777" w:rsidR="00A04913" w:rsidRPr="00A04913" w:rsidRDefault="00A04913" w:rsidP="00F15C3F">
      <w:pPr>
        <w:pStyle w:val="ThesisBody"/>
      </w:pPr>
    </w:p>
    <w:p w14:paraId="5A830A83" w14:textId="2B0C88DF" w:rsidR="00E554A6" w:rsidRPr="00A04913" w:rsidRDefault="00DA2CBC" w:rsidP="00852F13">
      <w:pPr>
        <w:pStyle w:val="ThesisBody"/>
      </w:pPr>
      <w:r w:rsidRPr="00A04913">
        <w:rPr>
          <w:rFonts w:eastAsiaTheme="minorHAnsi"/>
          <w:lang w:eastAsia="en-US"/>
        </w:rPr>
        <w:t xml:space="preserve">worldwide Brain </w:t>
      </w:r>
      <w:r w:rsidR="00405324" w:rsidRPr="00A04913">
        <w:rPr>
          <w:rFonts w:eastAsiaTheme="minorHAnsi"/>
          <w:lang w:eastAsia="en-US"/>
        </w:rPr>
        <w:t xml:space="preserve">Stroke </w:t>
      </w:r>
      <w:r w:rsidRPr="00A04913">
        <w:rPr>
          <w:rFonts w:eastAsiaTheme="minorHAnsi"/>
          <w:lang w:eastAsia="en-US"/>
        </w:rPr>
        <w:t xml:space="preserve">has </w:t>
      </w:r>
      <w:r w:rsidR="00B87AF9" w:rsidRPr="00A04913">
        <w:rPr>
          <w:rFonts w:eastAsiaTheme="minorHAnsi"/>
          <w:lang w:eastAsia="en-US"/>
        </w:rPr>
        <w:t>remained second largest</w:t>
      </w:r>
      <w:r w:rsidR="00405324" w:rsidRPr="00A04913">
        <w:rPr>
          <w:rFonts w:eastAsiaTheme="minorHAnsi"/>
          <w:lang w:eastAsia="en-US"/>
        </w:rPr>
        <w:t xml:space="preserve"> leading cause of death and long-term disability, accurate lesion segmentation</w:t>
      </w:r>
      <w:r w:rsidR="00B87AF9" w:rsidRPr="00A04913">
        <w:rPr>
          <w:rFonts w:eastAsiaTheme="minorHAnsi"/>
          <w:lang w:eastAsia="en-US"/>
        </w:rPr>
        <w:t xml:space="preserve"> is</w:t>
      </w:r>
      <w:r w:rsidR="00405324" w:rsidRPr="00A04913">
        <w:rPr>
          <w:rFonts w:eastAsiaTheme="minorHAnsi"/>
          <w:lang w:eastAsia="en-US"/>
        </w:rPr>
        <w:t xml:space="preserve"> crucial for treatment planning, and </w:t>
      </w:r>
      <w:r w:rsidR="00D57005">
        <w:rPr>
          <w:rFonts w:eastAsiaTheme="minorHAnsi"/>
          <w:lang w:eastAsia="en-US"/>
        </w:rPr>
        <w:t xml:space="preserve">for tailoring </w:t>
      </w:r>
      <w:r w:rsidR="00AD4C7A" w:rsidRPr="00A04913">
        <w:rPr>
          <w:rFonts w:eastAsiaTheme="minorHAnsi"/>
          <w:lang w:eastAsia="en-US"/>
        </w:rPr>
        <w:t>rehabilitation</w:t>
      </w:r>
      <w:r w:rsidR="00D57005">
        <w:rPr>
          <w:rFonts w:eastAsiaTheme="minorHAnsi"/>
          <w:lang w:eastAsia="en-US"/>
        </w:rPr>
        <w:t xml:space="preserve"> program</w:t>
      </w:r>
      <w:r w:rsidR="00405324" w:rsidRPr="00A04913">
        <w:rPr>
          <w:rFonts w:eastAsiaTheme="minorHAnsi"/>
          <w:lang w:eastAsia="en-US"/>
        </w:rPr>
        <w:t xml:space="preserve">. Currently, Machine Learning and Deep Learning models can be effectively utilized for </w:t>
      </w:r>
      <w:r w:rsidR="007A480E">
        <w:rPr>
          <w:rFonts w:eastAsiaTheme="minorHAnsi"/>
          <w:lang w:eastAsia="en-US"/>
        </w:rPr>
        <w:t xml:space="preserve">lesion segmentation </w:t>
      </w:r>
      <w:r w:rsidR="00405324" w:rsidRPr="00A04913">
        <w:rPr>
          <w:rFonts w:eastAsiaTheme="minorHAnsi"/>
          <w:lang w:eastAsia="en-US"/>
        </w:rPr>
        <w:t xml:space="preserve">and </w:t>
      </w:r>
      <w:r w:rsidR="00AD4C7A" w:rsidRPr="00A04913">
        <w:rPr>
          <w:rFonts w:eastAsiaTheme="minorHAnsi"/>
          <w:lang w:eastAsia="en-US"/>
        </w:rPr>
        <w:t xml:space="preserve">stroke </w:t>
      </w:r>
      <w:r w:rsidR="00405324" w:rsidRPr="00A04913">
        <w:rPr>
          <w:rFonts w:eastAsiaTheme="minorHAnsi"/>
          <w:lang w:eastAsia="en-US"/>
        </w:rPr>
        <w:t xml:space="preserve">classification. As an </w:t>
      </w:r>
      <w:r w:rsidR="00211D07">
        <w:rPr>
          <w:rFonts w:eastAsiaTheme="minorHAnsi"/>
          <w:lang w:eastAsia="en-US"/>
        </w:rPr>
        <w:t>Acute I</w:t>
      </w:r>
      <w:r w:rsidR="00405324" w:rsidRPr="00A04913">
        <w:rPr>
          <w:rFonts w:eastAsiaTheme="minorHAnsi"/>
          <w:lang w:eastAsia="en-US"/>
        </w:rPr>
        <w:t xml:space="preserve">schemic stroke survivor </w:t>
      </w:r>
      <w:r w:rsidR="00302367" w:rsidRPr="00A04913">
        <w:rPr>
          <w:rFonts w:eastAsiaTheme="minorHAnsi"/>
          <w:lang w:eastAsia="en-US"/>
        </w:rPr>
        <w:t xml:space="preserve">at the age 33 </w:t>
      </w:r>
      <w:r w:rsidR="00405324" w:rsidRPr="00A04913">
        <w:rPr>
          <w:rFonts w:eastAsiaTheme="minorHAnsi"/>
          <w:lang w:eastAsia="en-US"/>
        </w:rPr>
        <w:t>since 2021, and with a road to recovery that was frustrating and cumbersome</w:t>
      </w:r>
      <w:r w:rsidR="00CB1497">
        <w:rPr>
          <w:rFonts w:eastAsiaTheme="minorHAnsi"/>
          <w:lang w:eastAsia="en-US"/>
        </w:rPr>
        <w:t xml:space="preserve"> in this life changing event</w:t>
      </w:r>
      <w:r w:rsidR="001164EB">
        <w:rPr>
          <w:rFonts w:eastAsiaTheme="minorHAnsi"/>
          <w:lang w:eastAsia="en-US"/>
        </w:rPr>
        <w:t xml:space="preserve">, </w:t>
      </w:r>
      <w:r w:rsidR="00695616">
        <w:rPr>
          <w:rFonts w:eastAsiaTheme="minorHAnsi"/>
          <w:lang w:eastAsia="en-US"/>
        </w:rPr>
        <w:t>addressing</w:t>
      </w:r>
      <w:r w:rsidR="006508DA">
        <w:rPr>
          <w:rFonts w:eastAsiaTheme="minorHAnsi"/>
          <w:lang w:eastAsia="en-US"/>
        </w:rPr>
        <w:t xml:space="preserve"> the existing problem and achieving the</w:t>
      </w:r>
      <w:r w:rsidR="00DB3E0F">
        <w:rPr>
          <w:rFonts w:eastAsiaTheme="minorHAnsi"/>
          <w:lang w:eastAsia="en-US"/>
        </w:rPr>
        <w:t xml:space="preserve"> </w:t>
      </w:r>
      <w:r w:rsidR="006508DA">
        <w:rPr>
          <w:rFonts w:eastAsiaTheme="minorHAnsi"/>
          <w:lang w:eastAsia="en-US"/>
        </w:rPr>
        <w:t>a</w:t>
      </w:r>
      <w:r w:rsidR="00AD4C7A" w:rsidRPr="00A04913">
        <w:rPr>
          <w:rFonts w:eastAsiaTheme="minorHAnsi"/>
          <w:lang w:eastAsia="en-US"/>
        </w:rPr>
        <w:t xml:space="preserve">ccuracy and </w:t>
      </w:r>
      <w:r w:rsidR="007A480E">
        <w:rPr>
          <w:rFonts w:eastAsiaTheme="minorHAnsi"/>
          <w:lang w:eastAsia="en-US"/>
        </w:rPr>
        <w:t>robust lesion segmentation</w:t>
      </w:r>
      <w:r w:rsidR="00405324" w:rsidRPr="00A04913">
        <w:rPr>
          <w:rFonts w:eastAsiaTheme="minorHAnsi"/>
          <w:lang w:eastAsia="en-US"/>
        </w:rPr>
        <w:t xml:space="preserve"> </w:t>
      </w:r>
      <w:r w:rsidR="007C749A">
        <w:rPr>
          <w:rFonts w:eastAsiaTheme="minorHAnsi"/>
          <w:lang w:eastAsia="en-US"/>
        </w:rPr>
        <w:t xml:space="preserve">is required </w:t>
      </w:r>
      <w:r w:rsidR="00405324" w:rsidRPr="00A04913">
        <w:rPr>
          <w:rFonts w:eastAsiaTheme="minorHAnsi"/>
          <w:lang w:eastAsia="en-US"/>
        </w:rPr>
        <w:t xml:space="preserve">for better </w:t>
      </w:r>
      <w:r w:rsidR="007C749A">
        <w:rPr>
          <w:rFonts w:eastAsiaTheme="minorHAnsi"/>
          <w:lang w:eastAsia="en-US"/>
        </w:rPr>
        <w:t>outcome</w:t>
      </w:r>
      <w:r w:rsidR="001C6234">
        <w:rPr>
          <w:rFonts w:eastAsiaTheme="minorHAnsi"/>
          <w:lang w:eastAsia="en-US"/>
        </w:rPr>
        <w:t xml:space="preserve"> f</w:t>
      </w:r>
      <w:r w:rsidR="007C749A">
        <w:rPr>
          <w:rFonts w:eastAsiaTheme="minorHAnsi"/>
          <w:lang w:eastAsia="en-US"/>
        </w:rPr>
        <w:t xml:space="preserve">rom </w:t>
      </w:r>
      <w:r w:rsidR="00405324" w:rsidRPr="00A04913">
        <w:rPr>
          <w:rFonts w:eastAsiaTheme="minorHAnsi"/>
          <w:lang w:eastAsia="en-US"/>
        </w:rPr>
        <w:t xml:space="preserve">treatment </w:t>
      </w:r>
      <w:r w:rsidR="007A480E">
        <w:rPr>
          <w:rFonts w:eastAsiaTheme="minorHAnsi"/>
          <w:lang w:eastAsia="en-US"/>
        </w:rPr>
        <w:t>plans</w:t>
      </w:r>
      <w:r w:rsidR="00405324" w:rsidRPr="00A04913">
        <w:rPr>
          <w:rFonts w:eastAsiaTheme="minorHAnsi"/>
          <w:lang w:eastAsia="en-US"/>
        </w:rPr>
        <w:t xml:space="preserve"> and </w:t>
      </w:r>
      <w:r w:rsidR="009E33E1" w:rsidRPr="00A04913">
        <w:rPr>
          <w:rFonts w:eastAsiaTheme="minorHAnsi"/>
          <w:lang w:eastAsia="en-US"/>
        </w:rPr>
        <w:t xml:space="preserve">tailoring </w:t>
      </w:r>
      <w:r w:rsidR="00405324" w:rsidRPr="00A04913">
        <w:rPr>
          <w:rFonts w:eastAsiaTheme="minorHAnsi"/>
          <w:lang w:eastAsia="en-US"/>
        </w:rPr>
        <w:t>rehabilitation programs.</w:t>
      </w:r>
      <w:r w:rsidR="002D00D1">
        <w:rPr>
          <w:rFonts w:eastAsiaTheme="minorHAnsi"/>
          <w:lang w:eastAsia="en-US"/>
        </w:rPr>
        <w:t xml:space="preserve"> </w:t>
      </w:r>
      <w:r w:rsidR="002D00D1" w:rsidRPr="002D00D1">
        <w:rPr>
          <w:rFonts w:eastAsiaTheme="minorHAnsi"/>
          <w:lang w:eastAsia="en-US"/>
        </w:rPr>
        <w:t>This study examines ensemble methodology in deep learning for segmentation using the ISLES '22 dataset.</w:t>
      </w:r>
      <w:r w:rsidR="00E554A6" w:rsidRPr="00A04913">
        <w:br w:type="page"/>
      </w:r>
      <w:r w:rsidR="002170EC" w:rsidRPr="00A04913">
        <w:t xml:space="preserve"> </w:t>
      </w:r>
    </w:p>
    <w:bookmarkStart w:id="0" w:name="_Toc176001621" w:displacedByCustomXml="next"/>
    <w:bookmarkStart w:id="1" w:name="_Hlk67913252" w:displacedByCustomXml="next"/>
    <w:sdt>
      <w:sdtPr>
        <w:rPr>
          <w:rFonts w:ascii="Arial" w:eastAsia="Times New Roman" w:hAnsi="Arial" w:cs="Arial"/>
          <w:b w:val="0"/>
          <w:sz w:val="20"/>
          <w:szCs w:val="20"/>
        </w:rPr>
        <w:id w:val="1990508203"/>
        <w:docPartObj>
          <w:docPartGallery w:val="Table of Contents"/>
          <w:docPartUnique/>
        </w:docPartObj>
      </w:sdtPr>
      <w:sdtEndPr>
        <w:rPr>
          <w:rFonts w:cs="Times New Roman"/>
          <w:bCs/>
          <w:noProof/>
          <w:sz w:val="24"/>
          <w:szCs w:val="24"/>
        </w:rPr>
      </w:sdtEndPr>
      <w:sdtContent>
        <w:p w14:paraId="7037310F" w14:textId="77777777" w:rsidR="006C22F0" w:rsidRPr="00A04913" w:rsidRDefault="006C22F0" w:rsidP="000A76B9">
          <w:pPr>
            <w:pStyle w:val="Heading1"/>
            <w:numPr>
              <w:ilvl w:val="0"/>
              <w:numId w:val="0"/>
            </w:numPr>
            <w:ind w:left="432"/>
          </w:pPr>
          <w:r w:rsidRPr="00A04913">
            <w:t>Table of Contents</w:t>
          </w:r>
          <w:bookmarkEnd w:id="0"/>
        </w:p>
        <w:p w14:paraId="1061F4C1" w14:textId="77777777" w:rsidR="006C22F0" w:rsidRPr="00A04913" w:rsidRDefault="006C22F0" w:rsidP="00A04913">
          <w:pPr>
            <w:spacing w:line="360" w:lineRule="auto"/>
            <w:rPr>
              <w:rFonts w:ascii="Times New Roman" w:hAnsi="Times New Roman" w:cs="Times New Roman"/>
              <w:sz w:val="24"/>
              <w:szCs w:val="24"/>
              <w:lang w:val="en-US" w:eastAsia="en-US"/>
            </w:rPr>
          </w:pPr>
        </w:p>
        <w:p w14:paraId="6B7F9859" w14:textId="5F3BF3BF" w:rsidR="00D06DCD" w:rsidRDefault="006C22F0">
          <w:pPr>
            <w:pStyle w:val="TOC1"/>
            <w:tabs>
              <w:tab w:val="right" w:pos="8777"/>
            </w:tabs>
            <w:rPr>
              <w:rFonts w:asciiTheme="minorHAnsi" w:eastAsiaTheme="minorEastAsia" w:hAnsiTheme="minorHAnsi" w:cstheme="minorBidi"/>
              <w:noProof/>
              <w:kern w:val="2"/>
              <w:sz w:val="22"/>
              <w:szCs w:val="22"/>
              <w:lang w:val="en-IN" w:eastAsia="en-IN"/>
              <w14:ligatures w14:val="standardContextual"/>
            </w:rPr>
          </w:pPr>
          <w:r w:rsidRPr="00A04913">
            <w:rPr>
              <w:rFonts w:ascii="Times New Roman" w:hAnsi="Times New Roman" w:cs="Times New Roman"/>
              <w:sz w:val="24"/>
              <w:szCs w:val="24"/>
            </w:rPr>
            <w:fldChar w:fldCharType="begin"/>
          </w:r>
          <w:r w:rsidRPr="00A04913">
            <w:rPr>
              <w:rFonts w:ascii="Times New Roman" w:hAnsi="Times New Roman" w:cs="Times New Roman"/>
              <w:sz w:val="24"/>
              <w:szCs w:val="24"/>
            </w:rPr>
            <w:instrText xml:space="preserve"> TOC \o "1-3" \h \z \u </w:instrText>
          </w:r>
          <w:r w:rsidRPr="00A04913">
            <w:rPr>
              <w:rFonts w:ascii="Times New Roman" w:hAnsi="Times New Roman" w:cs="Times New Roman"/>
              <w:sz w:val="24"/>
              <w:szCs w:val="24"/>
            </w:rPr>
            <w:fldChar w:fldCharType="separate"/>
          </w:r>
          <w:hyperlink w:anchor="_Toc176001621" w:history="1">
            <w:r w:rsidR="00D06DCD" w:rsidRPr="009A390A">
              <w:rPr>
                <w:rStyle w:val="Hyperlink"/>
                <w:noProof/>
              </w:rPr>
              <w:t>Table of Contents</w:t>
            </w:r>
            <w:r w:rsidR="00D06DCD">
              <w:rPr>
                <w:noProof/>
                <w:webHidden/>
              </w:rPr>
              <w:tab/>
            </w:r>
            <w:r w:rsidR="00D06DCD">
              <w:rPr>
                <w:noProof/>
                <w:webHidden/>
              </w:rPr>
              <w:fldChar w:fldCharType="begin"/>
            </w:r>
            <w:r w:rsidR="00D06DCD">
              <w:rPr>
                <w:noProof/>
                <w:webHidden/>
              </w:rPr>
              <w:instrText xml:space="preserve"> PAGEREF _Toc176001621 \h </w:instrText>
            </w:r>
            <w:r w:rsidR="00D06DCD">
              <w:rPr>
                <w:noProof/>
                <w:webHidden/>
              </w:rPr>
            </w:r>
            <w:r w:rsidR="00D06DCD">
              <w:rPr>
                <w:noProof/>
                <w:webHidden/>
              </w:rPr>
              <w:fldChar w:fldCharType="separate"/>
            </w:r>
            <w:r w:rsidR="000D25AF">
              <w:rPr>
                <w:noProof/>
                <w:webHidden/>
              </w:rPr>
              <w:t>2</w:t>
            </w:r>
            <w:r w:rsidR="00D06DCD">
              <w:rPr>
                <w:noProof/>
                <w:webHidden/>
              </w:rPr>
              <w:fldChar w:fldCharType="end"/>
            </w:r>
          </w:hyperlink>
        </w:p>
        <w:p w14:paraId="1904780F" w14:textId="7A10FB5D" w:rsidR="00D06DCD" w:rsidRDefault="00D06DCD">
          <w:pPr>
            <w:pStyle w:val="TOC1"/>
            <w:tabs>
              <w:tab w:val="left" w:pos="400"/>
              <w:tab w:val="right" w:pos="8777"/>
            </w:tabs>
            <w:rPr>
              <w:rFonts w:asciiTheme="minorHAnsi" w:eastAsiaTheme="minorEastAsia" w:hAnsiTheme="minorHAnsi" w:cstheme="minorBidi"/>
              <w:noProof/>
              <w:kern w:val="2"/>
              <w:sz w:val="22"/>
              <w:szCs w:val="22"/>
              <w:lang w:val="en-IN" w:eastAsia="en-IN"/>
              <w14:ligatures w14:val="standardContextual"/>
            </w:rPr>
          </w:pPr>
          <w:hyperlink w:anchor="_Toc176001622" w:history="1">
            <w:r w:rsidRPr="009A390A">
              <w:rPr>
                <w:rStyle w:val="Hyperlink"/>
                <w:rFonts w:cs="Times New Roman"/>
                <w:noProof/>
              </w:rPr>
              <w:t>1.</w:t>
            </w:r>
            <w:r>
              <w:rPr>
                <w:rFonts w:asciiTheme="minorHAnsi" w:eastAsiaTheme="minorEastAsia" w:hAnsiTheme="minorHAnsi" w:cstheme="minorBidi"/>
                <w:noProof/>
                <w:kern w:val="2"/>
                <w:sz w:val="22"/>
                <w:szCs w:val="22"/>
                <w:lang w:val="en-IN" w:eastAsia="en-IN"/>
                <w14:ligatures w14:val="standardContextual"/>
              </w:rPr>
              <w:tab/>
            </w:r>
            <w:r w:rsidRPr="009A390A">
              <w:rPr>
                <w:rStyle w:val="Hyperlink"/>
                <w:rFonts w:cs="Times New Roman"/>
                <w:noProof/>
              </w:rPr>
              <w:t>Background</w:t>
            </w:r>
            <w:r>
              <w:rPr>
                <w:noProof/>
                <w:webHidden/>
              </w:rPr>
              <w:tab/>
            </w:r>
            <w:r>
              <w:rPr>
                <w:noProof/>
                <w:webHidden/>
              </w:rPr>
              <w:fldChar w:fldCharType="begin"/>
            </w:r>
            <w:r>
              <w:rPr>
                <w:noProof/>
                <w:webHidden/>
              </w:rPr>
              <w:instrText xml:space="preserve"> PAGEREF _Toc176001622 \h </w:instrText>
            </w:r>
            <w:r>
              <w:rPr>
                <w:noProof/>
                <w:webHidden/>
              </w:rPr>
            </w:r>
            <w:r>
              <w:rPr>
                <w:noProof/>
                <w:webHidden/>
              </w:rPr>
              <w:fldChar w:fldCharType="separate"/>
            </w:r>
            <w:r w:rsidR="000D25AF">
              <w:rPr>
                <w:noProof/>
                <w:webHidden/>
              </w:rPr>
              <w:t>3</w:t>
            </w:r>
            <w:r>
              <w:rPr>
                <w:noProof/>
                <w:webHidden/>
              </w:rPr>
              <w:fldChar w:fldCharType="end"/>
            </w:r>
          </w:hyperlink>
        </w:p>
        <w:p w14:paraId="5B7E9650" w14:textId="16D7DBBB" w:rsidR="00D06DCD" w:rsidRDefault="00D06DCD">
          <w:pPr>
            <w:pStyle w:val="TOC1"/>
            <w:tabs>
              <w:tab w:val="left" w:pos="400"/>
              <w:tab w:val="right" w:pos="8777"/>
            </w:tabs>
            <w:rPr>
              <w:rFonts w:asciiTheme="minorHAnsi" w:eastAsiaTheme="minorEastAsia" w:hAnsiTheme="minorHAnsi" w:cstheme="minorBidi"/>
              <w:noProof/>
              <w:kern w:val="2"/>
              <w:sz w:val="22"/>
              <w:szCs w:val="22"/>
              <w:lang w:val="en-IN" w:eastAsia="en-IN"/>
              <w14:ligatures w14:val="standardContextual"/>
            </w:rPr>
          </w:pPr>
          <w:hyperlink w:anchor="_Toc176001623" w:history="1">
            <w:r w:rsidRPr="009A390A">
              <w:rPr>
                <w:rStyle w:val="Hyperlink"/>
                <w:noProof/>
              </w:rPr>
              <w:t>2.</w:t>
            </w:r>
            <w:r>
              <w:rPr>
                <w:rFonts w:asciiTheme="minorHAnsi" w:eastAsiaTheme="minorEastAsia" w:hAnsiTheme="minorHAnsi" w:cstheme="minorBidi"/>
                <w:noProof/>
                <w:kern w:val="2"/>
                <w:sz w:val="22"/>
                <w:szCs w:val="22"/>
                <w:lang w:val="en-IN" w:eastAsia="en-IN"/>
                <w14:ligatures w14:val="standardContextual"/>
              </w:rPr>
              <w:tab/>
            </w:r>
            <w:r w:rsidRPr="009A390A">
              <w:rPr>
                <w:rStyle w:val="Hyperlink"/>
                <w:noProof/>
              </w:rPr>
              <w:t>Problem Statement OR Related Research OR Related Work</w:t>
            </w:r>
            <w:r>
              <w:rPr>
                <w:noProof/>
                <w:webHidden/>
              </w:rPr>
              <w:tab/>
            </w:r>
            <w:r>
              <w:rPr>
                <w:noProof/>
                <w:webHidden/>
              </w:rPr>
              <w:fldChar w:fldCharType="begin"/>
            </w:r>
            <w:r>
              <w:rPr>
                <w:noProof/>
                <w:webHidden/>
              </w:rPr>
              <w:instrText xml:space="preserve"> PAGEREF _Toc176001623 \h </w:instrText>
            </w:r>
            <w:r>
              <w:rPr>
                <w:noProof/>
                <w:webHidden/>
              </w:rPr>
            </w:r>
            <w:r>
              <w:rPr>
                <w:noProof/>
                <w:webHidden/>
              </w:rPr>
              <w:fldChar w:fldCharType="separate"/>
            </w:r>
            <w:r w:rsidR="000D25AF">
              <w:rPr>
                <w:noProof/>
                <w:webHidden/>
              </w:rPr>
              <w:t>4</w:t>
            </w:r>
            <w:r>
              <w:rPr>
                <w:noProof/>
                <w:webHidden/>
              </w:rPr>
              <w:fldChar w:fldCharType="end"/>
            </w:r>
          </w:hyperlink>
        </w:p>
        <w:p w14:paraId="2259641D" w14:textId="35373970" w:rsidR="00D06DCD" w:rsidRDefault="00D06DCD">
          <w:pPr>
            <w:pStyle w:val="TOC1"/>
            <w:tabs>
              <w:tab w:val="left" w:pos="400"/>
              <w:tab w:val="right" w:pos="8777"/>
            </w:tabs>
            <w:rPr>
              <w:rFonts w:asciiTheme="minorHAnsi" w:eastAsiaTheme="minorEastAsia" w:hAnsiTheme="minorHAnsi" w:cstheme="minorBidi"/>
              <w:noProof/>
              <w:kern w:val="2"/>
              <w:sz w:val="22"/>
              <w:szCs w:val="22"/>
              <w:lang w:val="en-IN" w:eastAsia="en-IN"/>
              <w14:ligatures w14:val="standardContextual"/>
            </w:rPr>
          </w:pPr>
          <w:hyperlink w:anchor="_Toc176001624" w:history="1">
            <w:r w:rsidRPr="009A390A">
              <w:rPr>
                <w:rStyle w:val="Hyperlink"/>
                <w:noProof/>
              </w:rPr>
              <w:t>3.</w:t>
            </w:r>
            <w:r>
              <w:rPr>
                <w:rFonts w:asciiTheme="minorHAnsi" w:eastAsiaTheme="minorEastAsia" w:hAnsiTheme="minorHAnsi" w:cstheme="minorBidi"/>
                <w:noProof/>
                <w:kern w:val="2"/>
                <w:sz w:val="22"/>
                <w:szCs w:val="22"/>
                <w:lang w:val="en-IN" w:eastAsia="en-IN"/>
                <w14:ligatures w14:val="standardContextual"/>
              </w:rPr>
              <w:tab/>
            </w:r>
            <w:r w:rsidRPr="009A390A">
              <w:rPr>
                <w:rStyle w:val="Hyperlink"/>
                <w:noProof/>
              </w:rPr>
              <w:t>Research Questions (If any)</w:t>
            </w:r>
            <w:r>
              <w:rPr>
                <w:noProof/>
                <w:webHidden/>
              </w:rPr>
              <w:tab/>
            </w:r>
            <w:r>
              <w:rPr>
                <w:noProof/>
                <w:webHidden/>
              </w:rPr>
              <w:fldChar w:fldCharType="begin"/>
            </w:r>
            <w:r>
              <w:rPr>
                <w:noProof/>
                <w:webHidden/>
              </w:rPr>
              <w:instrText xml:space="preserve"> PAGEREF _Toc176001624 \h </w:instrText>
            </w:r>
            <w:r>
              <w:rPr>
                <w:noProof/>
                <w:webHidden/>
              </w:rPr>
            </w:r>
            <w:r>
              <w:rPr>
                <w:noProof/>
                <w:webHidden/>
              </w:rPr>
              <w:fldChar w:fldCharType="separate"/>
            </w:r>
            <w:r w:rsidR="000D25AF">
              <w:rPr>
                <w:noProof/>
                <w:webHidden/>
              </w:rPr>
              <w:t>5</w:t>
            </w:r>
            <w:r>
              <w:rPr>
                <w:noProof/>
                <w:webHidden/>
              </w:rPr>
              <w:fldChar w:fldCharType="end"/>
            </w:r>
          </w:hyperlink>
        </w:p>
        <w:p w14:paraId="5A627956" w14:textId="6F61A7B6" w:rsidR="00D06DCD" w:rsidRDefault="00D06DCD">
          <w:pPr>
            <w:pStyle w:val="TOC1"/>
            <w:tabs>
              <w:tab w:val="left" w:pos="400"/>
              <w:tab w:val="right" w:pos="8777"/>
            </w:tabs>
            <w:rPr>
              <w:rFonts w:asciiTheme="minorHAnsi" w:eastAsiaTheme="minorEastAsia" w:hAnsiTheme="minorHAnsi" w:cstheme="minorBidi"/>
              <w:noProof/>
              <w:kern w:val="2"/>
              <w:sz w:val="22"/>
              <w:szCs w:val="22"/>
              <w:lang w:val="en-IN" w:eastAsia="en-IN"/>
              <w14:ligatures w14:val="standardContextual"/>
            </w:rPr>
          </w:pPr>
          <w:hyperlink w:anchor="_Toc176001625" w:history="1">
            <w:r w:rsidRPr="009A390A">
              <w:rPr>
                <w:rStyle w:val="Hyperlink"/>
                <w:noProof/>
              </w:rPr>
              <w:t>4.</w:t>
            </w:r>
            <w:r>
              <w:rPr>
                <w:rFonts w:asciiTheme="minorHAnsi" w:eastAsiaTheme="minorEastAsia" w:hAnsiTheme="minorHAnsi" w:cstheme="minorBidi"/>
                <w:noProof/>
                <w:kern w:val="2"/>
                <w:sz w:val="22"/>
                <w:szCs w:val="22"/>
                <w:lang w:val="en-IN" w:eastAsia="en-IN"/>
                <w14:ligatures w14:val="standardContextual"/>
              </w:rPr>
              <w:tab/>
            </w:r>
            <w:r w:rsidRPr="009A390A">
              <w:rPr>
                <w:rStyle w:val="Hyperlink"/>
                <w:rFonts w:cs="Times New Roman"/>
                <w:noProof/>
              </w:rPr>
              <w:t xml:space="preserve">Aim </w:t>
            </w:r>
            <w:r w:rsidRPr="009A390A">
              <w:rPr>
                <w:rStyle w:val="Hyperlink"/>
                <w:noProof/>
              </w:rPr>
              <w:t>and Objectives</w:t>
            </w:r>
            <w:r>
              <w:rPr>
                <w:noProof/>
                <w:webHidden/>
              </w:rPr>
              <w:tab/>
            </w:r>
            <w:r>
              <w:rPr>
                <w:noProof/>
                <w:webHidden/>
              </w:rPr>
              <w:fldChar w:fldCharType="begin"/>
            </w:r>
            <w:r>
              <w:rPr>
                <w:noProof/>
                <w:webHidden/>
              </w:rPr>
              <w:instrText xml:space="preserve"> PAGEREF _Toc176001625 \h </w:instrText>
            </w:r>
            <w:r>
              <w:rPr>
                <w:noProof/>
                <w:webHidden/>
              </w:rPr>
            </w:r>
            <w:r>
              <w:rPr>
                <w:noProof/>
                <w:webHidden/>
              </w:rPr>
              <w:fldChar w:fldCharType="separate"/>
            </w:r>
            <w:r w:rsidR="000D25AF">
              <w:rPr>
                <w:noProof/>
                <w:webHidden/>
              </w:rPr>
              <w:t>5</w:t>
            </w:r>
            <w:r>
              <w:rPr>
                <w:noProof/>
                <w:webHidden/>
              </w:rPr>
              <w:fldChar w:fldCharType="end"/>
            </w:r>
          </w:hyperlink>
        </w:p>
        <w:p w14:paraId="0ED5B90E" w14:textId="18046951" w:rsidR="00D06DCD" w:rsidRDefault="00D06DCD">
          <w:pPr>
            <w:pStyle w:val="TOC2"/>
            <w:tabs>
              <w:tab w:val="left" w:pos="880"/>
              <w:tab w:val="right" w:pos="8777"/>
            </w:tabs>
            <w:rPr>
              <w:rFonts w:asciiTheme="minorHAnsi" w:eastAsiaTheme="minorEastAsia" w:hAnsiTheme="minorHAnsi" w:cstheme="minorBidi"/>
              <w:noProof/>
              <w:kern w:val="2"/>
              <w:sz w:val="22"/>
              <w:szCs w:val="22"/>
              <w:lang w:val="en-IN" w:eastAsia="en-IN"/>
              <w14:ligatures w14:val="standardContextual"/>
            </w:rPr>
          </w:pPr>
          <w:hyperlink w:anchor="_Toc176001626" w:history="1">
            <w:r w:rsidRPr="009A390A">
              <w:rPr>
                <w:rStyle w:val="Hyperlink"/>
                <w:rFonts w:ascii="Times New Roman" w:eastAsiaTheme="minorHAnsi" w:hAnsi="Times New Roman" w:cs="Times New Roman"/>
                <w:noProof/>
                <w:lang w:val="en-US" w:eastAsia="en-US"/>
              </w:rPr>
              <w:t>4.1</w:t>
            </w:r>
            <w:r>
              <w:rPr>
                <w:rFonts w:asciiTheme="minorHAnsi" w:eastAsiaTheme="minorEastAsia" w:hAnsiTheme="minorHAnsi" w:cstheme="minorBidi"/>
                <w:noProof/>
                <w:kern w:val="2"/>
                <w:sz w:val="22"/>
                <w:szCs w:val="22"/>
                <w:lang w:val="en-IN" w:eastAsia="en-IN"/>
                <w14:ligatures w14:val="standardContextual"/>
              </w:rPr>
              <w:tab/>
            </w:r>
            <w:r w:rsidRPr="009A390A">
              <w:rPr>
                <w:rStyle w:val="Hyperlink"/>
                <w:rFonts w:ascii="Times New Roman" w:eastAsiaTheme="minorHAnsi" w:hAnsi="Times New Roman" w:cs="Times New Roman"/>
                <w:noProof/>
                <w:lang w:val="en-US" w:eastAsia="en-US"/>
              </w:rPr>
              <w:t>Enhancement of Segmentation Accuracy</w:t>
            </w:r>
            <w:r>
              <w:rPr>
                <w:noProof/>
                <w:webHidden/>
              </w:rPr>
              <w:tab/>
            </w:r>
            <w:r>
              <w:rPr>
                <w:noProof/>
                <w:webHidden/>
              </w:rPr>
              <w:fldChar w:fldCharType="begin"/>
            </w:r>
            <w:r>
              <w:rPr>
                <w:noProof/>
                <w:webHidden/>
              </w:rPr>
              <w:instrText xml:space="preserve"> PAGEREF _Toc176001626 \h </w:instrText>
            </w:r>
            <w:r>
              <w:rPr>
                <w:noProof/>
                <w:webHidden/>
              </w:rPr>
            </w:r>
            <w:r>
              <w:rPr>
                <w:noProof/>
                <w:webHidden/>
              </w:rPr>
              <w:fldChar w:fldCharType="separate"/>
            </w:r>
            <w:r w:rsidR="000D25AF">
              <w:rPr>
                <w:noProof/>
                <w:webHidden/>
              </w:rPr>
              <w:t>5</w:t>
            </w:r>
            <w:r>
              <w:rPr>
                <w:noProof/>
                <w:webHidden/>
              </w:rPr>
              <w:fldChar w:fldCharType="end"/>
            </w:r>
          </w:hyperlink>
        </w:p>
        <w:p w14:paraId="3828F546" w14:textId="15E38AE1" w:rsidR="00D06DCD" w:rsidRDefault="00D06DCD">
          <w:pPr>
            <w:pStyle w:val="TOC2"/>
            <w:tabs>
              <w:tab w:val="left" w:pos="880"/>
              <w:tab w:val="right" w:pos="8777"/>
            </w:tabs>
            <w:rPr>
              <w:rFonts w:asciiTheme="minorHAnsi" w:eastAsiaTheme="minorEastAsia" w:hAnsiTheme="minorHAnsi" w:cstheme="minorBidi"/>
              <w:noProof/>
              <w:kern w:val="2"/>
              <w:sz w:val="22"/>
              <w:szCs w:val="22"/>
              <w:lang w:val="en-IN" w:eastAsia="en-IN"/>
              <w14:ligatures w14:val="standardContextual"/>
            </w:rPr>
          </w:pPr>
          <w:hyperlink w:anchor="_Toc176001627" w:history="1">
            <w:r w:rsidRPr="009A390A">
              <w:rPr>
                <w:rStyle w:val="Hyperlink"/>
                <w:rFonts w:ascii="Times New Roman" w:eastAsiaTheme="minorHAnsi" w:hAnsi="Times New Roman" w:cs="Times New Roman"/>
                <w:noProof/>
                <w:lang w:val="en-US" w:eastAsia="en-US"/>
              </w:rPr>
              <w:t>4.2</w:t>
            </w:r>
            <w:r>
              <w:rPr>
                <w:rFonts w:asciiTheme="minorHAnsi" w:eastAsiaTheme="minorEastAsia" w:hAnsiTheme="minorHAnsi" w:cstheme="minorBidi"/>
                <w:noProof/>
                <w:kern w:val="2"/>
                <w:sz w:val="22"/>
                <w:szCs w:val="22"/>
                <w:lang w:val="en-IN" w:eastAsia="en-IN"/>
                <w14:ligatures w14:val="standardContextual"/>
              </w:rPr>
              <w:tab/>
            </w:r>
            <w:r w:rsidRPr="009A390A">
              <w:rPr>
                <w:rStyle w:val="Hyperlink"/>
                <w:rFonts w:ascii="Times New Roman" w:eastAsiaTheme="minorHAnsi" w:hAnsi="Times New Roman" w:cs="Times New Roman"/>
                <w:noProof/>
                <w:lang w:val="en-US" w:eastAsia="en-US"/>
              </w:rPr>
              <w:t>Increased Robustness Against Noise</w:t>
            </w:r>
            <w:r>
              <w:rPr>
                <w:noProof/>
                <w:webHidden/>
              </w:rPr>
              <w:tab/>
            </w:r>
            <w:r>
              <w:rPr>
                <w:noProof/>
                <w:webHidden/>
              </w:rPr>
              <w:fldChar w:fldCharType="begin"/>
            </w:r>
            <w:r>
              <w:rPr>
                <w:noProof/>
                <w:webHidden/>
              </w:rPr>
              <w:instrText xml:space="preserve"> PAGEREF _Toc176001627 \h </w:instrText>
            </w:r>
            <w:r>
              <w:rPr>
                <w:noProof/>
                <w:webHidden/>
              </w:rPr>
            </w:r>
            <w:r>
              <w:rPr>
                <w:noProof/>
                <w:webHidden/>
              </w:rPr>
              <w:fldChar w:fldCharType="separate"/>
            </w:r>
            <w:r w:rsidR="000D25AF">
              <w:rPr>
                <w:noProof/>
                <w:webHidden/>
              </w:rPr>
              <w:t>5</w:t>
            </w:r>
            <w:r>
              <w:rPr>
                <w:noProof/>
                <w:webHidden/>
              </w:rPr>
              <w:fldChar w:fldCharType="end"/>
            </w:r>
          </w:hyperlink>
        </w:p>
        <w:p w14:paraId="16565832" w14:textId="027CBBB9" w:rsidR="00D06DCD" w:rsidRDefault="00D06DCD">
          <w:pPr>
            <w:pStyle w:val="TOC2"/>
            <w:tabs>
              <w:tab w:val="left" w:pos="880"/>
              <w:tab w:val="right" w:pos="8777"/>
            </w:tabs>
            <w:rPr>
              <w:rFonts w:asciiTheme="minorHAnsi" w:eastAsiaTheme="minorEastAsia" w:hAnsiTheme="minorHAnsi" w:cstheme="minorBidi"/>
              <w:noProof/>
              <w:kern w:val="2"/>
              <w:sz w:val="22"/>
              <w:szCs w:val="22"/>
              <w:lang w:val="en-IN" w:eastAsia="en-IN"/>
              <w14:ligatures w14:val="standardContextual"/>
            </w:rPr>
          </w:pPr>
          <w:hyperlink w:anchor="_Toc176001628" w:history="1">
            <w:r w:rsidRPr="009A390A">
              <w:rPr>
                <w:rStyle w:val="Hyperlink"/>
                <w:rFonts w:ascii="Times New Roman" w:eastAsiaTheme="minorHAnsi" w:hAnsi="Times New Roman" w:cs="Times New Roman"/>
                <w:noProof/>
                <w:lang w:val="en-US" w:eastAsia="en-US"/>
              </w:rPr>
              <w:t>4.3</w:t>
            </w:r>
            <w:r>
              <w:rPr>
                <w:rFonts w:asciiTheme="minorHAnsi" w:eastAsiaTheme="minorEastAsia" w:hAnsiTheme="minorHAnsi" w:cstheme="minorBidi"/>
                <w:noProof/>
                <w:kern w:val="2"/>
                <w:sz w:val="22"/>
                <w:szCs w:val="22"/>
                <w:lang w:val="en-IN" w:eastAsia="en-IN"/>
                <w14:ligatures w14:val="standardContextual"/>
              </w:rPr>
              <w:tab/>
            </w:r>
            <w:r w:rsidRPr="009A390A">
              <w:rPr>
                <w:rStyle w:val="Hyperlink"/>
                <w:rFonts w:ascii="Times New Roman" w:eastAsiaTheme="minorHAnsi" w:hAnsi="Times New Roman" w:cs="Times New Roman"/>
                <w:noProof/>
                <w:lang w:val="en-US" w:eastAsia="en-US"/>
              </w:rPr>
              <w:t>Understanding the Automated Segmentation Methods</w:t>
            </w:r>
            <w:r>
              <w:rPr>
                <w:noProof/>
                <w:webHidden/>
              </w:rPr>
              <w:tab/>
            </w:r>
            <w:r>
              <w:rPr>
                <w:noProof/>
                <w:webHidden/>
              </w:rPr>
              <w:fldChar w:fldCharType="begin"/>
            </w:r>
            <w:r>
              <w:rPr>
                <w:noProof/>
                <w:webHidden/>
              </w:rPr>
              <w:instrText xml:space="preserve"> PAGEREF _Toc176001628 \h </w:instrText>
            </w:r>
            <w:r>
              <w:rPr>
                <w:noProof/>
                <w:webHidden/>
              </w:rPr>
            </w:r>
            <w:r>
              <w:rPr>
                <w:noProof/>
                <w:webHidden/>
              </w:rPr>
              <w:fldChar w:fldCharType="separate"/>
            </w:r>
            <w:r w:rsidR="000D25AF">
              <w:rPr>
                <w:noProof/>
                <w:webHidden/>
              </w:rPr>
              <w:t>5</w:t>
            </w:r>
            <w:r>
              <w:rPr>
                <w:noProof/>
                <w:webHidden/>
              </w:rPr>
              <w:fldChar w:fldCharType="end"/>
            </w:r>
          </w:hyperlink>
        </w:p>
        <w:p w14:paraId="098240DF" w14:textId="094649F5" w:rsidR="00D06DCD" w:rsidRDefault="00D06DCD">
          <w:pPr>
            <w:pStyle w:val="TOC2"/>
            <w:tabs>
              <w:tab w:val="left" w:pos="880"/>
              <w:tab w:val="right" w:pos="8777"/>
            </w:tabs>
            <w:rPr>
              <w:rFonts w:asciiTheme="minorHAnsi" w:eastAsiaTheme="minorEastAsia" w:hAnsiTheme="minorHAnsi" w:cstheme="minorBidi"/>
              <w:noProof/>
              <w:kern w:val="2"/>
              <w:sz w:val="22"/>
              <w:szCs w:val="22"/>
              <w:lang w:val="en-IN" w:eastAsia="en-IN"/>
              <w14:ligatures w14:val="standardContextual"/>
            </w:rPr>
          </w:pPr>
          <w:hyperlink w:anchor="_Toc176001629" w:history="1">
            <w:r w:rsidRPr="009A390A">
              <w:rPr>
                <w:rStyle w:val="Hyperlink"/>
                <w:rFonts w:ascii="Times New Roman" w:eastAsiaTheme="minorHAnsi" w:hAnsi="Times New Roman" w:cs="Times New Roman"/>
                <w:noProof/>
                <w:lang w:val="en-US" w:eastAsia="en-US"/>
              </w:rPr>
              <w:t>4.4</w:t>
            </w:r>
            <w:r>
              <w:rPr>
                <w:rFonts w:asciiTheme="minorHAnsi" w:eastAsiaTheme="minorEastAsia" w:hAnsiTheme="minorHAnsi" w:cstheme="minorBidi"/>
                <w:noProof/>
                <w:kern w:val="2"/>
                <w:sz w:val="22"/>
                <w:szCs w:val="22"/>
                <w:lang w:val="en-IN" w:eastAsia="en-IN"/>
                <w14:ligatures w14:val="standardContextual"/>
              </w:rPr>
              <w:tab/>
            </w:r>
            <w:r w:rsidRPr="009A390A">
              <w:rPr>
                <w:rStyle w:val="Hyperlink"/>
                <w:rFonts w:ascii="Times New Roman" w:eastAsiaTheme="minorHAnsi" w:hAnsi="Times New Roman" w:cs="Times New Roman"/>
                <w:noProof/>
                <w:lang w:val="en-US" w:eastAsia="en-US"/>
              </w:rPr>
              <w:t>Significance of the Study</w:t>
            </w:r>
            <w:r>
              <w:rPr>
                <w:noProof/>
                <w:webHidden/>
              </w:rPr>
              <w:tab/>
            </w:r>
            <w:r>
              <w:rPr>
                <w:noProof/>
                <w:webHidden/>
              </w:rPr>
              <w:fldChar w:fldCharType="begin"/>
            </w:r>
            <w:r>
              <w:rPr>
                <w:noProof/>
                <w:webHidden/>
              </w:rPr>
              <w:instrText xml:space="preserve"> PAGEREF _Toc176001629 \h </w:instrText>
            </w:r>
            <w:r>
              <w:rPr>
                <w:noProof/>
                <w:webHidden/>
              </w:rPr>
            </w:r>
            <w:r>
              <w:rPr>
                <w:noProof/>
                <w:webHidden/>
              </w:rPr>
              <w:fldChar w:fldCharType="separate"/>
            </w:r>
            <w:r w:rsidR="000D25AF">
              <w:rPr>
                <w:noProof/>
                <w:webHidden/>
              </w:rPr>
              <w:t>6</w:t>
            </w:r>
            <w:r>
              <w:rPr>
                <w:noProof/>
                <w:webHidden/>
              </w:rPr>
              <w:fldChar w:fldCharType="end"/>
            </w:r>
          </w:hyperlink>
        </w:p>
        <w:p w14:paraId="64FF6228" w14:textId="753053E0" w:rsidR="00D06DCD" w:rsidRDefault="00D06DCD">
          <w:pPr>
            <w:pStyle w:val="TOC1"/>
            <w:tabs>
              <w:tab w:val="left" w:pos="400"/>
              <w:tab w:val="right" w:pos="8777"/>
            </w:tabs>
            <w:rPr>
              <w:rFonts w:asciiTheme="minorHAnsi" w:eastAsiaTheme="minorEastAsia" w:hAnsiTheme="minorHAnsi" w:cstheme="minorBidi"/>
              <w:noProof/>
              <w:kern w:val="2"/>
              <w:sz w:val="22"/>
              <w:szCs w:val="22"/>
              <w:lang w:val="en-IN" w:eastAsia="en-IN"/>
              <w14:ligatures w14:val="standardContextual"/>
            </w:rPr>
          </w:pPr>
          <w:hyperlink w:anchor="_Toc176001630" w:history="1">
            <w:r w:rsidRPr="009A390A">
              <w:rPr>
                <w:rStyle w:val="Hyperlink"/>
                <w:rFonts w:cs="Times New Roman"/>
                <w:noProof/>
              </w:rPr>
              <w:t>5.</w:t>
            </w:r>
            <w:r>
              <w:rPr>
                <w:rFonts w:asciiTheme="minorHAnsi" w:eastAsiaTheme="minorEastAsia" w:hAnsiTheme="minorHAnsi" w:cstheme="minorBidi"/>
                <w:noProof/>
                <w:kern w:val="2"/>
                <w:sz w:val="22"/>
                <w:szCs w:val="22"/>
                <w:lang w:val="en-IN" w:eastAsia="en-IN"/>
                <w14:ligatures w14:val="standardContextual"/>
              </w:rPr>
              <w:tab/>
            </w:r>
            <w:r w:rsidRPr="009A390A">
              <w:rPr>
                <w:rStyle w:val="Hyperlink"/>
                <w:rFonts w:cs="Times New Roman"/>
                <w:noProof/>
              </w:rPr>
              <w:t>Scope of the Study</w:t>
            </w:r>
            <w:r>
              <w:rPr>
                <w:noProof/>
                <w:webHidden/>
              </w:rPr>
              <w:tab/>
            </w:r>
            <w:r>
              <w:rPr>
                <w:noProof/>
                <w:webHidden/>
              </w:rPr>
              <w:fldChar w:fldCharType="begin"/>
            </w:r>
            <w:r>
              <w:rPr>
                <w:noProof/>
                <w:webHidden/>
              </w:rPr>
              <w:instrText xml:space="preserve"> PAGEREF _Toc176001630 \h </w:instrText>
            </w:r>
            <w:r>
              <w:rPr>
                <w:noProof/>
                <w:webHidden/>
              </w:rPr>
            </w:r>
            <w:r>
              <w:rPr>
                <w:noProof/>
                <w:webHidden/>
              </w:rPr>
              <w:fldChar w:fldCharType="separate"/>
            </w:r>
            <w:r w:rsidR="000D25AF">
              <w:rPr>
                <w:noProof/>
                <w:webHidden/>
              </w:rPr>
              <w:t>6</w:t>
            </w:r>
            <w:r>
              <w:rPr>
                <w:noProof/>
                <w:webHidden/>
              </w:rPr>
              <w:fldChar w:fldCharType="end"/>
            </w:r>
          </w:hyperlink>
        </w:p>
        <w:p w14:paraId="34658CBF" w14:textId="03194884" w:rsidR="00D06DCD" w:rsidRDefault="00D06DCD">
          <w:pPr>
            <w:pStyle w:val="TOC2"/>
            <w:tabs>
              <w:tab w:val="left" w:pos="880"/>
              <w:tab w:val="right" w:pos="8777"/>
            </w:tabs>
            <w:rPr>
              <w:rFonts w:asciiTheme="minorHAnsi" w:eastAsiaTheme="minorEastAsia" w:hAnsiTheme="minorHAnsi" w:cstheme="minorBidi"/>
              <w:noProof/>
              <w:kern w:val="2"/>
              <w:sz w:val="22"/>
              <w:szCs w:val="22"/>
              <w:lang w:val="en-IN" w:eastAsia="en-IN"/>
              <w14:ligatures w14:val="standardContextual"/>
            </w:rPr>
          </w:pPr>
          <w:hyperlink w:anchor="_Toc176001631" w:history="1">
            <w:r w:rsidRPr="009A390A">
              <w:rPr>
                <w:rStyle w:val="Hyperlink"/>
                <w:rFonts w:ascii="Times New Roman" w:hAnsi="Times New Roman" w:cs="Times New Roman"/>
                <w:noProof/>
              </w:rPr>
              <w:t>6.1</w:t>
            </w:r>
            <w:r>
              <w:rPr>
                <w:rFonts w:asciiTheme="minorHAnsi" w:eastAsiaTheme="minorEastAsia" w:hAnsiTheme="minorHAnsi" w:cstheme="minorBidi"/>
                <w:noProof/>
                <w:kern w:val="2"/>
                <w:sz w:val="22"/>
                <w:szCs w:val="22"/>
                <w:lang w:val="en-IN" w:eastAsia="en-IN"/>
                <w14:ligatures w14:val="standardContextual"/>
              </w:rPr>
              <w:tab/>
            </w:r>
            <w:r w:rsidRPr="009A390A">
              <w:rPr>
                <w:rStyle w:val="Hyperlink"/>
                <w:rFonts w:ascii="Times New Roman" w:hAnsi="Times New Roman" w:cs="Times New Roman"/>
                <w:noProof/>
              </w:rPr>
              <w:t>Dataset Utilization</w:t>
            </w:r>
            <w:r>
              <w:rPr>
                <w:noProof/>
                <w:webHidden/>
              </w:rPr>
              <w:tab/>
            </w:r>
            <w:r>
              <w:rPr>
                <w:noProof/>
                <w:webHidden/>
              </w:rPr>
              <w:fldChar w:fldCharType="begin"/>
            </w:r>
            <w:r>
              <w:rPr>
                <w:noProof/>
                <w:webHidden/>
              </w:rPr>
              <w:instrText xml:space="preserve"> PAGEREF _Toc176001631 \h </w:instrText>
            </w:r>
            <w:r>
              <w:rPr>
                <w:noProof/>
                <w:webHidden/>
              </w:rPr>
            </w:r>
            <w:r>
              <w:rPr>
                <w:noProof/>
                <w:webHidden/>
              </w:rPr>
              <w:fldChar w:fldCharType="separate"/>
            </w:r>
            <w:r w:rsidR="000D25AF">
              <w:rPr>
                <w:noProof/>
                <w:webHidden/>
              </w:rPr>
              <w:t>6</w:t>
            </w:r>
            <w:r>
              <w:rPr>
                <w:noProof/>
                <w:webHidden/>
              </w:rPr>
              <w:fldChar w:fldCharType="end"/>
            </w:r>
          </w:hyperlink>
        </w:p>
        <w:p w14:paraId="36D54AA9" w14:textId="178137E8" w:rsidR="00D06DCD" w:rsidRDefault="00D06DCD">
          <w:pPr>
            <w:pStyle w:val="TOC2"/>
            <w:tabs>
              <w:tab w:val="left" w:pos="880"/>
              <w:tab w:val="right" w:pos="8777"/>
            </w:tabs>
            <w:rPr>
              <w:rFonts w:asciiTheme="minorHAnsi" w:eastAsiaTheme="minorEastAsia" w:hAnsiTheme="minorHAnsi" w:cstheme="minorBidi"/>
              <w:noProof/>
              <w:kern w:val="2"/>
              <w:sz w:val="22"/>
              <w:szCs w:val="22"/>
              <w:lang w:val="en-IN" w:eastAsia="en-IN"/>
              <w14:ligatures w14:val="standardContextual"/>
            </w:rPr>
          </w:pPr>
          <w:hyperlink w:anchor="_Toc176001632" w:history="1">
            <w:r w:rsidRPr="009A390A">
              <w:rPr>
                <w:rStyle w:val="Hyperlink"/>
                <w:rFonts w:ascii="Times New Roman" w:hAnsi="Times New Roman" w:cs="Times New Roman"/>
                <w:noProof/>
              </w:rPr>
              <w:t>6.2</w:t>
            </w:r>
            <w:r>
              <w:rPr>
                <w:rFonts w:asciiTheme="minorHAnsi" w:eastAsiaTheme="minorEastAsia" w:hAnsiTheme="minorHAnsi" w:cstheme="minorBidi"/>
                <w:noProof/>
                <w:kern w:val="2"/>
                <w:sz w:val="22"/>
                <w:szCs w:val="22"/>
                <w:lang w:val="en-IN" w:eastAsia="en-IN"/>
                <w14:ligatures w14:val="standardContextual"/>
              </w:rPr>
              <w:tab/>
            </w:r>
            <w:r w:rsidRPr="009A390A">
              <w:rPr>
                <w:rStyle w:val="Hyperlink"/>
                <w:rFonts w:ascii="Times New Roman" w:hAnsi="Times New Roman" w:cs="Times New Roman"/>
                <w:noProof/>
              </w:rPr>
              <w:t>Ensemble Model Development</w:t>
            </w:r>
            <w:r>
              <w:rPr>
                <w:noProof/>
                <w:webHidden/>
              </w:rPr>
              <w:tab/>
            </w:r>
            <w:r>
              <w:rPr>
                <w:noProof/>
                <w:webHidden/>
              </w:rPr>
              <w:fldChar w:fldCharType="begin"/>
            </w:r>
            <w:r>
              <w:rPr>
                <w:noProof/>
                <w:webHidden/>
              </w:rPr>
              <w:instrText xml:space="preserve"> PAGEREF _Toc176001632 \h </w:instrText>
            </w:r>
            <w:r>
              <w:rPr>
                <w:noProof/>
                <w:webHidden/>
              </w:rPr>
            </w:r>
            <w:r>
              <w:rPr>
                <w:noProof/>
                <w:webHidden/>
              </w:rPr>
              <w:fldChar w:fldCharType="separate"/>
            </w:r>
            <w:r w:rsidR="000D25AF">
              <w:rPr>
                <w:noProof/>
                <w:webHidden/>
              </w:rPr>
              <w:t>6</w:t>
            </w:r>
            <w:r>
              <w:rPr>
                <w:noProof/>
                <w:webHidden/>
              </w:rPr>
              <w:fldChar w:fldCharType="end"/>
            </w:r>
          </w:hyperlink>
        </w:p>
        <w:p w14:paraId="2F9E15FA" w14:textId="6D8B26D5" w:rsidR="00D06DCD" w:rsidRDefault="00D06DCD">
          <w:pPr>
            <w:pStyle w:val="TOC2"/>
            <w:tabs>
              <w:tab w:val="left" w:pos="880"/>
              <w:tab w:val="right" w:pos="8777"/>
            </w:tabs>
            <w:rPr>
              <w:rFonts w:asciiTheme="minorHAnsi" w:eastAsiaTheme="minorEastAsia" w:hAnsiTheme="minorHAnsi" w:cstheme="minorBidi"/>
              <w:noProof/>
              <w:kern w:val="2"/>
              <w:sz w:val="22"/>
              <w:szCs w:val="22"/>
              <w:lang w:val="en-IN" w:eastAsia="en-IN"/>
              <w14:ligatures w14:val="standardContextual"/>
            </w:rPr>
          </w:pPr>
          <w:hyperlink w:anchor="_Toc176001633" w:history="1">
            <w:r w:rsidRPr="009A390A">
              <w:rPr>
                <w:rStyle w:val="Hyperlink"/>
                <w:rFonts w:ascii="Times New Roman" w:hAnsi="Times New Roman" w:cs="Times New Roman"/>
                <w:noProof/>
              </w:rPr>
              <w:t>6.3</w:t>
            </w:r>
            <w:r>
              <w:rPr>
                <w:rFonts w:asciiTheme="minorHAnsi" w:eastAsiaTheme="minorEastAsia" w:hAnsiTheme="minorHAnsi" w:cstheme="minorBidi"/>
                <w:noProof/>
                <w:kern w:val="2"/>
                <w:sz w:val="22"/>
                <w:szCs w:val="22"/>
                <w:lang w:val="en-IN" w:eastAsia="en-IN"/>
                <w14:ligatures w14:val="standardContextual"/>
              </w:rPr>
              <w:tab/>
            </w:r>
            <w:r w:rsidRPr="009A390A">
              <w:rPr>
                <w:rStyle w:val="Hyperlink"/>
                <w:rFonts w:ascii="Times New Roman" w:hAnsi="Times New Roman" w:cs="Times New Roman"/>
                <w:noProof/>
              </w:rPr>
              <w:t>Performance Evaluation</w:t>
            </w:r>
            <w:r>
              <w:rPr>
                <w:noProof/>
                <w:webHidden/>
              </w:rPr>
              <w:tab/>
            </w:r>
            <w:r>
              <w:rPr>
                <w:noProof/>
                <w:webHidden/>
              </w:rPr>
              <w:fldChar w:fldCharType="begin"/>
            </w:r>
            <w:r>
              <w:rPr>
                <w:noProof/>
                <w:webHidden/>
              </w:rPr>
              <w:instrText xml:space="preserve"> PAGEREF _Toc176001633 \h </w:instrText>
            </w:r>
            <w:r>
              <w:rPr>
                <w:noProof/>
                <w:webHidden/>
              </w:rPr>
            </w:r>
            <w:r>
              <w:rPr>
                <w:noProof/>
                <w:webHidden/>
              </w:rPr>
              <w:fldChar w:fldCharType="separate"/>
            </w:r>
            <w:r w:rsidR="000D25AF">
              <w:rPr>
                <w:noProof/>
                <w:webHidden/>
              </w:rPr>
              <w:t>6</w:t>
            </w:r>
            <w:r>
              <w:rPr>
                <w:noProof/>
                <w:webHidden/>
              </w:rPr>
              <w:fldChar w:fldCharType="end"/>
            </w:r>
          </w:hyperlink>
        </w:p>
        <w:p w14:paraId="5EBDF6D4" w14:textId="38CE471B" w:rsidR="00D06DCD" w:rsidRDefault="00D06DCD">
          <w:pPr>
            <w:pStyle w:val="TOC1"/>
            <w:tabs>
              <w:tab w:val="left" w:pos="400"/>
              <w:tab w:val="right" w:pos="8777"/>
            </w:tabs>
            <w:rPr>
              <w:rFonts w:asciiTheme="minorHAnsi" w:eastAsiaTheme="minorEastAsia" w:hAnsiTheme="minorHAnsi" w:cstheme="minorBidi"/>
              <w:noProof/>
              <w:kern w:val="2"/>
              <w:sz w:val="22"/>
              <w:szCs w:val="22"/>
              <w:lang w:val="en-IN" w:eastAsia="en-IN"/>
              <w14:ligatures w14:val="standardContextual"/>
            </w:rPr>
          </w:pPr>
          <w:hyperlink w:anchor="_Toc176001634" w:history="1">
            <w:r w:rsidRPr="009A390A">
              <w:rPr>
                <w:rStyle w:val="Hyperlink"/>
                <w:rFonts w:eastAsiaTheme="minorHAnsi" w:cs="Times New Roman"/>
                <w:bCs/>
                <w:noProof/>
                <w:lang w:val="en-US" w:eastAsia="en-US"/>
              </w:rPr>
              <w:t>6.</w:t>
            </w:r>
            <w:r>
              <w:rPr>
                <w:rFonts w:asciiTheme="minorHAnsi" w:eastAsiaTheme="minorEastAsia" w:hAnsiTheme="minorHAnsi" w:cstheme="minorBidi"/>
                <w:noProof/>
                <w:kern w:val="2"/>
                <w:sz w:val="22"/>
                <w:szCs w:val="22"/>
                <w:lang w:val="en-IN" w:eastAsia="en-IN"/>
                <w14:ligatures w14:val="standardContextual"/>
              </w:rPr>
              <w:tab/>
            </w:r>
            <w:r w:rsidRPr="009A390A">
              <w:rPr>
                <w:rStyle w:val="Hyperlink"/>
                <w:rFonts w:eastAsiaTheme="minorHAnsi" w:cs="Times New Roman"/>
                <w:bCs/>
                <w:noProof/>
                <w:lang w:val="en-US" w:eastAsia="en-US"/>
              </w:rPr>
              <w:t>Research Methodology</w:t>
            </w:r>
            <w:r>
              <w:rPr>
                <w:noProof/>
                <w:webHidden/>
              </w:rPr>
              <w:tab/>
            </w:r>
            <w:r>
              <w:rPr>
                <w:noProof/>
                <w:webHidden/>
              </w:rPr>
              <w:fldChar w:fldCharType="begin"/>
            </w:r>
            <w:r>
              <w:rPr>
                <w:noProof/>
                <w:webHidden/>
              </w:rPr>
              <w:instrText xml:space="preserve"> PAGEREF _Toc176001634 \h </w:instrText>
            </w:r>
            <w:r>
              <w:rPr>
                <w:noProof/>
                <w:webHidden/>
              </w:rPr>
            </w:r>
            <w:r>
              <w:rPr>
                <w:noProof/>
                <w:webHidden/>
              </w:rPr>
              <w:fldChar w:fldCharType="separate"/>
            </w:r>
            <w:r w:rsidR="000D25AF">
              <w:rPr>
                <w:noProof/>
                <w:webHidden/>
              </w:rPr>
              <w:t>6</w:t>
            </w:r>
            <w:r>
              <w:rPr>
                <w:noProof/>
                <w:webHidden/>
              </w:rPr>
              <w:fldChar w:fldCharType="end"/>
            </w:r>
          </w:hyperlink>
        </w:p>
        <w:p w14:paraId="38B30925" w14:textId="4F20880E" w:rsidR="00D06DCD" w:rsidRPr="00D06DCD" w:rsidRDefault="00D06DCD" w:rsidP="00D06DCD">
          <w:pPr>
            <w:pStyle w:val="TOC2"/>
            <w:tabs>
              <w:tab w:val="left" w:pos="880"/>
              <w:tab w:val="right" w:pos="8777"/>
            </w:tabs>
            <w:rPr>
              <w:rStyle w:val="Hyperlink"/>
              <w:rFonts w:ascii="Times New Roman" w:hAnsi="Times New Roman" w:cs="Times New Roman"/>
              <w:noProof/>
            </w:rPr>
          </w:pPr>
          <w:hyperlink w:anchor="_Toc176001635" w:history="1">
            <w:r w:rsidRPr="00D06DCD">
              <w:rPr>
                <w:rStyle w:val="Hyperlink"/>
                <w:rFonts w:ascii="Times New Roman" w:hAnsi="Times New Roman" w:cs="Times New Roman"/>
                <w:noProof/>
              </w:rPr>
              <w:t>7.1</w:t>
            </w:r>
            <w:r w:rsidRPr="00D06DCD">
              <w:rPr>
                <w:rStyle w:val="Hyperlink"/>
                <w:rFonts w:ascii="Times New Roman" w:hAnsi="Times New Roman" w:cs="Times New Roman"/>
                <w:noProof/>
              </w:rPr>
              <w:tab/>
              <w:t>Dataset Selection and Preparation</w:t>
            </w:r>
            <w:r w:rsidRPr="00D06DCD">
              <w:rPr>
                <w:rStyle w:val="Hyperlink"/>
                <w:rFonts w:ascii="Times New Roman" w:hAnsi="Times New Roman" w:cs="Times New Roman"/>
                <w:noProof/>
                <w:webHidden/>
              </w:rPr>
              <w:tab/>
            </w:r>
            <w:r w:rsidRPr="00D06DCD">
              <w:rPr>
                <w:rStyle w:val="Hyperlink"/>
                <w:rFonts w:ascii="Times New Roman" w:hAnsi="Times New Roman" w:cs="Times New Roman"/>
                <w:noProof/>
                <w:webHidden/>
              </w:rPr>
              <w:fldChar w:fldCharType="begin"/>
            </w:r>
            <w:r w:rsidRPr="00D06DCD">
              <w:rPr>
                <w:rStyle w:val="Hyperlink"/>
                <w:rFonts w:ascii="Times New Roman" w:hAnsi="Times New Roman" w:cs="Times New Roman"/>
                <w:noProof/>
                <w:webHidden/>
              </w:rPr>
              <w:instrText xml:space="preserve"> PAGEREF _Toc176001635 \h </w:instrText>
            </w:r>
            <w:r w:rsidRPr="00D06DCD">
              <w:rPr>
                <w:rStyle w:val="Hyperlink"/>
                <w:rFonts w:ascii="Times New Roman" w:hAnsi="Times New Roman" w:cs="Times New Roman"/>
                <w:noProof/>
                <w:webHidden/>
              </w:rPr>
            </w:r>
            <w:r w:rsidRPr="00D06DCD">
              <w:rPr>
                <w:rStyle w:val="Hyperlink"/>
                <w:rFonts w:ascii="Times New Roman" w:hAnsi="Times New Roman" w:cs="Times New Roman"/>
                <w:noProof/>
                <w:webHidden/>
              </w:rPr>
              <w:fldChar w:fldCharType="separate"/>
            </w:r>
            <w:r w:rsidR="000D25AF">
              <w:rPr>
                <w:rStyle w:val="Hyperlink"/>
                <w:rFonts w:ascii="Times New Roman" w:hAnsi="Times New Roman" w:cs="Times New Roman"/>
                <w:noProof/>
                <w:webHidden/>
              </w:rPr>
              <w:t>6</w:t>
            </w:r>
            <w:r w:rsidRPr="00D06DCD">
              <w:rPr>
                <w:rStyle w:val="Hyperlink"/>
                <w:rFonts w:ascii="Times New Roman" w:hAnsi="Times New Roman" w:cs="Times New Roman"/>
                <w:noProof/>
                <w:webHidden/>
              </w:rPr>
              <w:fldChar w:fldCharType="end"/>
            </w:r>
          </w:hyperlink>
        </w:p>
        <w:p w14:paraId="47729A05" w14:textId="44B3A550" w:rsidR="00D06DCD" w:rsidRPr="00D06DCD" w:rsidRDefault="00D06DCD" w:rsidP="00D06DCD">
          <w:pPr>
            <w:pStyle w:val="TOC2"/>
            <w:tabs>
              <w:tab w:val="left" w:pos="880"/>
              <w:tab w:val="right" w:pos="8777"/>
            </w:tabs>
            <w:rPr>
              <w:rStyle w:val="Hyperlink"/>
              <w:rFonts w:ascii="Times New Roman" w:hAnsi="Times New Roman" w:cs="Times New Roman"/>
              <w:noProof/>
            </w:rPr>
          </w:pPr>
          <w:hyperlink w:anchor="_Toc176001636" w:history="1">
            <w:r w:rsidRPr="00D06DCD">
              <w:rPr>
                <w:rStyle w:val="Hyperlink"/>
                <w:rFonts w:ascii="Times New Roman" w:hAnsi="Times New Roman" w:cs="Times New Roman"/>
                <w:noProof/>
              </w:rPr>
              <w:t>7.2</w:t>
            </w:r>
            <w:r w:rsidRPr="00D06DCD">
              <w:rPr>
                <w:rStyle w:val="Hyperlink"/>
                <w:rFonts w:ascii="Times New Roman" w:hAnsi="Times New Roman" w:cs="Times New Roman"/>
                <w:noProof/>
              </w:rPr>
              <w:tab/>
              <w:t>Data Preprocessing</w:t>
            </w:r>
            <w:r w:rsidRPr="00D06DCD">
              <w:rPr>
                <w:rStyle w:val="Hyperlink"/>
                <w:rFonts w:ascii="Times New Roman" w:hAnsi="Times New Roman" w:cs="Times New Roman"/>
                <w:noProof/>
                <w:webHidden/>
              </w:rPr>
              <w:tab/>
            </w:r>
            <w:r w:rsidRPr="00D06DCD">
              <w:rPr>
                <w:rStyle w:val="Hyperlink"/>
                <w:rFonts w:ascii="Times New Roman" w:hAnsi="Times New Roman" w:cs="Times New Roman"/>
                <w:noProof/>
                <w:webHidden/>
              </w:rPr>
              <w:fldChar w:fldCharType="begin"/>
            </w:r>
            <w:r w:rsidRPr="00D06DCD">
              <w:rPr>
                <w:rStyle w:val="Hyperlink"/>
                <w:rFonts w:ascii="Times New Roman" w:hAnsi="Times New Roman" w:cs="Times New Roman"/>
                <w:noProof/>
                <w:webHidden/>
              </w:rPr>
              <w:instrText xml:space="preserve"> PAGEREF _Toc176001636 \h </w:instrText>
            </w:r>
            <w:r w:rsidRPr="00D06DCD">
              <w:rPr>
                <w:rStyle w:val="Hyperlink"/>
                <w:rFonts w:ascii="Times New Roman" w:hAnsi="Times New Roman" w:cs="Times New Roman"/>
                <w:noProof/>
                <w:webHidden/>
              </w:rPr>
            </w:r>
            <w:r w:rsidRPr="00D06DCD">
              <w:rPr>
                <w:rStyle w:val="Hyperlink"/>
                <w:rFonts w:ascii="Times New Roman" w:hAnsi="Times New Roman" w:cs="Times New Roman"/>
                <w:noProof/>
                <w:webHidden/>
              </w:rPr>
              <w:fldChar w:fldCharType="separate"/>
            </w:r>
            <w:r w:rsidR="000D25AF">
              <w:rPr>
                <w:rStyle w:val="Hyperlink"/>
                <w:rFonts w:ascii="Times New Roman" w:hAnsi="Times New Roman" w:cs="Times New Roman"/>
                <w:noProof/>
                <w:webHidden/>
              </w:rPr>
              <w:t>7</w:t>
            </w:r>
            <w:r w:rsidRPr="00D06DCD">
              <w:rPr>
                <w:rStyle w:val="Hyperlink"/>
                <w:rFonts w:ascii="Times New Roman" w:hAnsi="Times New Roman" w:cs="Times New Roman"/>
                <w:noProof/>
                <w:webHidden/>
              </w:rPr>
              <w:fldChar w:fldCharType="end"/>
            </w:r>
          </w:hyperlink>
        </w:p>
        <w:p w14:paraId="128B99E5" w14:textId="4F891E15" w:rsidR="00D06DCD" w:rsidRPr="00D06DCD" w:rsidRDefault="00D06DCD" w:rsidP="00D06DCD">
          <w:pPr>
            <w:pStyle w:val="TOC2"/>
            <w:tabs>
              <w:tab w:val="left" w:pos="880"/>
              <w:tab w:val="right" w:pos="8777"/>
            </w:tabs>
            <w:rPr>
              <w:rStyle w:val="Hyperlink"/>
              <w:rFonts w:ascii="Times New Roman" w:hAnsi="Times New Roman" w:cs="Times New Roman"/>
              <w:noProof/>
            </w:rPr>
          </w:pPr>
          <w:hyperlink w:anchor="_Toc176001637" w:history="1">
            <w:r w:rsidRPr="00D06DCD">
              <w:rPr>
                <w:rStyle w:val="Hyperlink"/>
                <w:rFonts w:ascii="Times New Roman" w:hAnsi="Times New Roman" w:cs="Times New Roman"/>
                <w:noProof/>
              </w:rPr>
              <w:t>7.3</w:t>
            </w:r>
            <w:r w:rsidRPr="00D06DCD">
              <w:rPr>
                <w:rStyle w:val="Hyperlink"/>
                <w:rFonts w:ascii="Times New Roman" w:hAnsi="Times New Roman" w:cs="Times New Roman"/>
                <w:noProof/>
              </w:rPr>
              <w:tab/>
              <w:t>Base Model Development</w:t>
            </w:r>
            <w:r w:rsidRPr="00D06DCD">
              <w:rPr>
                <w:rStyle w:val="Hyperlink"/>
                <w:rFonts w:ascii="Times New Roman" w:hAnsi="Times New Roman" w:cs="Times New Roman"/>
                <w:noProof/>
                <w:webHidden/>
              </w:rPr>
              <w:tab/>
            </w:r>
            <w:r w:rsidRPr="00D06DCD">
              <w:rPr>
                <w:rStyle w:val="Hyperlink"/>
                <w:rFonts w:ascii="Times New Roman" w:hAnsi="Times New Roman" w:cs="Times New Roman"/>
                <w:noProof/>
                <w:webHidden/>
              </w:rPr>
              <w:fldChar w:fldCharType="begin"/>
            </w:r>
            <w:r w:rsidRPr="00D06DCD">
              <w:rPr>
                <w:rStyle w:val="Hyperlink"/>
                <w:rFonts w:ascii="Times New Roman" w:hAnsi="Times New Roman" w:cs="Times New Roman"/>
                <w:noProof/>
                <w:webHidden/>
              </w:rPr>
              <w:instrText xml:space="preserve"> PAGEREF _Toc176001637 \h </w:instrText>
            </w:r>
            <w:r w:rsidRPr="00D06DCD">
              <w:rPr>
                <w:rStyle w:val="Hyperlink"/>
                <w:rFonts w:ascii="Times New Roman" w:hAnsi="Times New Roman" w:cs="Times New Roman"/>
                <w:noProof/>
                <w:webHidden/>
              </w:rPr>
            </w:r>
            <w:r w:rsidRPr="00D06DCD">
              <w:rPr>
                <w:rStyle w:val="Hyperlink"/>
                <w:rFonts w:ascii="Times New Roman" w:hAnsi="Times New Roman" w:cs="Times New Roman"/>
                <w:noProof/>
                <w:webHidden/>
              </w:rPr>
              <w:fldChar w:fldCharType="separate"/>
            </w:r>
            <w:r w:rsidR="000D25AF">
              <w:rPr>
                <w:rStyle w:val="Hyperlink"/>
                <w:rFonts w:ascii="Times New Roman" w:hAnsi="Times New Roman" w:cs="Times New Roman"/>
                <w:noProof/>
                <w:webHidden/>
              </w:rPr>
              <w:t>7</w:t>
            </w:r>
            <w:r w:rsidRPr="00D06DCD">
              <w:rPr>
                <w:rStyle w:val="Hyperlink"/>
                <w:rFonts w:ascii="Times New Roman" w:hAnsi="Times New Roman" w:cs="Times New Roman"/>
                <w:noProof/>
                <w:webHidden/>
              </w:rPr>
              <w:fldChar w:fldCharType="end"/>
            </w:r>
          </w:hyperlink>
        </w:p>
        <w:p w14:paraId="109BA522" w14:textId="5EF325A3" w:rsidR="00D06DCD" w:rsidRPr="00D06DCD" w:rsidRDefault="00D06DCD" w:rsidP="00D06DCD">
          <w:pPr>
            <w:pStyle w:val="TOC2"/>
            <w:tabs>
              <w:tab w:val="left" w:pos="880"/>
              <w:tab w:val="right" w:pos="8777"/>
            </w:tabs>
            <w:rPr>
              <w:rStyle w:val="Hyperlink"/>
              <w:rFonts w:ascii="Times New Roman" w:hAnsi="Times New Roman" w:cs="Times New Roman"/>
              <w:noProof/>
            </w:rPr>
          </w:pPr>
          <w:hyperlink w:anchor="_Toc176001638" w:history="1">
            <w:r w:rsidRPr="00D06DCD">
              <w:rPr>
                <w:rStyle w:val="Hyperlink"/>
                <w:rFonts w:ascii="Times New Roman" w:hAnsi="Times New Roman" w:cs="Times New Roman"/>
                <w:noProof/>
              </w:rPr>
              <w:t>7.4</w:t>
            </w:r>
            <w:r w:rsidRPr="00D06DCD">
              <w:rPr>
                <w:rStyle w:val="Hyperlink"/>
                <w:rFonts w:ascii="Times New Roman" w:hAnsi="Times New Roman" w:cs="Times New Roman"/>
                <w:noProof/>
              </w:rPr>
              <w:tab/>
              <w:t>Model Architecture Selection</w:t>
            </w:r>
            <w:r w:rsidRPr="00D06DCD">
              <w:rPr>
                <w:rStyle w:val="Hyperlink"/>
                <w:rFonts w:ascii="Times New Roman" w:hAnsi="Times New Roman" w:cs="Times New Roman"/>
                <w:noProof/>
                <w:webHidden/>
              </w:rPr>
              <w:tab/>
            </w:r>
            <w:r w:rsidRPr="00D06DCD">
              <w:rPr>
                <w:rStyle w:val="Hyperlink"/>
                <w:rFonts w:ascii="Times New Roman" w:hAnsi="Times New Roman" w:cs="Times New Roman"/>
                <w:noProof/>
                <w:webHidden/>
              </w:rPr>
              <w:fldChar w:fldCharType="begin"/>
            </w:r>
            <w:r w:rsidRPr="00D06DCD">
              <w:rPr>
                <w:rStyle w:val="Hyperlink"/>
                <w:rFonts w:ascii="Times New Roman" w:hAnsi="Times New Roman" w:cs="Times New Roman"/>
                <w:noProof/>
                <w:webHidden/>
              </w:rPr>
              <w:instrText xml:space="preserve"> PAGEREF _Toc176001638 \h </w:instrText>
            </w:r>
            <w:r w:rsidRPr="00D06DCD">
              <w:rPr>
                <w:rStyle w:val="Hyperlink"/>
                <w:rFonts w:ascii="Times New Roman" w:hAnsi="Times New Roman" w:cs="Times New Roman"/>
                <w:noProof/>
                <w:webHidden/>
              </w:rPr>
            </w:r>
            <w:r w:rsidRPr="00D06DCD">
              <w:rPr>
                <w:rStyle w:val="Hyperlink"/>
                <w:rFonts w:ascii="Times New Roman" w:hAnsi="Times New Roman" w:cs="Times New Roman"/>
                <w:noProof/>
                <w:webHidden/>
              </w:rPr>
              <w:fldChar w:fldCharType="separate"/>
            </w:r>
            <w:r w:rsidR="000D25AF">
              <w:rPr>
                <w:rStyle w:val="Hyperlink"/>
                <w:rFonts w:ascii="Times New Roman" w:hAnsi="Times New Roman" w:cs="Times New Roman"/>
                <w:noProof/>
                <w:webHidden/>
              </w:rPr>
              <w:t>7</w:t>
            </w:r>
            <w:r w:rsidRPr="00D06DCD">
              <w:rPr>
                <w:rStyle w:val="Hyperlink"/>
                <w:rFonts w:ascii="Times New Roman" w:hAnsi="Times New Roman" w:cs="Times New Roman"/>
                <w:noProof/>
                <w:webHidden/>
              </w:rPr>
              <w:fldChar w:fldCharType="end"/>
            </w:r>
          </w:hyperlink>
        </w:p>
        <w:p w14:paraId="3E1AD302" w14:textId="2B009B63" w:rsidR="00D06DCD" w:rsidRPr="00D06DCD" w:rsidRDefault="00D06DCD" w:rsidP="00D06DCD">
          <w:pPr>
            <w:pStyle w:val="TOC2"/>
            <w:tabs>
              <w:tab w:val="left" w:pos="880"/>
              <w:tab w:val="right" w:pos="8777"/>
            </w:tabs>
            <w:rPr>
              <w:rStyle w:val="Hyperlink"/>
              <w:rFonts w:ascii="Times New Roman" w:hAnsi="Times New Roman" w:cs="Times New Roman"/>
              <w:noProof/>
            </w:rPr>
          </w:pPr>
          <w:hyperlink w:anchor="_Toc176001639" w:history="1">
            <w:r w:rsidRPr="00D06DCD">
              <w:rPr>
                <w:rStyle w:val="Hyperlink"/>
                <w:rFonts w:ascii="Times New Roman" w:hAnsi="Times New Roman" w:cs="Times New Roman"/>
                <w:noProof/>
              </w:rPr>
              <w:t>7.5</w:t>
            </w:r>
            <w:r w:rsidRPr="00D06DCD">
              <w:rPr>
                <w:rStyle w:val="Hyperlink"/>
                <w:rFonts w:ascii="Times New Roman" w:hAnsi="Times New Roman" w:cs="Times New Roman"/>
                <w:noProof/>
              </w:rPr>
              <w:tab/>
              <w:t>Implementation of Ensemble Learning Techniques</w:t>
            </w:r>
            <w:r w:rsidRPr="00D06DCD">
              <w:rPr>
                <w:rStyle w:val="Hyperlink"/>
                <w:rFonts w:ascii="Times New Roman" w:hAnsi="Times New Roman" w:cs="Times New Roman"/>
                <w:noProof/>
                <w:webHidden/>
              </w:rPr>
              <w:tab/>
            </w:r>
            <w:r w:rsidRPr="00D06DCD">
              <w:rPr>
                <w:rStyle w:val="Hyperlink"/>
                <w:rFonts w:ascii="Times New Roman" w:hAnsi="Times New Roman" w:cs="Times New Roman"/>
                <w:noProof/>
                <w:webHidden/>
              </w:rPr>
              <w:fldChar w:fldCharType="begin"/>
            </w:r>
            <w:r w:rsidRPr="00D06DCD">
              <w:rPr>
                <w:rStyle w:val="Hyperlink"/>
                <w:rFonts w:ascii="Times New Roman" w:hAnsi="Times New Roman" w:cs="Times New Roman"/>
                <w:noProof/>
                <w:webHidden/>
              </w:rPr>
              <w:instrText xml:space="preserve"> PAGEREF _Toc176001639 \h </w:instrText>
            </w:r>
            <w:r w:rsidRPr="00D06DCD">
              <w:rPr>
                <w:rStyle w:val="Hyperlink"/>
                <w:rFonts w:ascii="Times New Roman" w:hAnsi="Times New Roman" w:cs="Times New Roman"/>
                <w:noProof/>
                <w:webHidden/>
              </w:rPr>
            </w:r>
            <w:r w:rsidRPr="00D06DCD">
              <w:rPr>
                <w:rStyle w:val="Hyperlink"/>
                <w:rFonts w:ascii="Times New Roman" w:hAnsi="Times New Roman" w:cs="Times New Roman"/>
                <w:noProof/>
                <w:webHidden/>
              </w:rPr>
              <w:fldChar w:fldCharType="separate"/>
            </w:r>
            <w:r w:rsidR="000D25AF">
              <w:rPr>
                <w:rStyle w:val="Hyperlink"/>
                <w:rFonts w:ascii="Times New Roman" w:hAnsi="Times New Roman" w:cs="Times New Roman"/>
                <w:noProof/>
                <w:webHidden/>
              </w:rPr>
              <w:t>8</w:t>
            </w:r>
            <w:r w:rsidRPr="00D06DCD">
              <w:rPr>
                <w:rStyle w:val="Hyperlink"/>
                <w:rFonts w:ascii="Times New Roman" w:hAnsi="Times New Roman" w:cs="Times New Roman"/>
                <w:noProof/>
                <w:webHidden/>
              </w:rPr>
              <w:fldChar w:fldCharType="end"/>
            </w:r>
          </w:hyperlink>
        </w:p>
        <w:p w14:paraId="261DBC69" w14:textId="6A569F6E" w:rsidR="00D06DCD" w:rsidRPr="00D06DCD" w:rsidRDefault="00D06DCD" w:rsidP="00D06DCD">
          <w:pPr>
            <w:pStyle w:val="TOC2"/>
            <w:tabs>
              <w:tab w:val="left" w:pos="880"/>
              <w:tab w:val="right" w:pos="8777"/>
            </w:tabs>
            <w:rPr>
              <w:rStyle w:val="Hyperlink"/>
              <w:rFonts w:ascii="Times New Roman" w:hAnsi="Times New Roman" w:cs="Times New Roman"/>
              <w:noProof/>
            </w:rPr>
          </w:pPr>
          <w:hyperlink w:anchor="_Toc176001640" w:history="1">
            <w:r w:rsidRPr="00D06DCD">
              <w:rPr>
                <w:rStyle w:val="Hyperlink"/>
                <w:rFonts w:ascii="Times New Roman" w:hAnsi="Times New Roman" w:cs="Times New Roman"/>
                <w:noProof/>
              </w:rPr>
              <w:t>7.6</w:t>
            </w:r>
            <w:r w:rsidRPr="00D06DCD">
              <w:rPr>
                <w:rStyle w:val="Hyperlink"/>
                <w:rFonts w:ascii="Times New Roman" w:hAnsi="Times New Roman" w:cs="Times New Roman"/>
                <w:noProof/>
              </w:rPr>
              <w:tab/>
              <w:t>Performance Evaluation Metrics</w:t>
            </w:r>
            <w:r w:rsidRPr="00D06DCD">
              <w:rPr>
                <w:rStyle w:val="Hyperlink"/>
                <w:rFonts w:ascii="Times New Roman" w:hAnsi="Times New Roman" w:cs="Times New Roman"/>
                <w:noProof/>
                <w:webHidden/>
              </w:rPr>
              <w:tab/>
            </w:r>
            <w:r w:rsidRPr="00D06DCD">
              <w:rPr>
                <w:rStyle w:val="Hyperlink"/>
                <w:rFonts w:ascii="Times New Roman" w:hAnsi="Times New Roman" w:cs="Times New Roman"/>
                <w:noProof/>
                <w:webHidden/>
              </w:rPr>
              <w:fldChar w:fldCharType="begin"/>
            </w:r>
            <w:r w:rsidRPr="00D06DCD">
              <w:rPr>
                <w:rStyle w:val="Hyperlink"/>
                <w:rFonts w:ascii="Times New Roman" w:hAnsi="Times New Roman" w:cs="Times New Roman"/>
                <w:noProof/>
                <w:webHidden/>
              </w:rPr>
              <w:instrText xml:space="preserve"> PAGEREF _Toc176001640 \h </w:instrText>
            </w:r>
            <w:r w:rsidRPr="00D06DCD">
              <w:rPr>
                <w:rStyle w:val="Hyperlink"/>
                <w:rFonts w:ascii="Times New Roman" w:hAnsi="Times New Roman" w:cs="Times New Roman"/>
                <w:noProof/>
                <w:webHidden/>
              </w:rPr>
            </w:r>
            <w:r w:rsidRPr="00D06DCD">
              <w:rPr>
                <w:rStyle w:val="Hyperlink"/>
                <w:rFonts w:ascii="Times New Roman" w:hAnsi="Times New Roman" w:cs="Times New Roman"/>
                <w:noProof/>
                <w:webHidden/>
              </w:rPr>
              <w:fldChar w:fldCharType="separate"/>
            </w:r>
            <w:r w:rsidR="000D25AF">
              <w:rPr>
                <w:rStyle w:val="Hyperlink"/>
                <w:rFonts w:ascii="Times New Roman" w:hAnsi="Times New Roman" w:cs="Times New Roman"/>
                <w:noProof/>
                <w:webHidden/>
              </w:rPr>
              <w:t>8</w:t>
            </w:r>
            <w:r w:rsidRPr="00D06DCD">
              <w:rPr>
                <w:rStyle w:val="Hyperlink"/>
                <w:rFonts w:ascii="Times New Roman" w:hAnsi="Times New Roman" w:cs="Times New Roman"/>
                <w:noProof/>
                <w:webHidden/>
              </w:rPr>
              <w:fldChar w:fldCharType="end"/>
            </w:r>
          </w:hyperlink>
        </w:p>
        <w:p w14:paraId="5DD1C2F6" w14:textId="642487A1" w:rsidR="00D06DCD" w:rsidRDefault="00D06DCD">
          <w:pPr>
            <w:pStyle w:val="TOC1"/>
            <w:tabs>
              <w:tab w:val="left" w:pos="400"/>
              <w:tab w:val="right" w:pos="8777"/>
            </w:tabs>
            <w:rPr>
              <w:rFonts w:asciiTheme="minorHAnsi" w:eastAsiaTheme="minorEastAsia" w:hAnsiTheme="minorHAnsi" w:cstheme="minorBidi"/>
              <w:noProof/>
              <w:kern w:val="2"/>
              <w:sz w:val="22"/>
              <w:szCs w:val="22"/>
              <w:lang w:val="en-IN" w:eastAsia="en-IN"/>
              <w14:ligatures w14:val="standardContextual"/>
            </w:rPr>
          </w:pPr>
          <w:hyperlink w:anchor="_Toc176001641" w:history="1">
            <w:r w:rsidRPr="009A390A">
              <w:rPr>
                <w:rStyle w:val="Hyperlink"/>
                <w:rFonts w:eastAsiaTheme="minorHAnsi" w:cs="Times New Roman"/>
                <w:bCs/>
                <w:noProof/>
                <w:lang w:val="en-US" w:eastAsia="en-US"/>
              </w:rPr>
              <w:t>7.</w:t>
            </w:r>
            <w:r>
              <w:rPr>
                <w:rFonts w:asciiTheme="minorHAnsi" w:eastAsiaTheme="minorEastAsia" w:hAnsiTheme="minorHAnsi" w:cstheme="minorBidi"/>
                <w:noProof/>
                <w:kern w:val="2"/>
                <w:sz w:val="22"/>
                <w:szCs w:val="22"/>
                <w:lang w:val="en-IN" w:eastAsia="en-IN"/>
                <w14:ligatures w14:val="standardContextual"/>
              </w:rPr>
              <w:tab/>
            </w:r>
            <w:r w:rsidRPr="009A390A">
              <w:rPr>
                <w:rStyle w:val="Hyperlink"/>
                <w:rFonts w:eastAsiaTheme="minorHAnsi" w:cs="Times New Roman"/>
                <w:bCs/>
                <w:noProof/>
                <w:lang w:val="en-US" w:eastAsia="en-US"/>
              </w:rPr>
              <w:t>Requirements Resources</w:t>
            </w:r>
            <w:r>
              <w:rPr>
                <w:noProof/>
                <w:webHidden/>
              </w:rPr>
              <w:tab/>
            </w:r>
            <w:r>
              <w:rPr>
                <w:noProof/>
                <w:webHidden/>
              </w:rPr>
              <w:fldChar w:fldCharType="begin"/>
            </w:r>
            <w:r>
              <w:rPr>
                <w:noProof/>
                <w:webHidden/>
              </w:rPr>
              <w:instrText xml:space="preserve"> PAGEREF _Toc176001641 \h </w:instrText>
            </w:r>
            <w:r>
              <w:rPr>
                <w:noProof/>
                <w:webHidden/>
              </w:rPr>
            </w:r>
            <w:r>
              <w:rPr>
                <w:noProof/>
                <w:webHidden/>
              </w:rPr>
              <w:fldChar w:fldCharType="separate"/>
            </w:r>
            <w:r w:rsidR="000D25AF">
              <w:rPr>
                <w:noProof/>
                <w:webHidden/>
              </w:rPr>
              <w:t>8</w:t>
            </w:r>
            <w:r>
              <w:rPr>
                <w:noProof/>
                <w:webHidden/>
              </w:rPr>
              <w:fldChar w:fldCharType="end"/>
            </w:r>
          </w:hyperlink>
        </w:p>
        <w:p w14:paraId="533147C2" w14:textId="4B8C192C" w:rsidR="00D06DCD" w:rsidRPr="00D06DCD" w:rsidRDefault="00D06DCD" w:rsidP="00D06DCD">
          <w:pPr>
            <w:pStyle w:val="TOC2"/>
            <w:tabs>
              <w:tab w:val="left" w:pos="880"/>
              <w:tab w:val="right" w:pos="8777"/>
            </w:tabs>
            <w:rPr>
              <w:rStyle w:val="Hyperlink"/>
              <w:rFonts w:ascii="Times New Roman" w:hAnsi="Times New Roman" w:cs="Times New Roman"/>
              <w:noProof/>
            </w:rPr>
          </w:pPr>
          <w:hyperlink w:anchor="_Toc176001642" w:history="1">
            <w:r w:rsidRPr="00D06DCD">
              <w:rPr>
                <w:rStyle w:val="Hyperlink"/>
                <w:rFonts w:ascii="Times New Roman" w:hAnsi="Times New Roman" w:cs="Times New Roman"/>
                <w:noProof/>
              </w:rPr>
              <w:t>8.1</w:t>
            </w:r>
            <w:r w:rsidRPr="00D06DCD">
              <w:rPr>
                <w:rStyle w:val="Hyperlink"/>
                <w:rFonts w:ascii="Times New Roman" w:hAnsi="Times New Roman" w:cs="Times New Roman"/>
                <w:noProof/>
              </w:rPr>
              <w:tab/>
              <w:t>Data Accessibility</w:t>
            </w:r>
            <w:r w:rsidRPr="00D06DCD">
              <w:rPr>
                <w:rStyle w:val="Hyperlink"/>
                <w:rFonts w:ascii="Times New Roman" w:hAnsi="Times New Roman" w:cs="Times New Roman"/>
                <w:noProof/>
                <w:webHidden/>
              </w:rPr>
              <w:tab/>
            </w:r>
            <w:r w:rsidRPr="00D06DCD">
              <w:rPr>
                <w:rStyle w:val="Hyperlink"/>
                <w:rFonts w:ascii="Times New Roman" w:hAnsi="Times New Roman" w:cs="Times New Roman"/>
                <w:noProof/>
                <w:webHidden/>
              </w:rPr>
              <w:fldChar w:fldCharType="begin"/>
            </w:r>
            <w:r w:rsidRPr="00D06DCD">
              <w:rPr>
                <w:rStyle w:val="Hyperlink"/>
                <w:rFonts w:ascii="Times New Roman" w:hAnsi="Times New Roman" w:cs="Times New Roman"/>
                <w:noProof/>
                <w:webHidden/>
              </w:rPr>
              <w:instrText xml:space="preserve"> PAGEREF _Toc176001642 \h </w:instrText>
            </w:r>
            <w:r w:rsidRPr="00D06DCD">
              <w:rPr>
                <w:rStyle w:val="Hyperlink"/>
                <w:rFonts w:ascii="Times New Roman" w:hAnsi="Times New Roman" w:cs="Times New Roman"/>
                <w:noProof/>
                <w:webHidden/>
              </w:rPr>
            </w:r>
            <w:r w:rsidRPr="00D06DCD">
              <w:rPr>
                <w:rStyle w:val="Hyperlink"/>
                <w:rFonts w:ascii="Times New Roman" w:hAnsi="Times New Roman" w:cs="Times New Roman"/>
                <w:noProof/>
                <w:webHidden/>
              </w:rPr>
              <w:fldChar w:fldCharType="separate"/>
            </w:r>
            <w:r w:rsidR="000D25AF">
              <w:rPr>
                <w:rStyle w:val="Hyperlink"/>
                <w:rFonts w:ascii="Times New Roman" w:hAnsi="Times New Roman" w:cs="Times New Roman"/>
                <w:noProof/>
                <w:webHidden/>
              </w:rPr>
              <w:t>8</w:t>
            </w:r>
            <w:r w:rsidRPr="00D06DCD">
              <w:rPr>
                <w:rStyle w:val="Hyperlink"/>
                <w:rFonts w:ascii="Times New Roman" w:hAnsi="Times New Roman" w:cs="Times New Roman"/>
                <w:noProof/>
                <w:webHidden/>
              </w:rPr>
              <w:fldChar w:fldCharType="end"/>
            </w:r>
          </w:hyperlink>
        </w:p>
        <w:p w14:paraId="249AC900" w14:textId="39660A9C" w:rsidR="00D06DCD" w:rsidRPr="00D06DCD" w:rsidRDefault="00D06DCD" w:rsidP="00D06DCD">
          <w:pPr>
            <w:pStyle w:val="TOC2"/>
            <w:tabs>
              <w:tab w:val="left" w:pos="880"/>
              <w:tab w:val="right" w:pos="8777"/>
            </w:tabs>
            <w:rPr>
              <w:rStyle w:val="Hyperlink"/>
              <w:rFonts w:ascii="Times New Roman" w:hAnsi="Times New Roman" w:cs="Times New Roman"/>
              <w:noProof/>
            </w:rPr>
          </w:pPr>
          <w:hyperlink w:anchor="_Toc176001643" w:history="1">
            <w:r w:rsidRPr="00D06DCD">
              <w:rPr>
                <w:rStyle w:val="Hyperlink"/>
                <w:rFonts w:ascii="Times New Roman" w:hAnsi="Times New Roman" w:cs="Times New Roman"/>
                <w:noProof/>
              </w:rPr>
              <w:t>8.2</w:t>
            </w:r>
            <w:r w:rsidRPr="00D06DCD">
              <w:rPr>
                <w:rStyle w:val="Hyperlink"/>
                <w:rFonts w:ascii="Times New Roman" w:hAnsi="Times New Roman" w:cs="Times New Roman"/>
                <w:noProof/>
              </w:rPr>
              <w:tab/>
              <w:t>Computational Resources</w:t>
            </w:r>
            <w:r w:rsidRPr="00D06DCD">
              <w:rPr>
                <w:rStyle w:val="Hyperlink"/>
                <w:rFonts w:ascii="Times New Roman" w:hAnsi="Times New Roman" w:cs="Times New Roman"/>
                <w:noProof/>
                <w:webHidden/>
              </w:rPr>
              <w:tab/>
            </w:r>
            <w:r w:rsidRPr="00D06DCD">
              <w:rPr>
                <w:rStyle w:val="Hyperlink"/>
                <w:rFonts w:ascii="Times New Roman" w:hAnsi="Times New Roman" w:cs="Times New Roman"/>
                <w:noProof/>
                <w:webHidden/>
              </w:rPr>
              <w:fldChar w:fldCharType="begin"/>
            </w:r>
            <w:r w:rsidRPr="00D06DCD">
              <w:rPr>
                <w:rStyle w:val="Hyperlink"/>
                <w:rFonts w:ascii="Times New Roman" w:hAnsi="Times New Roman" w:cs="Times New Roman"/>
                <w:noProof/>
                <w:webHidden/>
              </w:rPr>
              <w:instrText xml:space="preserve"> PAGEREF _Toc176001643 \h </w:instrText>
            </w:r>
            <w:r w:rsidRPr="00D06DCD">
              <w:rPr>
                <w:rStyle w:val="Hyperlink"/>
                <w:rFonts w:ascii="Times New Roman" w:hAnsi="Times New Roman" w:cs="Times New Roman"/>
                <w:noProof/>
                <w:webHidden/>
              </w:rPr>
            </w:r>
            <w:r w:rsidRPr="00D06DCD">
              <w:rPr>
                <w:rStyle w:val="Hyperlink"/>
                <w:rFonts w:ascii="Times New Roman" w:hAnsi="Times New Roman" w:cs="Times New Roman"/>
                <w:noProof/>
                <w:webHidden/>
              </w:rPr>
              <w:fldChar w:fldCharType="separate"/>
            </w:r>
            <w:r w:rsidR="000D25AF">
              <w:rPr>
                <w:rStyle w:val="Hyperlink"/>
                <w:rFonts w:ascii="Times New Roman" w:hAnsi="Times New Roman" w:cs="Times New Roman"/>
                <w:noProof/>
                <w:webHidden/>
              </w:rPr>
              <w:t>8</w:t>
            </w:r>
            <w:r w:rsidRPr="00D06DCD">
              <w:rPr>
                <w:rStyle w:val="Hyperlink"/>
                <w:rFonts w:ascii="Times New Roman" w:hAnsi="Times New Roman" w:cs="Times New Roman"/>
                <w:noProof/>
                <w:webHidden/>
              </w:rPr>
              <w:fldChar w:fldCharType="end"/>
            </w:r>
          </w:hyperlink>
        </w:p>
        <w:p w14:paraId="611DD193" w14:textId="3581F276" w:rsidR="00D06DCD" w:rsidRPr="00D06DCD" w:rsidRDefault="00D06DCD" w:rsidP="00D06DCD">
          <w:pPr>
            <w:pStyle w:val="TOC2"/>
            <w:tabs>
              <w:tab w:val="left" w:pos="880"/>
              <w:tab w:val="right" w:pos="8777"/>
            </w:tabs>
            <w:rPr>
              <w:rStyle w:val="Hyperlink"/>
              <w:rFonts w:ascii="Times New Roman" w:hAnsi="Times New Roman" w:cs="Times New Roman"/>
              <w:noProof/>
            </w:rPr>
          </w:pPr>
          <w:hyperlink w:anchor="_Toc176001644" w:history="1">
            <w:r w:rsidRPr="00D06DCD">
              <w:rPr>
                <w:rStyle w:val="Hyperlink"/>
                <w:rFonts w:ascii="Times New Roman" w:hAnsi="Times New Roman" w:cs="Times New Roman"/>
                <w:noProof/>
              </w:rPr>
              <w:t>8.3</w:t>
            </w:r>
            <w:r w:rsidRPr="00D06DCD">
              <w:rPr>
                <w:rStyle w:val="Hyperlink"/>
                <w:rFonts w:ascii="Times New Roman" w:hAnsi="Times New Roman" w:cs="Times New Roman"/>
                <w:noProof/>
              </w:rPr>
              <w:tab/>
              <w:t>Software Tools and Libraries</w:t>
            </w:r>
            <w:r w:rsidRPr="00D06DCD">
              <w:rPr>
                <w:rStyle w:val="Hyperlink"/>
                <w:rFonts w:ascii="Times New Roman" w:hAnsi="Times New Roman" w:cs="Times New Roman"/>
                <w:noProof/>
                <w:webHidden/>
              </w:rPr>
              <w:tab/>
            </w:r>
            <w:r w:rsidRPr="00D06DCD">
              <w:rPr>
                <w:rStyle w:val="Hyperlink"/>
                <w:rFonts w:ascii="Times New Roman" w:hAnsi="Times New Roman" w:cs="Times New Roman"/>
                <w:noProof/>
                <w:webHidden/>
              </w:rPr>
              <w:fldChar w:fldCharType="begin"/>
            </w:r>
            <w:r w:rsidRPr="00D06DCD">
              <w:rPr>
                <w:rStyle w:val="Hyperlink"/>
                <w:rFonts w:ascii="Times New Roman" w:hAnsi="Times New Roman" w:cs="Times New Roman"/>
                <w:noProof/>
                <w:webHidden/>
              </w:rPr>
              <w:instrText xml:space="preserve"> PAGEREF _Toc176001644 \h </w:instrText>
            </w:r>
            <w:r w:rsidRPr="00D06DCD">
              <w:rPr>
                <w:rStyle w:val="Hyperlink"/>
                <w:rFonts w:ascii="Times New Roman" w:hAnsi="Times New Roman" w:cs="Times New Roman"/>
                <w:noProof/>
                <w:webHidden/>
              </w:rPr>
            </w:r>
            <w:r w:rsidRPr="00D06DCD">
              <w:rPr>
                <w:rStyle w:val="Hyperlink"/>
                <w:rFonts w:ascii="Times New Roman" w:hAnsi="Times New Roman" w:cs="Times New Roman"/>
                <w:noProof/>
                <w:webHidden/>
              </w:rPr>
              <w:fldChar w:fldCharType="separate"/>
            </w:r>
            <w:r w:rsidR="000D25AF">
              <w:rPr>
                <w:rStyle w:val="Hyperlink"/>
                <w:rFonts w:ascii="Times New Roman" w:hAnsi="Times New Roman" w:cs="Times New Roman"/>
                <w:noProof/>
                <w:webHidden/>
              </w:rPr>
              <w:t>9</w:t>
            </w:r>
            <w:r w:rsidRPr="00D06DCD">
              <w:rPr>
                <w:rStyle w:val="Hyperlink"/>
                <w:rFonts w:ascii="Times New Roman" w:hAnsi="Times New Roman" w:cs="Times New Roman"/>
                <w:noProof/>
                <w:webHidden/>
              </w:rPr>
              <w:fldChar w:fldCharType="end"/>
            </w:r>
          </w:hyperlink>
        </w:p>
        <w:p w14:paraId="4FFDE6AB" w14:textId="7A68E63B" w:rsidR="00D06DCD" w:rsidRDefault="00D06DCD">
          <w:pPr>
            <w:pStyle w:val="TOC1"/>
            <w:tabs>
              <w:tab w:val="left" w:pos="400"/>
              <w:tab w:val="right" w:pos="8777"/>
            </w:tabs>
            <w:rPr>
              <w:rFonts w:asciiTheme="minorHAnsi" w:eastAsiaTheme="minorEastAsia" w:hAnsiTheme="minorHAnsi" w:cstheme="minorBidi"/>
              <w:noProof/>
              <w:kern w:val="2"/>
              <w:sz w:val="22"/>
              <w:szCs w:val="22"/>
              <w:lang w:val="en-IN" w:eastAsia="en-IN"/>
              <w14:ligatures w14:val="standardContextual"/>
            </w:rPr>
          </w:pPr>
          <w:hyperlink w:anchor="_Toc176001645" w:history="1">
            <w:r w:rsidRPr="009A390A">
              <w:rPr>
                <w:rStyle w:val="Hyperlink"/>
                <w:rFonts w:eastAsiaTheme="minorHAnsi" w:cs="Times New Roman"/>
                <w:bCs/>
                <w:noProof/>
                <w:lang w:val="en-US" w:eastAsia="en-US"/>
              </w:rPr>
              <w:t>8.</w:t>
            </w:r>
            <w:r>
              <w:rPr>
                <w:rFonts w:asciiTheme="minorHAnsi" w:eastAsiaTheme="minorEastAsia" w:hAnsiTheme="minorHAnsi" w:cstheme="minorBidi"/>
                <w:noProof/>
                <w:kern w:val="2"/>
                <w:sz w:val="22"/>
                <w:szCs w:val="22"/>
                <w:lang w:val="en-IN" w:eastAsia="en-IN"/>
                <w14:ligatures w14:val="standardContextual"/>
              </w:rPr>
              <w:tab/>
            </w:r>
            <w:r w:rsidRPr="009A390A">
              <w:rPr>
                <w:rStyle w:val="Hyperlink"/>
                <w:rFonts w:eastAsiaTheme="minorHAnsi" w:cs="Times New Roman"/>
                <w:bCs/>
                <w:noProof/>
                <w:lang w:val="en-US" w:eastAsia="en-US"/>
              </w:rPr>
              <w:t>Research Plan</w:t>
            </w:r>
            <w:r>
              <w:rPr>
                <w:noProof/>
                <w:webHidden/>
              </w:rPr>
              <w:tab/>
            </w:r>
            <w:r>
              <w:rPr>
                <w:noProof/>
                <w:webHidden/>
              </w:rPr>
              <w:fldChar w:fldCharType="begin"/>
            </w:r>
            <w:r>
              <w:rPr>
                <w:noProof/>
                <w:webHidden/>
              </w:rPr>
              <w:instrText xml:space="preserve"> PAGEREF _Toc176001645 \h </w:instrText>
            </w:r>
            <w:r>
              <w:rPr>
                <w:noProof/>
                <w:webHidden/>
              </w:rPr>
            </w:r>
            <w:r>
              <w:rPr>
                <w:noProof/>
                <w:webHidden/>
              </w:rPr>
              <w:fldChar w:fldCharType="separate"/>
            </w:r>
            <w:r w:rsidR="000D25AF">
              <w:rPr>
                <w:noProof/>
                <w:webHidden/>
              </w:rPr>
              <w:t>9</w:t>
            </w:r>
            <w:r>
              <w:rPr>
                <w:noProof/>
                <w:webHidden/>
              </w:rPr>
              <w:fldChar w:fldCharType="end"/>
            </w:r>
          </w:hyperlink>
        </w:p>
        <w:p w14:paraId="5A870809" w14:textId="558B2E2B" w:rsidR="00D06DCD" w:rsidRDefault="00D06DCD">
          <w:pPr>
            <w:pStyle w:val="TOC1"/>
            <w:tabs>
              <w:tab w:val="left" w:pos="400"/>
              <w:tab w:val="right" w:pos="8777"/>
            </w:tabs>
            <w:rPr>
              <w:rFonts w:asciiTheme="minorHAnsi" w:eastAsiaTheme="minorEastAsia" w:hAnsiTheme="minorHAnsi" w:cstheme="minorBidi"/>
              <w:noProof/>
              <w:kern w:val="2"/>
              <w:sz w:val="22"/>
              <w:szCs w:val="22"/>
              <w:lang w:val="en-IN" w:eastAsia="en-IN"/>
              <w14:ligatures w14:val="standardContextual"/>
            </w:rPr>
          </w:pPr>
          <w:hyperlink w:anchor="_Toc176001646" w:history="1">
            <w:r w:rsidRPr="009A390A">
              <w:rPr>
                <w:rStyle w:val="Hyperlink"/>
                <w:rFonts w:eastAsiaTheme="minorHAnsi" w:cs="Times New Roman"/>
                <w:bCs/>
                <w:noProof/>
                <w:lang w:val="en-US" w:eastAsia="en-US"/>
              </w:rPr>
              <w:t>9.</w:t>
            </w:r>
            <w:r>
              <w:rPr>
                <w:rFonts w:asciiTheme="minorHAnsi" w:eastAsiaTheme="minorEastAsia" w:hAnsiTheme="minorHAnsi" w:cstheme="minorBidi"/>
                <w:noProof/>
                <w:kern w:val="2"/>
                <w:sz w:val="22"/>
                <w:szCs w:val="22"/>
                <w:lang w:val="en-IN" w:eastAsia="en-IN"/>
                <w14:ligatures w14:val="standardContextual"/>
              </w:rPr>
              <w:tab/>
            </w:r>
            <w:r w:rsidRPr="009A390A">
              <w:rPr>
                <w:rStyle w:val="Hyperlink"/>
                <w:rFonts w:eastAsiaTheme="minorHAnsi" w:cs="Times New Roman"/>
                <w:bCs/>
                <w:noProof/>
                <w:lang w:val="en-US" w:eastAsia="en-US"/>
              </w:rPr>
              <w:t>References</w:t>
            </w:r>
            <w:r>
              <w:rPr>
                <w:noProof/>
                <w:webHidden/>
              </w:rPr>
              <w:tab/>
            </w:r>
            <w:r>
              <w:rPr>
                <w:noProof/>
                <w:webHidden/>
              </w:rPr>
              <w:fldChar w:fldCharType="begin"/>
            </w:r>
            <w:r>
              <w:rPr>
                <w:noProof/>
                <w:webHidden/>
              </w:rPr>
              <w:instrText xml:space="preserve"> PAGEREF _Toc176001646 \h </w:instrText>
            </w:r>
            <w:r>
              <w:rPr>
                <w:noProof/>
                <w:webHidden/>
              </w:rPr>
            </w:r>
            <w:r>
              <w:rPr>
                <w:noProof/>
                <w:webHidden/>
              </w:rPr>
              <w:fldChar w:fldCharType="separate"/>
            </w:r>
            <w:r w:rsidR="000D25AF">
              <w:rPr>
                <w:noProof/>
                <w:webHidden/>
              </w:rPr>
              <w:t>9</w:t>
            </w:r>
            <w:r>
              <w:rPr>
                <w:noProof/>
                <w:webHidden/>
              </w:rPr>
              <w:fldChar w:fldCharType="end"/>
            </w:r>
          </w:hyperlink>
        </w:p>
        <w:p w14:paraId="21D2886E" w14:textId="094C19EA" w:rsidR="006C22F0" w:rsidRPr="00A04913" w:rsidRDefault="006C22F0" w:rsidP="00A04913">
          <w:pPr>
            <w:spacing w:line="360" w:lineRule="auto"/>
            <w:rPr>
              <w:rFonts w:ascii="Times New Roman" w:hAnsi="Times New Roman" w:cs="Times New Roman"/>
              <w:sz w:val="24"/>
              <w:szCs w:val="24"/>
            </w:rPr>
          </w:pPr>
          <w:r w:rsidRPr="00A04913">
            <w:rPr>
              <w:rFonts w:ascii="Times New Roman" w:hAnsi="Times New Roman" w:cs="Times New Roman"/>
              <w:b/>
              <w:bCs/>
              <w:noProof/>
              <w:sz w:val="24"/>
              <w:szCs w:val="24"/>
            </w:rPr>
            <w:fldChar w:fldCharType="end"/>
          </w:r>
        </w:p>
      </w:sdtContent>
    </w:sdt>
    <w:bookmarkEnd w:id="1" w:displacedByCustomXml="prev"/>
    <w:p w14:paraId="24C8B389" w14:textId="77777777" w:rsidR="006C22F0" w:rsidRPr="00A04913" w:rsidRDefault="006C22F0" w:rsidP="00A04913">
      <w:pPr>
        <w:tabs>
          <w:tab w:val="clear" w:pos="720"/>
        </w:tabs>
        <w:overflowPunct/>
        <w:autoSpaceDE/>
        <w:autoSpaceDN/>
        <w:adjustRightInd/>
        <w:spacing w:after="160" w:line="360" w:lineRule="auto"/>
        <w:ind w:left="0"/>
        <w:jc w:val="left"/>
        <w:textAlignment w:val="auto"/>
        <w:rPr>
          <w:rFonts w:ascii="Times New Roman" w:hAnsi="Times New Roman" w:cs="Times New Roman"/>
          <w:sz w:val="24"/>
          <w:szCs w:val="24"/>
        </w:rPr>
      </w:pPr>
      <w:r w:rsidRPr="00A04913">
        <w:rPr>
          <w:rFonts w:ascii="Times New Roman" w:hAnsi="Times New Roman" w:cs="Times New Roman"/>
          <w:sz w:val="24"/>
          <w:szCs w:val="24"/>
        </w:rPr>
        <w:br w:type="page"/>
      </w:r>
    </w:p>
    <w:p w14:paraId="04D640D0" w14:textId="00EE3B0B" w:rsidR="0048232F" w:rsidRDefault="00512FFA" w:rsidP="008F6B5B">
      <w:pPr>
        <w:pStyle w:val="Heading1"/>
        <w:numPr>
          <w:ilvl w:val="0"/>
          <w:numId w:val="4"/>
        </w:numPr>
        <w:spacing w:before="1417" w:line="360" w:lineRule="auto"/>
        <w:rPr>
          <w:rFonts w:cs="Times New Roman"/>
          <w:sz w:val="24"/>
          <w:szCs w:val="24"/>
        </w:rPr>
      </w:pPr>
      <w:bookmarkStart w:id="2" w:name="_Toc176001622"/>
      <w:r w:rsidRPr="00A04913">
        <w:rPr>
          <w:rFonts w:cs="Times New Roman"/>
          <w:sz w:val="24"/>
          <w:szCs w:val="24"/>
        </w:rPr>
        <w:t>Background</w:t>
      </w:r>
      <w:bookmarkEnd w:id="2"/>
      <w:r w:rsidR="0048232F" w:rsidRPr="00A04913">
        <w:rPr>
          <w:rFonts w:cs="Times New Roman"/>
          <w:sz w:val="24"/>
          <w:szCs w:val="24"/>
        </w:rPr>
        <w:t xml:space="preserve"> </w:t>
      </w:r>
    </w:p>
    <w:p w14:paraId="2C5F9FC0" w14:textId="6B0FA9A8" w:rsidR="00D20EC1" w:rsidRPr="00543FE9" w:rsidRDefault="00283E55" w:rsidP="00F26514">
      <w:pPr>
        <w:pStyle w:val="ThesisBody"/>
        <w:spacing w:before="100"/>
        <w:rPr>
          <w:rFonts w:eastAsiaTheme="minorHAnsi"/>
        </w:rPr>
      </w:pPr>
      <w:r>
        <w:t xml:space="preserve">An </w:t>
      </w:r>
      <w:hyperlink r:id="rId8" w:tooltip="Learn more about Ischemic stroke from ScienceDirect's AI-generated Topic Pages" w:history="1">
        <w:r w:rsidR="0090376C" w:rsidRPr="00543FE9">
          <w:t xml:space="preserve">Ischemic </w:t>
        </w:r>
        <w:r w:rsidR="003E313C">
          <w:t xml:space="preserve">Brain </w:t>
        </w:r>
        <w:r w:rsidR="0090376C" w:rsidRPr="00543FE9">
          <w:t>stroke</w:t>
        </w:r>
      </w:hyperlink>
      <w:r w:rsidR="0090376C" w:rsidRPr="00543FE9">
        <w:t> is</w:t>
      </w:r>
      <w:r w:rsidR="0070375F" w:rsidRPr="00543FE9">
        <w:rPr>
          <w:rFonts w:eastAsiaTheme="minorHAnsi"/>
        </w:rPr>
        <w:t xml:space="preserve"> </w:t>
      </w:r>
      <w:r w:rsidR="0090376C" w:rsidRPr="00543FE9">
        <w:t>c</w:t>
      </w:r>
      <w:r>
        <w:t xml:space="preserve">an event caused </w:t>
      </w:r>
      <w:r w:rsidR="0090376C" w:rsidRPr="00543FE9">
        <w:t xml:space="preserve">by a </w:t>
      </w:r>
      <w:r w:rsidR="003E313C">
        <w:t>blockage</w:t>
      </w:r>
      <w:r w:rsidR="0090376C" w:rsidRPr="00543FE9">
        <w:t xml:space="preserve"> in the</w:t>
      </w:r>
      <w:r w:rsidR="004D1372">
        <w:t xml:space="preserve"> blood</w:t>
      </w:r>
      <w:r w:rsidR="0090376C" w:rsidRPr="00543FE9">
        <w:t xml:space="preserve"> </w:t>
      </w:r>
      <w:hyperlink r:id="rId9" w:tooltip="Learn more about blood flow from ScienceDirect's AI-generated Topic Pages" w:history="1">
        <w:r w:rsidR="0090376C" w:rsidRPr="00543FE9">
          <w:t>flow</w:t>
        </w:r>
      </w:hyperlink>
      <w:r w:rsidR="0090376C" w:rsidRPr="00543FE9">
        <w:t xml:space="preserve"> to </w:t>
      </w:r>
      <w:r w:rsidR="00DD0B47">
        <w:t xml:space="preserve">the </w:t>
      </w:r>
      <w:r w:rsidR="0090376C" w:rsidRPr="00543FE9">
        <w:t xml:space="preserve">regions of the brain. The reduced blood flow </w:t>
      </w:r>
      <w:r w:rsidR="00FE4627">
        <w:t>cause</w:t>
      </w:r>
      <w:r w:rsidR="00DD0B47">
        <w:t>s</w:t>
      </w:r>
      <w:r w:rsidR="00FE4627">
        <w:t xml:space="preserve"> </w:t>
      </w:r>
      <w:r w:rsidR="00E06261">
        <w:t>Ischemic injury</w:t>
      </w:r>
      <w:r w:rsidR="0090376C" w:rsidRPr="00543FE9">
        <w:t xml:space="preserve"> in nervous tissues</w:t>
      </w:r>
      <w:r w:rsidR="00FE4627">
        <w:t xml:space="preserve"> of brain </w:t>
      </w:r>
      <w:r w:rsidR="006D22A3" w:rsidRPr="00543FE9">
        <w:rPr>
          <w:rFonts w:eastAsiaTheme="minorHAnsi"/>
        </w:rPr>
        <w:fldChar w:fldCharType="begin" w:fldLock="1"/>
      </w:r>
      <w:r w:rsidR="003E6ACC">
        <w:rPr>
          <w:rFonts w:eastAsiaTheme="minorHAnsi"/>
        </w:rPr>
        <w:instrText>ADDIN CSL_CITATION {"citationItems":[{"id":"ITEM-1","itemData":{"author":[{"dropping-particle":"","family":"Tapuwa","given":"D","non-dropping-particle":"","parse-names":false,"suffix":""},{"dropping-particle":"","family":"Musuka","given":"M","non-dropping-particle":"","parse-names":false,"suffix":""},{"dropping-particle":"","family":"Wilton","given":"S","non-dropping-particle":"","parse-names":false,"suffix":""},{"dropping-particle":"","family":"Traboulsi","given":"M","non-dropping-particle":"","parse-names":false,"suffix":""}],"container-title":"Cmaj","id":"ITEM-1","issue":"12","issued":{"date-parts":[["2015"]]},"page":"887-93","title":"Diagnosis and Management of Acute Ischemic Stroke: Speed is Critical","type":"article-journal","volume":"187"},"uris":["http://www.mendeley.com/documents/?uuid=8698e400-f41a-44cb-a40e-d6714934d80c"]}],"mendeley":{"formattedCitation":"(Tapuwa &lt;i&gt;et al.&lt;/i&gt;, 2015)","plainTextFormattedCitation":"(Tapuwa et al., 2015)","previouslyFormattedCitation":"(Tapuwa &lt;i&gt;et al.&lt;/i&gt;, 2015)"},"properties":{"noteIndex":0},"schema":"https://github.com/citation-style-language/schema/raw/master/csl-citation.json"}</w:instrText>
      </w:r>
      <w:r w:rsidR="006D22A3" w:rsidRPr="00543FE9">
        <w:rPr>
          <w:rFonts w:eastAsiaTheme="minorHAnsi"/>
        </w:rPr>
        <w:fldChar w:fldCharType="separate"/>
      </w:r>
      <w:r w:rsidR="00BE0DE1" w:rsidRPr="00BE0DE1">
        <w:rPr>
          <w:rFonts w:eastAsiaTheme="minorHAnsi"/>
          <w:noProof/>
        </w:rPr>
        <w:t xml:space="preserve">(Tapuwa </w:t>
      </w:r>
      <w:r w:rsidR="00BE0DE1" w:rsidRPr="00BE0DE1">
        <w:rPr>
          <w:rFonts w:eastAsiaTheme="minorHAnsi"/>
          <w:i/>
          <w:noProof/>
        </w:rPr>
        <w:t>et al.</w:t>
      </w:r>
      <w:r w:rsidR="00BE0DE1" w:rsidRPr="00BE0DE1">
        <w:rPr>
          <w:rFonts w:eastAsiaTheme="minorHAnsi"/>
          <w:noProof/>
        </w:rPr>
        <w:t>, 2015)</w:t>
      </w:r>
      <w:r w:rsidR="006D22A3" w:rsidRPr="00543FE9">
        <w:rPr>
          <w:rFonts w:eastAsiaTheme="minorHAnsi"/>
        </w:rPr>
        <w:fldChar w:fldCharType="end"/>
      </w:r>
      <w:r w:rsidR="006D22A3" w:rsidRPr="00543FE9">
        <w:rPr>
          <w:rFonts w:eastAsiaTheme="minorHAnsi"/>
        </w:rPr>
        <w:t xml:space="preserve"> </w:t>
      </w:r>
      <w:r w:rsidR="00E11A16" w:rsidRPr="00543FE9">
        <w:t xml:space="preserve">Stroke significantly impacts patient quality of life, often resulting in long-term disabilities </w:t>
      </w:r>
      <w:r w:rsidR="00F57595">
        <w:t>some</w:t>
      </w:r>
      <w:r w:rsidR="00E11A16" w:rsidRPr="00543FE9">
        <w:t xml:space="preserve"> requir</w:t>
      </w:r>
      <w:r w:rsidR="00F57595">
        <w:t>e</w:t>
      </w:r>
      <w:r w:rsidR="00E11A16" w:rsidRPr="00543FE9">
        <w:t xml:space="preserve"> extensive rehabilitation</w:t>
      </w:r>
      <w:r w:rsidR="00F57595">
        <w:t xml:space="preserve"> and care</w:t>
      </w:r>
      <w:r w:rsidR="00FC7031" w:rsidRPr="00543FE9">
        <w:rPr>
          <w:rFonts w:eastAsiaTheme="minorHAnsi"/>
        </w:rPr>
        <w:t>.</w:t>
      </w:r>
      <w:r w:rsidR="00472CCC" w:rsidRPr="00543FE9">
        <w:rPr>
          <w:rFonts w:eastAsiaTheme="minorHAnsi"/>
        </w:rPr>
        <w:t xml:space="preserve"> </w:t>
      </w:r>
      <w:r w:rsidR="00472CCC" w:rsidRPr="00543FE9">
        <w:t xml:space="preserve">Stroke lesions vary greatly in size, shape, and location across </w:t>
      </w:r>
      <w:r w:rsidR="00AF00B9">
        <w:t xml:space="preserve">every </w:t>
      </w:r>
      <w:r w:rsidR="00472CCC" w:rsidRPr="00543FE9">
        <w:t xml:space="preserve">patients, making standardized </w:t>
      </w:r>
      <w:r w:rsidR="00AF00B9">
        <w:t xml:space="preserve">way of </w:t>
      </w:r>
      <w:r w:rsidR="00472CCC" w:rsidRPr="00543FE9">
        <w:t xml:space="preserve">detection </w:t>
      </w:r>
      <w:r w:rsidR="00AF00B9">
        <w:t xml:space="preserve">very </w:t>
      </w:r>
      <w:r w:rsidR="00472CCC" w:rsidRPr="00543FE9">
        <w:t>difficult</w:t>
      </w:r>
      <w:r w:rsidR="00472CCC" w:rsidRPr="00543FE9">
        <w:rPr>
          <w:rFonts w:eastAsiaTheme="minorHAnsi"/>
        </w:rPr>
        <w:fldChar w:fldCharType="begin" w:fldLock="1"/>
      </w:r>
      <w:r w:rsidR="003E6ACC">
        <w:rPr>
          <w:rFonts w:eastAsiaTheme="minorHAnsi"/>
        </w:rPr>
        <w:instrText>ADDIN CSL_CITATION {"citationItems":[{"id":"ITEM-1","itemData":{"DOI":"10.1016/j.measen.2023.100871","ISSN":"26659174","abstract":"A brain stroke is a medical emergency that occurs when the blood supply to a part of the brain is disturbed or reduced, which causes the brain cells in that area to die. The process involves training a machine learning model on a large labelled dataset to recognize patterns and anomalies associated with strokes. The proposed model is an ensemble machine learning algorithm, which integrates predictions obtained from several individual classifiers like Random Forest, Extremely Randomized Trees and Histogram-Based Gradient Boosting to make a final prediction. Each classifier provides a probability estimate for each class, final prediction is based on weighted average of these probabilities. The weights assigned to each classifier can be based on their performance on a validation set or can be set uniformly. The proposed soft voting model improved accuracy and robustness of final prediction compared to a single classifier. The limitation of study classification of stroke type can lead to appropriate use of resources and help to reduce healthcare costs. To solve this issue, future introduced a swarm intelligence-based optimization for improve classification accuracy. The proposed model obtained an accuracy of 96.88%. In order to carry out the investigation, the stroke prediction dataset is collected from UCI machine learning repository.","author":[{"dropping-particle":"","family":"Srinivas","given":"A.","non-dropping-particle":"","parse-names":false,"suffix":""},{"dropping-particle":"","family":"Mosiganti","given":"Joseph Prakash","non-dropping-particle":"","parse-names":false,"suffix":""}],"container-title":"Measurement: Sensors","id":"ITEM-1","issued":{"date-parts":[["2023"]]},"title":"A brain stroke detection model using soft voting based ensemble machine learning classifier","type":"article-journal","volume":"29"},"uris":["http://www.mendeley.com/documents/?uuid=902c778f-8dcb-3dc6-bc26-bdbc92688ae5"]}],"mendeley":{"formattedCitation":"(Srinivas and Mosiganti, 2023)","plainTextFormattedCitation":"(Srinivas and Mosiganti, 2023)","previouslyFormattedCitation":"(Srinivas and Mosiganti, 2023)"},"properties":{"noteIndex":0},"schema":"https://github.com/citation-style-language/schema/raw/master/csl-citation.json"}</w:instrText>
      </w:r>
      <w:r w:rsidR="00472CCC" w:rsidRPr="00543FE9">
        <w:rPr>
          <w:rFonts w:eastAsiaTheme="minorHAnsi"/>
        </w:rPr>
        <w:fldChar w:fldCharType="separate"/>
      </w:r>
      <w:r w:rsidR="00BE0DE1" w:rsidRPr="00BE0DE1">
        <w:rPr>
          <w:rFonts w:eastAsiaTheme="minorHAnsi"/>
          <w:noProof/>
        </w:rPr>
        <w:t>(Srinivas and Mosiganti, 2023)</w:t>
      </w:r>
      <w:r w:rsidR="00472CCC" w:rsidRPr="00543FE9">
        <w:rPr>
          <w:rFonts w:eastAsiaTheme="minorHAnsi"/>
        </w:rPr>
        <w:fldChar w:fldCharType="end"/>
      </w:r>
      <w:r w:rsidR="007423FE" w:rsidRPr="00543FE9">
        <w:t>.</w:t>
      </w:r>
      <w:r w:rsidR="007423FE" w:rsidRPr="00543FE9">
        <w:rPr>
          <w:rFonts w:eastAsiaTheme="minorHAnsi"/>
        </w:rPr>
        <w:t xml:space="preserve"> </w:t>
      </w:r>
      <w:r w:rsidR="00F34BCF" w:rsidRPr="00543FE9">
        <w:t xml:space="preserve">The time-sensitive nature of stroke treatment </w:t>
      </w:r>
      <w:r w:rsidR="006A5156">
        <w:t>is very much required for better treatment outcome</w:t>
      </w:r>
      <w:r w:rsidR="00487268" w:rsidRPr="00543FE9">
        <w:rPr>
          <w:rFonts w:eastAsiaTheme="minorHAnsi"/>
        </w:rPr>
        <w:t xml:space="preserve">, </w:t>
      </w:r>
      <w:r w:rsidR="00487268" w:rsidRPr="00543FE9">
        <w:t xml:space="preserve">Interpretation of diagnostic imaging can vary between individual </w:t>
      </w:r>
      <w:r w:rsidR="00001BAB" w:rsidRPr="00543FE9">
        <w:rPr>
          <w:rFonts w:eastAsiaTheme="minorHAnsi"/>
        </w:rPr>
        <w:t>clinicians. Moreover</w:t>
      </w:r>
      <w:r w:rsidR="00395A07" w:rsidRPr="00543FE9">
        <w:t>,</w:t>
      </w:r>
      <w:r w:rsidR="00867048" w:rsidRPr="00543FE9">
        <w:rPr>
          <w:rFonts w:eastAsiaTheme="minorHAnsi"/>
        </w:rPr>
        <w:t xml:space="preserve"> </w:t>
      </w:r>
      <w:r w:rsidR="00395A07" w:rsidRPr="00543FE9">
        <w:t xml:space="preserve">lesion </w:t>
      </w:r>
      <w:r w:rsidR="00DE2399" w:rsidRPr="00543FE9">
        <w:rPr>
          <w:rFonts w:eastAsiaTheme="minorHAnsi"/>
        </w:rPr>
        <w:t>segmentation and classification</w:t>
      </w:r>
      <w:r w:rsidR="00395A07" w:rsidRPr="00543FE9">
        <w:t xml:space="preserve"> </w:t>
      </w:r>
      <w:r w:rsidR="00C07AFC" w:rsidRPr="00543FE9">
        <w:rPr>
          <w:rFonts w:eastAsiaTheme="minorHAnsi"/>
        </w:rPr>
        <w:t>play</w:t>
      </w:r>
      <w:r w:rsidR="00395A07" w:rsidRPr="00543FE9">
        <w:t xml:space="preserve"> a </w:t>
      </w:r>
      <w:r w:rsidR="00AB0D5F" w:rsidRPr="00543FE9">
        <w:rPr>
          <w:rFonts w:eastAsiaTheme="minorHAnsi"/>
        </w:rPr>
        <w:t>significant</w:t>
      </w:r>
      <w:r w:rsidR="00395A07" w:rsidRPr="00543FE9">
        <w:t xml:space="preserve"> role in neuroscience research</w:t>
      </w:r>
      <w:r w:rsidR="000C2D06">
        <w:t xml:space="preserve"> field</w:t>
      </w:r>
      <w:r w:rsidR="00395A07" w:rsidRPr="00543FE9">
        <w:t xml:space="preserve">. </w:t>
      </w:r>
      <w:r w:rsidR="00C07AFC" w:rsidRPr="00543FE9">
        <w:t xml:space="preserve">While manual segmentation remains as the standard, it is unreliable, time consuming and </w:t>
      </w:r>
      <w:r w:rsidR="002121C4">
        <w:t>resource</w:t>
      </w:r>
      <w:r w:rsidR="00C07AFC" w:rsidRPr="00543FE9">
        <w:t xml:space="preserve"> </w:t>
      </w:r>
      <w:r w:rsidR="00C07AFC" w:rsidRPr="00543FE9">
        <w:rPr>
          <w:rFonts w:eastAsiaTheme="minorHAnsi"/>
        </w:rPr>
        <w:t>intensive.</w:t>
      </w:r>
      <w:r w:rsidR="00395A07" w:rsidRPr="00543FE9">
        <w:t xml:space="preserve"> Hence, an automated</w:t>
      </w:r>
      <w:r w:rsidR="0094315F">
        <w:rPr>
          <w:rFonts w:eastAsiaTheme="minorHAnsi"/>
        </w:rPr>
        <w:t xml:space="preserve"> method to</w:t>
      </w:r>
      <w:r w:rsidR="0094315F">
        <w:t xml:space="preserve"> </w:t>
      </w:r>
      <w:r w:rsidR="00395A07" w:rsidRPr="00543FE9">
        <w:t xml:space="preserve">segment ischemic lesions in </w:t>
      </w:r>
      <w:r w:rsidR="0094315F">
        <w:t>medical</w:t>
      </w:r>
      <w:r w:rsidR="00D156E8" w:rsidRPr="00543FE9">
        <w:rPr>
          <w:rFonts w:eastAsiaTheme="minorHAnsi"/>
        </w:rPr>
        <w:t xml:space="preserve"> </w:t>
      </w:r>
      <w:r w:rsidR="00395A07" w:rsidRPr="00543FE9">
        <w:t xml:space="preserve">images is </w:t>
      </w:r>
      <w:r w:rsidR="002121C4">
        <w:t>must</w:t>
      </w:r>
      <w:r w:rsidR="00395A07" w:rsidRPr="00543FE9">
        <w:t xml:space="preserve"> needed</w:t>
      </w:r>
      <w:r w:rsidR="005D2363" w:rsidRPr="00543FE9">
        <w:rPr>
          <w:rFonts w:eastAsiaTheme="minorHAnsi"/>
        </w:rPr>
        <w:t xml:space="preserve"> </w:t>
      </w:r>
      <w:r w:rsidR="00FB13F9" w:rsidRPr="00543FE9">
        <w:rPr>
          <w:rFonts w:eastAsiaTheme="minorHAnsi"/>
        </w:rPr>
        <w:fldChar w:fldCharType="begin" w:fldLock="1"/>
      </w:r>
      <w:r w:rsidR="003E6ACC">
        <w:rPr>
          <w:rFonts w:eastAsiaTheme="minorHAnsi"/>
        </w:rPr>
        <w:instrText>ADDIN CSL_CITATION {"citationItems":[{"id":"ITEM-1","itemData":{"DOI":"10.3390/ijerph16111876","ISSN":"16604601","PMID":"31141892","abstract":"The increase in stroke incidence with the aging of the Korean population will rapidly impose an economic burden on society. Timely treatment can improve stroke prognosis. Awareness of stroke warning signs and appropriate actions in the event of a stroke improve outcomes. Medical service use and health behavior data are easier to collect than medical imaging data. Here, we used a deep neural network to detect stroke using medical service use and health behavior data; we identified 15,099 patients with stroke. Principal component analysis (PCA) featuring quantile scaling was used to extract relevant background features from medical records; we used these to predict stroke. We compared our method (a scaled PCA/deep neural network [DNN] approach) to five other machine-learning methods. The area under the curve (AUC) value of our method was 83.48%; hence; it can be used by both patients and doctors to prescreen for possible stroke.","author":[{"dropping-particle":"","family":"Cheon","given":"Songhee","non-dropping-particle":"","parse-names":false,"suffix":""},{"dropping-particle":"","family":"Kim","given":"Jungyoon","non-dropping-particle":"","parse-names":false,"suffix":""},{"dropping-particle":"","family":"Lim","given":"Jihye","non-dropping-particle":"","parse-names":false,"suffix":""}],"container-title":"International Journal of Environmental Research and Public Health","id":"ITEM-1","issue":"11","issued":{"date-parts":[["2019"]]},"title":"The use of deep learning to predict stroke patient mortality","type":"article-journal","volume":"16"},"uris":["http://www.mendeley.com/documents/?uuid=1ae4138f-9367-4f48-ad29-1f58a505ed17"]},{"id":"ITEM-2","itemData":{"DOI":"10.1136/neurintsurg-2019-015135","ISSN":"17598486","PMID":"31594798","abstract":"Background and purpose Acute stroke caused by large vessel occlusions (LVOs) requires emergent detection and treatment by endovascular thrombectomy. However, radiologic LVO detection and treatment is subject to variable delays and human expertise, resulting in morbidity. Imaging software using artificial intelligence (AI) and machine learning (ML), a branch of AI, may improve rapid frontline detection of LVO strokes. This report is a systematic review of AI in acute LVO stroke identification and triage, and characterizes LVO detection software. Methods A systematic review of acute stroke diagnostic-focused AI studies from January 2014 to February 2019 in PubMed, Medline, and Embase using terms: € artificial intelligence' or € machine learning or deep learning' and € ischemic stroke' or € large vessel occlusion' was performed. Results Variations of AI, including ML methods of random forest learning (RFL) and convolutional neural networks (CNNs), are used to detect LVO strokes. Twenty studies were identified that use ML. Alberta Stroke Program Early CT Score (ASPECTS) commonly used RFL, while LVO detection typically used CNNs. Image feature detection had greater sensitivity with CNN than with RFL, 85% versus 68%. However, AI algorithm performance metrics use different standards, precluding ideal objective comparison. Four current software platforms incorporate ML: Brainomix (greatest validation of AI for ASPECTS, uses CNNs to automatically detect LVOs), General Electric, iSchemaView (largest number of perfusion study validations for thrombectomy), and Viz.ai (uses CNNs to automatically detect LVOs, then automatically activates emergency stroke treatment systems). Conclusions AI may improve LVO stroke detection and rapid triage necessary for expedited treatment. Standardization of performance assessment is needed in future studies.","author":[{"dropping-particle":"","family":"Murray","given":"Nick M.","non-dropping-particle":"","parse-names":false,"suffix":""},{"dropping-particle":"","family":"Unberath","given":"Mathias","non-dropping-particle":"","parse-names":false,"suffix":""},{"dropping-particle":"","family":"Hager","given":"Gregory D.","non-dropping-particle":"","parse-names":false,"suffix":""},{"dropping-particle":"","family":"Hui","given":"Ferdinand K.","non-dropping-particle":"","parse-names":false,"suffix":""}],"container-title":"Journal of NeuroInterventional Surgery","id":"ITEM-2","issue":"2","issued":{"date-parts":[["2020"]]},"page":"156-164","title":"Artificial intelligence to diagnose ischemic stroke and identify large vessel occlusions: A systematic review","type":"article-journal","volume":"12"},"uris":["http://www.mendeley.com/documents/?uuid=38be7f0c-9663-4898-aa17-80d79f69a2c1"]}],"mendeley":{"formattedCitation":"(Cheon, Kim and Lim, 2019; Murray &lt;i&gt;et al.&lt;/i&gt;, 2020)","plainTextFormattedCitation":"(Cheon, Kim and Lim, 2019; Murray et al., 2020)","previouslyFormattedCitation":"(Cheon, Kim and Lim, 2019; Murray &lt;i&gt;et al.&lt;/i&gt;, 2020)"},"properties":{"noteIndex":0},"schema":"https://github.com/citation-style-language/schema/raw/master/csl-citation.json"}</w:instrText>
      </w:r>
      <w:r w:rsidR="00FB13F9" w:rsidRPr="00543FE9">
        <w:rPr>
          <w:rFonts w:eastAsiaTheme="minorHAnsi"/>
        </w:rPr>
        <w:fldChar w:fldCharType="separate"/>
      </w:r>
      <w:r w:rsidR="00BE0DE1" w:rsidRPr="00BE0DE1">
        <w:rPr>
          <w:rFonts w:eastAsiaTheme="minorHAnsi"/>
          <w:noProof/>
        </w:rPr>
        <w:t xml:space="preserve">(Cheon, Kim and Lim, 2019; Murray </w:t>
      </w:r>
      <w:r w:rsidR="00BE0DE1" w:rsidRPr="00BE0DE1">
        <w:rPr>
          <w:rFonts w:eastAsiaTheme="minorHAnsi"/>
          <w:i/>
          <w:noProof/>
        </w:rPr>
        <w:t>et al.</w:t>
      </w:r>
      <w:r w:rsidR="00BE0DE1" w:rsidRPr="00BE0DE1">
        <w:rPr>
          <w:rFonts w:eastAsiaTheme="minorHAnsi"/>
          <w:noProof/>
        </w:rPr>
        <w:t>, 2020)</w:t>
      </w:r>
      <w:r w:rsidR="00FB13F9" w:rsidRPr="00543FE9">
        <w:rPr>
          <w:rFonts w:eastAsiaTheme="minorHAnsi"/>
        </w:rPr>
        <w:fldChar w:fldCharType="end"/>
      </w:r>
      <w:r w:rsidR="00FB13F9" w:rsidRPr="00543FE9">
        <w:rPr>
          <w:rFonts w:eastAsiaTheme="minorHAnsi"/>
        </w:rPr>
        <w:t xml:space="preserve"> </w:t>
      </w:r>
      <w:r w:rsidR="00723CAA" w:rsidRPr="00543FE9">
        <w:rPr>
          <w:rFonts w:eastAsiaTheme="minorHAnsi"/>
        </w:rPr>
        <w:fldChar w:fldCharType="begin" w:fldLock="1"/>
      </w:r>
      <w:r w:rsidR="003E6ACC">
        <w:rPr>
          <w:rFonts w:eastAsiaTheme="minorHAnsi"/>
        </w:rPr>
        <w:instrText>ADDIN CSL_CITATION {"citationItems":[{"id":"ITEM-1","itemData":{"author":[{"dropping-particle":"","family":"Yi","given":"Jeremiah","non-dropping-particle":"","parse-names":false,"suffix":""}],"id":"ITEM-1","issued":{"date-parts":[["2024"]]},"title":"Automated Stroke Lesion Segmentation and Prognosis Using Machine Learning Techniques","type":"article-journal"},"uris":["http://www.mendeley.com/documents/?uuid=c8af1d3c-47eb-4236-8f37-7a540d9de6d2"]}],"mendeley":{"formattedCitation":"(Yi, 2024)","plainTextFormattedCitation":"(Yi, 2024)","previouslyFormattedCitation":"(Yi, 2024)"},"properties":{"noteIndex":0},"schema":"https://github.com/citation-style-language/schema/raw/master/csl-citation.json"}</w:instrText>
      </w:r>
      <w:r w:rsidR="00723CAA" w:rsidRPr="00543FE9">
        <w:rPr>
          <w:rFonts w:eastAsiaTheme="minorHAnsi"/>
        </w:rPr>
        <w:fldChar w:fldCharType="separate"/>
      </w:r>
      <w:r w:rsidR="00BE0DE1" w:rsidRPr="00BE0DE1">
        <w:rPr>
          <w:rFonts w:eastAsiaTheme="minorHAnsi"/>
          <w:noProof/>
        </w:rPr>
        <w:t>(Yi, 2024)</w:t>
      </w:r>
      <w:r w:rsidR="00723CAA" w:rsidRPr="00543FE9">
        <w:rPr>
          <w:rFonts w:eastAsiaTheme="minorHAnsi"/>
        </w:rPr>
        <w:fldChar w:fldCharType="end"/>
      </w:r>
    </w:p>
    <w:p w14:paraId="066AD289" w14:textId="0693A4F3" w:rsidR="00CD1475" w:rsidRPr="00543FE9" w:rsidRDefault="00A7296E" w:rsidP="00543FE9">
      <w:pPr>
        <w:pStyle w:val="ThesisBody"/>
        <w:rPr>
          <w:rFonts w:eastAsiaTheme="minorHAnsi"/>
        </w:rPr>
      </w:pPr>
      <w:r w:rsidRPr="00543FE9">
        <w:rPr>
          <w:rFonts w:eastAsiaTheme="minorHAnsi"/>
        </w:rPr>
        <w:t>A</w:t>
      </w:r>
      <w:r w:rsidR="001F20F5" w:rsidRPr="00543FE9">
        <w:t xml:space="preserve">rtificial intelligence, particularly machine learning and deep learning, has </w:t>
      </w:r>
      <w:r w:rsidR="007C779D">
        <w:t>given</w:t>
      </w:r>
      <w:r w:rsidR="001F20F5" w:rsidRPr="00543FE9">
        <w:t xml:space="preserve"> promising results in improving </w:t>
      </w:r>
      <w:r w:rsidRPr="00543FE9">
        <w:rPr>
          <w:rFonts w:eastAsiaTheme="minorHAnsi"/>
        </w:rPr>
        <w:t>segmentation and classification</w:t>
      </w:r>
      <w:r w:rsidR="007C779D">
        <w:rPr>
          <w:rFonts w:eastAsiaTheme="minorHAnsi"/>
        </w:rPr>
        <w:t xml:space="preserve"> methods</w:t>
      </w:r>
      <w:r w:rsidR="001F20F5" w:rsidRPr="00543FE9">
        <w:rPr>
          <w:rFonts w:eastAsiaTheme="minorHAnsi"/>
        </w:rPr>
        <w:t>,</w:t>
      </w:r>
      <w:r w:rsidR="001F20F5" w:rsidRPr="00543FE9">
        <w:t xml:space="preserve"> systems can quickly </w:t>
      </w:r>
      <w:r w:rsidR="008E0191" w:rsidRPr="00543FE9">
        <w:rPr>
          <w:rFonts w:eastAsiaTheme="minorHAnsi"/>
        </w:rPr>
        <w:t>analyse</w:t>
      </w:r>
      <w:r w:rsidR="001F20F5" w:rsidRPr="00543FE9">
        <w:t xml:space="preserve"> complex data, reducing interpretation time and </w:t>
      </w:r>
      <w:r w:rsidR="000D3970">
        <w:t>resources required</w:t>
      </w:r>
      <w:r w:rsidR="00956BCF" w:rsidRPr="00543FE9">
        <w:rPr>
          <w:rFonts w:eastAsiaTheme="minorHAnsi"/>
        </w:rPr>
        <w:fldChar w:fldCharType="begin" w:fldLock="1"/>
      </w:r>
      <w:r w:rsidR="003E6ACC">
        <w:rPr>
          <w:rFonts w:eastAsiaTheme="minorHAnsi"/>
        </w:rPr>
        <w:instrText>ADDIN CSL_CITATION {"citationItems":[{"id":"ITEM-1","itemData":{"DOI":"10.1016/j.measen.2023.100871","ISSN":"26659174","abstract":"A brain stroke is a medical emergency that occurs when the blood supply to a part of the brain is disturbed or reduced, which causes the brain cells in that area to die. The process involves training a machine learning model on a large labelled dataset to recognize patterns and anomalies associated with strokes. The proposed model is an ensemble machine learning algorithm, which integrates predictions obtained from several individual classifiers like Random Forest, Extremely Randomized Trees and Histogram-Based Gradient Boosting to make a final prediction. Each classifier provides a probability estimate for each class, final prediction is based on weighted average of these probabilities. The weights assigned to each classifier can be based on their performance on a validation set or can be set uniformly. The proposed soft voting model improved accuracy and robustness of final prediction compared to a single classifier. The limitation of study classification of stroke type can lead to appropriate use of resources and help to reduce healthcare costs. To solve this issue, future introduced a swarm intelligence-based optimization for improve classification accuracy. The proposed model obtained an accuracy of 96.88%. In order to carry out the investigation, the stroke prediction dataset is collected from UCI machine learning repository.","author":[{"dropping-particle":"","family":"Srinivas","given":"A.","non-dropping-particle":"","parse-names":false,"suffix":""},{"dropping-particle":"","family":"Mosiganti","given":"Joseph Prakash","non-dropping-particle":"","parse-names":false,"suffix":""}],"container-title":"Measurement: Sensors","id":"ITEM-1","issued":{"date-parts":[["2023"]]},"title":"A brain stroke detection model using soft voting based ensemble machine learning classifier","type":"article-journal","volume":"29"},"uris":["http://www.mendeley.com/documents/?uuid=902c778f-8dcb-3dc6-bc26-bdbc92688ae5"]}],"mendeley":{"formattedCitation":"(Srinivas and Mosiganti, 2023)","plainTextFormattedCitation":"(Srinivas and Mosiganti, 2023)","previouslyFormattedCitation":"(Srinivas and Mosiganti, 2023)"},"properties":{"noteIndex":0},"schema":"https://github.com/citation-style-language/schema/raw/master/csl-citation.json"}</w:instrText>
      </w:r>
      <w:r w:rsidR="00956BCF" w:rsidRPr="00543FE9">
        <w:rPr>
          <w:rFonts w:eastAsiaTheme="minorHAnsi"/>
        </w:rPr>
        <w:fldChar w:fldCharType="separate"/>
      </w:r>
      <w:r w:rsidR="00BE0DE1" w:rsidRPr="00BE0DE1">
        <w:rPr>
          <w:rFonts w:eastAsiaTheme="minorHAnsi"/>
          <w:noProof/>
        </w:rPr>
        <w:t>(Srinivas and Mosiganti, 2023)</w:t>
      </w:r>
      <w:r w:rsidR="00956BCF" w:rsidRPr="00543FE9">
        <w:rPr>
          <w:rFonts w:eastAsiaTheme="minorHAnsi"/>
        </w:rPr>
        <w:fldChar w:fldCharType="end"/>
      </w:r>
      <w:r w:rsidR="00CD1475" w:rsidRPr="00543FE9">
        <w:t xml:space="preserve"> Ensemble </w:t>
      </w:r>
      <w:r w:rsidR="000D3970">
        <w:t xml:space="preserve">learning </w:t>
      </w:r>
      <w:r w:rsidR="00CD1475" w:rsidRPr="00543FE9">
        <w:t>Methods</w:t>
      </w:r>
      <w:r w:rsidR="003C76F6" w:rsidRPr="00543FE9">
        <w:rPr>
          <w:rFonts w:eastAsiaTheme="minorHAnsi"/>
        </w:rPr>
        <w:t xml:space="preserve"> </w:t>
      </w:r>
      <w:r w:rsidR="00CD1475" w:rsidRPr="00543FE9">
        <w:t>combine multiple models</w:t>
      </w:r>
      <w:r w:rsidR="000D3970">
        <w:t>/</w:t>
      </w:r>
      <w:r w:rsidR="00CD1475" w:rsidRPr="00543FE9">
        <w:t>algorithms to enhance the accuracy and reliability of lesion detection</w:t>
      </w:r>
      <w:r w:rsidR="003C76F6" w:rsidRPr="00543FE9">
        <w:rPr>
          <w:rFonts w:eastAsiaTheme="minorHAnsi"/>
        </w:rPr>
        <w:t>.</w:t>
      </w:r>
      <w:r w:rsidR="00EA382B" w:rsidRPr="00543FE9">
        <w:rPr>
          <w:rFonts w:eastAsiaTheme="minorHAnsi"/>
        </w:rPr>
        <w:fldChar w:fldCharType="begin" w:fldLock="1"/>
      </w:r>
      <w:r w:rsidR="003E6ACC">
        <w:rPr>
          <w:rFonts w:eastAsiaTheme="minorHAnsi"/>
        </w:rPr>
        <w:instrText>ADDIN CSL_CITATION {"citationItems":[{"id":"ITEM-1","itemData":{"DOI":"10.1016/j.cmpb.2020.105831","ISSN":"18727565","PMID":"33223277","abstract":"The first and foremost step in the diagnosis of ischemic stroke is the delineation of the lesion from radiological images for effective treatment planning. Manual delineation of the lesion by radiological experts is generally laborious and time-consuming. Sometimes, it is prone to intra-observer and inter-observer variability. State of the art deep architectures based on Fully Convolutional Networks (FCN) and cascaded CNNs have shown good results in automated lesion segmentation. This work proposes a series of enhancements over the learning paradigm in the existing methods, by focusing on learning meticulous feature representations through the CNN layers for accurate ischemic lesion segmentation from multimodal MRI. Multiple levels of losses, integration of features from multiple scales, an ensemble of prediction maps from sub-networks are employed to enable the CNN to correlate between features seen from different receptive fields. To allow for progressive refinement of features from block to block, a custom dropout module has been proposed that suppresses noisy features. Multi-branch residual connections and attention mechanisms were also included in the CNN blocks to enable the integration of information from multiple receptive fields and selectively weigh significant features. Also, to tackle data imbalance both at voxel and sample level, patch-based modeling and separation of concerns into classification &amp; segmentation functional branches are proposed. By incorporating the above mentioned architectural enhancements, the proposed deep architecture was able to achieve better segmentation performance against the existing models. The proposed approach was evaluated on the ISLES 2015 SISS dataset, and it achieved a mean dice coefficient of 0.775. By combining sample classification and lesion segmentation into a fully automated framework, the proposed approach has yielded better results compared to most of the existing works.","author":[{"dropping-particle":"","family":"Karthik","given":"R.","non-dropping-particle":"","parse-names":false,"suffix":""},{"dropping-particle":"","family":"Menaka","given":"R.","non-dropping-particle":"","parse-names":false,"suffix":""},{"dropping-particle":"","family":"Hariharan","given":"M.","non-dropping-particle":"","parse-names":false,"suffix":""},{"dropping-particle":"","family":"Won","given":"Daehan","non-dropping-particle":"","parse-names":false,"suffix":""}],"container-title":"Computer Methods and Programs in Biomedicine","id":"ITEM-1","issued":{"date-parts":[["2021"]]},"page":"105831","publisher":"Elsevier B.V.","title":"Ischemic Lesion Segmentation using Ensemble of Multi-Scale Region Aligned CNN","type":"article-journal","volume":"200"},"uris":["http://www.mendeley.com/documents/?uuid=40efeab0-cbbc-4fe5-8ce0-e12b9fb7cdd3"]}],"mendeley":{"formattedCitation":"(Karthik &lt;i&gt;et al.&lt;/i&gt;, 2021)","plainTextFormattedCitation":"(Karthik et al., 2021)","previouslyFormattedCitation":"(Karthik &lt;i&gt;et al.&lt;/i&gt;, 2021)"},"properties":{"noteIndex":0},"schema":"https://github.com/citation-style-language/schema/raw/master/csl-citation.json"}</w:instrText>
      </w:r>
      <w:r w:rsidR="00EA382B" w:rsidRPr="00543FE9">
        <w:rPr>
          <w:rFonts w:eastAsiaTheme="minorHAnsi"/>
        </w:rPr>
        <w:fldChar w:fldCharType="separate"/>
      </w:r>
      <w:r w:rsidR="00BE0DE1" w:rsidRPr="00BE0DE1">
        <w:rPr>
          <w:rFonts w:eastAsiaTheme="minorHAnsi"/>
          <w:noProof/>
        </w:rPr>
        <w:t xml:space="preserve">(Karthik </w:t>
      </w:r>
      <w:r w:rsidR="00BE0DE1" w:rsidRPr="00BE0DE1">
        <w:rPr>
          <w:rFonts w:eastAsiaTheme="minorHAnsi"/>
          <w:i/>
          <w:noProof/>
        </w:rPr>
        <w:t>et al.</w:t>
      </w:r>
      <w:r w:rsidR="00BE0DE1" w:rsidRPr="00BE0DE1">
        <w:rPr>
          <w:rFonts w:eastAsiaTheme="minorHAnsi"/>
          <w:noProof/>
        </w:rPr>
        <w:t>, 2021)</w:t>
      </w:r>
      <w:r w:rsidR="00EA382B" w:rsidRPr="00543FE9">
        <w:rPr>
          <w:rFonts w:eastAsiaTheme="minorHAnsi"/>
        </w:rPr>
        <w:fldChar w:fldCharType="end"/>
      </w:r>
    </w:p>
    <w:p w14:paraId="61A69B86" w14:textId="5695291D" w:rsidR="001F20F5" w:rsidRDefault="00AA7F8E" w:rsidP="00543FE9">
      <w:pPr>
        <w:pStyle w:val="ThesisBody"/>
        <w:rPr>
          <w:rFonts w:eastAsiaTheme="minorHAnsi"/>
        </w:rPr>
      </w:pPr>
      <w:r w:rsidRPr="00543FE9">
        <w:t xml:space="preserve">The integration of ensemble algorithms and other techniques in stroke research represents a </w:t>
      </w:r>
      <w:r w:rsidR="00264064" w:rsidRPr="00543FE9">
        <w:t xml:space="preserve">significant </w:t>
      </w:r>
      <w:r w:rsidR="00264064">
        <w:t>improvement</w:t>
      </w:r>
      <w:r w:rsidRPr="00543FE9">
        <w:t xml:space="preserve"> in the field.​ These technologies hold the potential to </w:t>
      </w:r>
      <w:r w:rsidR="00264064">
        <w:t xml:space="preserve">improve the way of </w:t>
      </w:r>
      <w:r w:rsidRPr="00543FE9">
        <w:t>stroke diagnosis</w:t>
      </w:r>
      <w:r w:rsidR="00264064">
        <w:t xml:space="preserve"> done</w:t>
      </w:r>
      <w:r w:rsidRPr="00543FE9">
        <w:t xml:space="preserve">, treatment </w:t>
      </w:r>
      <w:r w:rsidR="00264064">
        <w:t>planned</w:t>
      </w:r>
      <w:r w:rsidRPr="00543FE9">
        <w:t>, and outcome prediction. As research progresses, the goal is to develop more accurate</w:t>
      </w:r>
      <w:r w:rsidR="00A26354">
        <w:t xml:space="preserve"> and</w:t>
      </w:r>
      <w:r w:rsidRPr="00543FE9">
        <w:t xml:space="preserve"> efficient </w:t>
      </w:r>
      <w:r w:rsidR="00A26354">
        <w:t>method</w:t>
      </w:r>
      <w:r w:rsidRPr="00543FE9">
        <w:t xml:space="preserve"> to improve stroke </w:t>
      </w:r>
      <w:r w:rsidR="00E67BF8">
        <w:t>diagnosis</w:t>
      </w:r>
      <w:r w:rsidRPr="00543FE9">
        <w:t xml:space="preserve"> and</w:t>
      </w:r>
      <w:r w:rsidR="00E67BF8">
        <w:t xml:space="preserve"> outcome of the treatment</w:t>
      </w:r>
      <w:r w:rsidR="0054010A" w:rsidRPr="00543FE9">
        <w:rPr>
          <w:rFonts w:eastAsiaTheme="minorHAnsi"/>
        </w:rPr>
        <w:t>.</w:t>
      </w:r>
      <w:r w:rsidR="001E0788" w:rsidRPr="00543FE9">
        <w:rPr>
          <w:rFonts w:eastAsiaTheme="minorHAnsi"/>
        </w:rPr>
        <w:fldChar w:fldCharType="begin" w:fldLock="1"/>
      </w:r>
      <w:r w:rsidR="003E6ACC">
        <w:rPr>
          <w:rFonts w:eastAsiaTheme="minorHAnsi"/>
        </w:rPr>
        <w:instrText>ADDIN CSL_CITATION {"citationItems":[{"id":"ITEM-1","itemData":{"DOI":"10.1016/j.measen.2023.100871","ISSN":"26659174","abstract":"A brain stroke is a medical emergency that occurs when the blood supply to a part of the brain is disturbed or reduced, which causes the brain cells in that area to die. The process involves training a machine learning model on a large labelled dataset to recognize patterns and anomalies associated with strokes. The proposed model is an ensemble machine learning algorithm, which integrates predictions obtained from several individual classifiers like Random Forest, Extremely Randomized Trees and Histogram-Based Gradient Boosting to make a final prediction. Each classifier provides a probability estimate for each class, final prediction is based on weighted average of these probabilities. The weights assigned to each classifier can be based on their performance on a validation set or can be set uniformly. The proposed soft voting model improved accuracy and robustness of final prediction compared to a single classifier. The limitation of study classification of stroke type can lead to appropriate use of resources and help to reduce healthcare costs. To solve this issue, future introduced a swarm intelligence-based optimization for improve classification accuracy. The proposed model obtained an accuracy of 96.88%. In order to carry out the investigation, the stroke prediction dataset is collected from UCI machine learning repository.","author":[{"dropping-particle":"","family":"Srinivas","given":"A.","non-dropping-particle":"","parse-names":false,"suffix":""},{"dropping-particle":"","family":"Mosiganti","given":"Joseph Prakash","non-dropping-particle":"","parse-names":false,"suffix":""}],"container-title":"Measurement: Sensors","id":"ITEM-1","issued":{"date-parts":[["2023"]]},"title":"A brain stroke detection model using soft voting based ensemble machine learning classifier","type":"article-journal","volume":"29"},"uris":["http://www.mendeley.com/documents/?uuid=902c778f-8dcb-3dc6-bc26-bdbc92688ae5"]},{"id":"ITEM-2","itemData":{"DOI":"10.1016/j.cmpb.2020.105831","ISSN":"18727565","PMID":"33223277","abstract":"The first and foremost step in the diagnosis of ischemic stroke is the delineation of the lesion from radiological images for effective treatment planning. Manual delineation of the lesion by radiological experts is generally laborious and time-consuming. Sometimes, it is prone to intra-observer and inter-observer variability. State of the art deep architectures based on Fully Convolutional Networks (FCN) and cascaded CNNs have shown good results in automated lesion segmentation. This work proposes a series of enhancements over the learning paradigm in the existing methods, by focusing on learning meticulous feature representations through the CNN layers for accurate ischemic lesion segmentation from multimodal MRI. Multiple levels of losses, integration of features from multiple scales, an ensemble of prediction maps from sub-networks are employed to enable the CNN to correlate between features seen from different receptive fields. To allow for progressive refinement of features from block to block, a custom dropout module has been proposed that suppresses noisy features. Multi-branch residual connections and attention mechanisms were also included in the CNN blocks to enable the integration of information from multiple receptive fields and selectively weigh significant features. Also, to tackle data imbalance both at voxel and sample level, patch-based modeling and separation of concerns into classification &amp; segmentation functional branches are proposed. By incorporating the above mentioned architectural enhancements, the proposed deep architecture was able to achieve better segmentation performance against the existing models. The proposed approach was evaluated on the ISLES 2015 SISS dataset, and it achieved a mean dice coefficient of 0.775. By combining sample classification and lesion segmentation into a fully automated framework, the proposed approach has yielded better results compared to most of the existing works.","author":[{"dropping-particle":"","family":"Karthik","given":"R.","non-dropping-particle":"","parse-names":false,"suffix":""},{"dropping-particle":"","family":"Menaka","given":"R.","non-dropping-particle":"","parse-names":false,"suffix":""},{"dropping-particle":"","family":"Hariharan","given":"M.","non-dropping-particle":"","parse-names":false,"suffix":""},{"dropping-particle":"","family":"Won","given":"Daehan","non-dropping-particle":"","parse-names":false,"suffix":""}],"container-title":"Computer Methods and Programs in Biomedicine","id":"ITEM-2","issued":{"date-parts":[["2021"]]},"page":"105831","publisher":"Elsevier B.V.","title":"Ischemic Lesion Segmentation using Ensemble of Multi-Scale Region Aligned CNN","type":"article-journal","volume":"200"},"uris":["http://www.mendeley.com/documents/?uuid=40efeab0-cbbc-4fe5-8ce0-e12b9fb7cdd3"]},{"id":"ITEM-3","itemData":{"DOI":"10.1136/neurintsurg-2019-015135","ISSN":"17598486","PMID":"31594798","abstract":"Background and purpose Acute stroke caused by large vessel occlusions (LVOs) requires emergent detection and treatment by endovascular thrombectomy. However, radiologic LVO detection and treatment is subject to variable delays and human expertise, resulting in morbidity. Imaging software using artificial intelligence (AI) and machine learning (ML), a branch of AI, may improve rapid frontline detection of LVO strokes. This report is a systematic review of AI in acute LVO stroke identification and triage, and characterizes LVO detection software. Methods A systematic review of acute stroke diagnostic-focused AI studies from January 2014 to February 2019 in PubMed, Medline, and Embase using terms: € artificial intelligence' or € machine learning or deep learning' and € ischemic stroke' or € large vessel occlusion' was performed. Results Variations of AI, including ML methods of random forest learning (RFL) and convolutional neural networks (CNNs), are used to detect LVO strokes. Twenty studies were identified that use ML. Alberta Stroke Program Early CT Score (ASPECTS) commonly used RFL, while LVO detection typically used CNNs. Image feature detection had greater sensitivity with CNN than with RFL, 85% versus 68%. However, AI algorithm performance metrics use different standards, precluding ideal objective comparison. Four current software platforms incorporate ML: Brainomix (greatest validation of AI for ASPECTS, uses CNNs to automatically detect LVOs), General Electric, iSchemaView (largest number of perfusion study validations for thrombectomy), and Viz.ai (uses CNNs to automatically detect LVOs, then automatically activates emergency stroke treatment systems). Conclusions AI may improve LVO stroke detection and rapid triage necessary for expedited treatment. Standardization of performance assessment is needed in future studies.","author":[{"dropping-particle":"","family":"Murray","given":"Nick M.","non-dropping-particle":"","parse-names":false,"suffix":""},{"dropping-particle":"","family":"Unberath","given":"Mathias","non-dropping-particle":"","parse-names":false,"suffix":""},{"dropping-particle":"","family":"Hager","given":"Gregory D.","non-dropping-particle":"","parse-names":false,"suffix":""},{"dropping-particle":"","family":"Hui","given":"Ferdinand K.","non-dropping-particle":"","parse-names":false,"suffix":""}],"container-title":"Journal of NeuroInterventional Surgery","id":"ITEM-3","issue":"2","issued":{"date-parts":[["2020"]]},"page":"156-164","title":"Artificial intelligence to diagnose ischemic stroke and identify large vessel occlusions: A systematic review","type":"article-journal","volume":"12"},"uris":["http://www.mendeley.com/documents/?uuid=38be7f0c-9663-4898-aa17-80d79f69a2c1"]}],"mendeley":{"formattedCitation":"(Murray &lt;i&gt;et al.&lt;/i&gt;, 2020; Karthik &lt;i&gt;et al.&lt;/i&gt;, 2021; Srinivas and Mosiganti, 2023)","plainTextFormattedCitation":"(Murray et al., 2020; Karthik et al., 2021; Srinivas and Mosiganti, 2023)","previouslyFormattedCitation":"(Murray &lt;i&gt;et al.&lt;/i&gt;, 2020; Karthik &lt;i&gt;et al.&lt;/i&gt;, 2021; Srinivas and Mosiganti, 2023)"},"properties":{"noteIndex":0},"schema":"https://github.com/citation-style-language/schema/raw/master/csl-citation.json"}</w:instrText>
      </w:r>
      <w:r w:rsidR="001E0788" w:rsidRPr="00543FE9">
        <w:rPr>
          <w:rFonts w:eastAsiaTheme="minorHAnsi"/>
        </w:rPr>
        <w:fldChar w:fldCharType="separate"/>
      </w:r>
      <w:r w:rsidR="00BE0DE1" w:rsidRPr="00BE0DE1">
        <w:rPr>
          <w:rFonts w:eastAsiaTheme="minorHAnsi"/>
          <w:noProof/>
        </w:rPr>
        <w:t xml:space="preserve">(Murray </w:t>
      </w:r>
      <w:r w:rsidR="00BE0DE1" w:rsidRPr="00BE0DE1">
        <w:rPr>
          <w:rFonts w:eastAsiaTheme="minorHAnsi"/>
          <w:i/>
          <w:noProof/>
        </w:rPr>
        <w:t>et al.</w:t>
      </w:r>
      <w:r w:rsidR="00BE0DE1" w:rsidRPr="00BE0DE1">
        <w:rPr>
          <w:rFonts w:eastAsiaTheme="minorHAnsi"/>
          <w:noProof/>
        </w:rPr>
        <w:t xml:space="preserve">, 2020; Karthik </w:t>
      </w:r>
      <w:r w:rsidR="00BE0DE1" w:rsidRPr="00BE0DE1">
        <w:rPr>
          <w:rFonts w:eastAsiaTheme="minorHAnsi"/>
          <w:i/>
          <w:noProof/>
        </w:rPr>
        <w:t>et al.</w:t>
      </w:r>
      <w:r w:rsidR="00BE0DE1" w:rsidRPr="00BE0DE1">
        <w:rPr>
          <w:rFonts w:eastAsiaTheme="minorHAnsi"/>
          <w:noProof/>
        </w:rPr>
        <w:t>, 2021; Srinivas and Mosiganti, 2023)</w:t>
      </w:r>
      <w:r w:rsidR="001E0788" w:rsidRPr="00543FE9">
        <w:rPr>
          <w:rFonts w:eastAsiaTheme="minorHAnsi"/>
        </w:rPr>
        <w:fldChar w:fldCharType="end"/>
      </w:r>
    </w:p>
    <w:p w14:paraId="2F321BCB" w14:textId="0E2EFCBB" w:rsidR="00991AB5" w:rsidRPr="00DD06B8" w:rsidRDefault="00991AB5" w:rsidP="00543FE9">
      <w:pPr>
        <w:pStyle w:val="ThesisBody"/>
        <w:rPr>
          <w:rFonts w:eastAsiaTheme="minorHAnsi"/>
          <w:lang w:eastAsia="en-US"/>
        </w:rPr>
      </w:pPr>
      <w:r>
        <w:rPr>
          <w:rFonts w:eastAsiaTheme="minorHAnsi"/>
          <w:lang w:eastAsia="en-US"/>
        </w:rPr>
        <w:t>Literature review has shown r</w:t>
      </w:r>
      <w:r w:rsidRPr="00AC6958">
        <w:rPr>
          <w:rFonts w:eastAsiaTheme="minorHAnsi"/>
          <w:lang w:eastAsia="en-US"/>
        </w:rPr>
        <w:t xml:space="preserve">esearchers have explored integrating convolutional neural network (CNN) architectures, </w:t>
      </w:r>
      <w:r>
        <w:rPr>
          <w:rFonts w:eastAsiaTheme="minorHAnsi"/>
          <w:lang w:eastAsia="en-US"/>
        </w:rPr>
        <w:t>like</w:t>
      </w:r>
      <w:r w:rsidRPr="00AC6958">
        <w:rPr>
          <w:rFonts w:eastAsiaTheme="minorHAnsi"/>
          <w:lang w:eastAsia="en-US"/>
        </w:rPr>
        <w:t xml:space="preserve"> U-Net and DenseNet, </w:t>
      </w:r>
      <w:r>
        <w:rPr>
          <w:rFonts w:eastAsiaTheme="minorHAnsi"/>
          <w:lang w:eastAsia="en-US"/>
        </w:rPr>
        <w:t>in the</w:t>
      </w:r>
      <w:r w:rsidRPr="00AC6958">
        <w:rPr>
          <w:rFonts w:eastAsiaTheme="minorHAnsi"/>
          <w:lang w:eastAsia="en-US"/>
        </w:rPr>
        <w:t xml:space="preserve"> ensemble frameworks. This </w:t>
      </w:r>
      <w:r w:rsidR="005B2546">
        <w:rPr>
          <w:rFonts w:eastAsiaTheme="minorHAnsi"/>
          <w:lang w:eastAsia="en-US"/>
        </w:rPr>
        <w:t xml:space="preserve">will </w:t>
      </w:r>
      <w:r w:rsidR="005B2546" w:rsidRPr="00AC6958">
        <w:rPr>
          <w:rFonts w:eastAsiaTheme="minorHAnsi"/>
          <w:lang w:eastAsia="en-US"/>
        </w:rPr>
        <w:t>allow</w:t>
      </w:r>
      <w:r w:rsidRPr="00AC6958">
        <w:rPr>
          <w:rFonts w:eastAsiaTheme="minorHAnsi"/>
          <w:lang w:eastAsia="en-US"/>
        </w:rPr>
        <w:t xml:space="preserve"> the models to combine their strengths, leading to improved segmentation accuracy and robustness against data variability. </w:t>
      </w:r>
      <w:r>
        <w:rPr>
          <w:rFonts w:eastAsiaTheme="minorHAnsi"/>
          <w:lang w:eastAsia="en-US"/>
        </w:rPr>
        <w:t xml:space="preserve">There are many researchers which have developed </w:t>
      </w:r>
      <w:r w:rsidRPr="00117B72">
        <w:rPr>
          <w:rFonts w:eastAsiaTheme="minorHAnsi"/>
          <w:lang w:eastAsia="en-US"/>
        </w:rPr>
        <w:t>an ensemble model that combined top-performing algorithms to achieve superior lesion segmentation performance in diverse imaging conditions</w:t>
      </w:r>
      <w:r>
        <w:rPr>
          <w:rFonts w:eastAsiaTheme="minorHAnsi"/>
          <w:lang w:eastAsia="en-US"/>
        </w:rPr>
        <w:fldChar w:fldCharType="begin" w:fldLock="1"/>
      </w:r>
      <w:r w:rsidR="003E6ACC">
        <w:rPr>
          <w:rFonts w:eastAsiaTheme="minorHAnsi"/>
          <w:lang w:eastAsia="en-US"/>
        </w:rPr>
        <w:instrText>ADDIN CSL_CITATION {"citationItems":[{"id":"ITEM-1","itemData":{"DOI":"10.3390/jimaging10070160","ISSN":"2313433X","abstract":"Ischemic brain strokes are severe medical conditions that occur due to blockages in the brain’s blood flow, often caused by blood clots or artery blockages. Early detection is crucial for effective treatment. This study aims to improve the detection and classification of ischemic brain strokes in clinical settings by introducing a new approach that integrates the stroke precision enhancement, ensemble deep learning, and intelligent lesion detection and segmentation models. The proposed hybrid model was trained and tested using a dataset of 10,000 computed tomography scans. A 25-fold cross-validation technique was employed, while the model’s performance was evaluated using accuracy, precision, recall, and F1 score. The findings indicate significant improvements in accuracy for different stages of stroke images when enhanced using the SPEM model with contrast-limited adaptive histogram equalization set to 4. Specifically, accuracy showed significant improvement (from 0.876 to 0.933) for hyper-acute stroke images; from 0.881 to 0.948 for acute stroke images, from 0.927 to 0.974 for sub-acute stroke images, and from 0.928 to 0.982 for chronic stroke images. Thus, the study shows significant promise for the detection and classification of ischemic brain strokes. Further research is needed to validate its performance on larger datasets and enhance its integration into clinical settings.","author":[{"dropping-particle":"","family":"Qasrawi","given":"Radwan","non-dropping-particle":"","parse-names":false,"suffix":""},{"dropping-particle":"","family":"Qdaih","given":"Ibrahem","non-dropping-particle":"","parse-names":false,"suffix":""},{"dropping-particle":"","family":"Daraghmeh","given":"Omar","non-dropping-particle":"","parse-names":false,"suffix":""},{"dropping-particle":"","family":"Thwib","given":"Suliman","non-dropping-particle":"","parse-names":false,"suffix":""},{"dropping-particle":"","family":"Vicuna Polo","given":"Stephanny","non-dropping-particle":"","parse-names":false,"suffix":""},{"dropping-particle":"","family":"Atari","given":"Siham","non-dropping-particle":"","parse-names":false,"suffix":""},{"dropping-particle":"","family":"Abu Al-Halawa","given":"Diala","non-dropping-particle":"","parse-names":false,"suffix":""}],"container-title":"Journal of Imaging","id":"ITEM-1","issue":"7","issued":{"date-parts":[["2024"]]},"page":"160","title":"Hybrid Ensemble Deep Learning Model for Advancing Ischemic Brain Stroke Detection and Classification in Clinical Application","type":"article-journal","volume":"10"},"uris":["http://www.mendeley.com/documents/?uuid=a28e1dc0-a37a-44b5-81e6-5767349c6052"]}],"mendeley":{"formattedCitation":"(Qasrawi &lt;i&gt;et al.&lt;/i&gt;, 2024)","plainTextFormattedCitation":"(Qasrawi et al., 2024)","previouslyFormattedCitation":"(Qasrawi &lt;i&gt;et al.&lt;/i&gt;, 2024)"},"properties":{"noteIndex":0},"schema":"https://github.com/citation-style-language/schema/raw/master/csl-citation.json"}</w:instrText>
      </w:r>
      <w:r>
        <w:rPr>
          <w:rFonts w:eastAsiaTheme="minorHAnsi"/>
          <w:lang w:eastAsia="en-US"/>
        </w:rPr>
        <w:fldChar w:fldCharType="separate"/>
      </w:r>
      <w:r w:rsidR="00BE0DE1" w:rsidRPr="00BE0DE1">
        <w:rPr>
          <w:rFonts w:eastAsiaTheme="minorHAnsi"/>
          <w:noProof/>
          <w:lang w:eastAsia="en-US"/>
        </w:rPr>
        <w:t xml:space="preserve">(Qasrawi </w:t>
      </w:r>
      <w:r w:rsidR="00BE0DE1" w:rsidRPr="00BE0DE1">
        <w:rPr>
          <w:rFonts w:eastAsiaTheme="minorHAnsi"/>
          <w:i/>
          <w:noProof/>
          <w:lang w:eastAsia="en-US"/>
        </w:rPr>
        <w:t>et al.</w:t>
      </w:r>
      <w:r w:rsidR="00BE0DE1" w:rsidRPr="00BE0DE1">
        <w:rPr>
          <w:rFonts w:eastAsiaTheme="minorHAnsi"/>
          <w:noProof/>
          <w:lang w:eastAsia="en-US"/>
        </w:rPr>
        <w:t>, 2024)</w:t>
      </w:r>
      <w:r>
        <w:rPr>
          <w:rFonts w:eastAsiaTheme="minorHAnsi"/>
          <w:lang w:eastAsia="en-US"/>
        </w:rPr>
        <w:fldChar w:fldCharType="end"/>
      </w:r>
      <w:r w:rsidR="003B0847">
        <w:rPr>
          <w:rFonts w:eastAsiaTheme="minorHAnsi"/>
          <w:lang w:eastAsia="en-US"/>
        </w:rPr>
        <w:t xml:space="preserve"> and also </w:t>
      </w:r>
      <w:r w:rsidR="003D0AEF">
        <w:rPr>
          <w:rFonts w:eastAsiaTheme="minorHAnsi"/>
          <w:lang w:eastAsia="en-US"/>
        </w:rPr>
        <w:t>many</w:t>
      </w:r>
      <w:r w:rsidR="003B0847">
        <w:rPr>
          <w:rFonts w:eastAsiaTheme="minorHAnsi"/>
          <w:lang w:eastAsia="en-US"/>
        </w:rPr>
        <w:t xml:space="preserve"> researche</w:t>
      </w:r>
      <w:r w:rsidR="003D0AEF">
        <w:rPr>
          <w:rFonts w:eastAsiaTheme="minorHAnsi"/>
          <w:lang w:eastAsia="en-US"/>
        </w:rPr>
        <w:t>s</w:t>
      </w:r>
      <w:r w:rsidR="003B0847">
        <w:rPr>
          <w:rFonts w:eastAsiaTheme="minorHAnsi"/>
          <w:lang w:eastAsia="en-US"/>
        </w:rPr>
        <w:t xml:space="preserve"> have </w:t>
      </w:r>
      <w:r w:rsidR="003D0AEF">
        <w:rPr>
          <w:rFonts w:eastAsiaTheme="minorHAnsi"/>
          <w:lang w:eastAsia="en-US"/>
        </w:rPr>
        <w:t>been done</w:t>
      </w:r>
      <w:r w:rsidR="003B0847">
        <w:rPr>
          <w:rFonts w:eastAsiaTheme="minorHAnsi"/>
          <w:lang w:eastAsia="en-US"/>
        </w:rPr>
        <w:t xml:space="preserve"> on </w:t>
      </w:r>
      <w:r w:rsidR="003B0847" w:rsidRPr="003B0847">
        <w:rPr>
          <w:rFonts w:eastAsiaTheme="minorHAnsi"/>
          <w:lang w:eastAsia="en-US"/>
        </w:rPr>
        <w:t>hybrid architectures that combine CNNs</w:t>
      </w:r>
      <w:r w:rsidR="003D0AEF">
        <w:rPr>
          <w:rFonts w:eastAsiaTheme="minorHAnsi"/>
          <w:lang w:eastAsia="en-US"/>
        </w:rPr>
        <w:t>(Convolutional neural network)</w:t>
      </w:r>
      <w:r w:rsidR="003B0847" w:rsidRPr="003B0847">
        <w:rPr>
          <w:rFonts w:eastAsiaTheme="minorHAnsi"/>
          <w:lang w:eastAsia="en-US"/>
        </w:rPr>
        <w:t xml:space="preserve"> with recurrent neural networks (RNNs) and ensemble methods.</w:t>
      </w:r>
      <w:r w:rsidR="00E06D31">
        <w:rPr>
          <w:rFonts w:eastAsiaTheme="minorHAnsi"/>
          <w:lang w:eastAsia="en-US"/>
        </w:rPr>
        <w:t xml:space="preserve"> </w:t>
      </w:r>
      <w:r w:rsidR="00E06D31" w:rsidRPr="00E06D31">
        <w:rPr>
          <w:rFonts w:eastAsiaTheme="minorHAnsi"/>
          <w:lang w:eastAsia="en-US"/>
        </w:rPr>
        <w:t xml:space="preserve">Many studies utilizing the ISLES 2022 dataset have shown accuracy rates exceeding 95%. </w:t>
      </w:r>
      <w:r w:rsidR="00420618">
        <w:rPr>
          <w:rFonts w:eastAsiaTheme="minorHAnsi"/>
          <w:lang w:eastAsia="en-US"/>
        </w:rPr>
        <w:t xml:space="preserve">Researches </w:t>
      </w:r>
      <w:r w:rsidR="00E06D31" w:rsidRPr="00E06D31">
        <w:rPr>
          <w:rFonts w:eastAsiaTheme="minorHAnsi"/>
          <w:lang w:eastAsia="en-US"/>
        </w:rPr>
        <w:t>indicate that advanced ensemble models can achieve accuracies above 99%, showcasing their effectiveness in identifying ischemic lesions</w:t>
      </w:r>
      <w:r w:rsidR="00420618">
        <w:rPr>
          <w:rFonts w:eastAsiaTheme="minorHAnsi"/>
          <w:lang w:eastAsia="en-US"/>
        </w:rPr>
        <w:t>.</w:t>
      </w:r>
      <w:r w:rsidR="00420618">
        <w:rPr>
          <w:rFonts w:eastAsiaTheme="minorHAnsi"/>
          <w:lang w:eastAsia="en-US"/>
        </w:rPr>
        <w:fldChar w:fldCharType="begin" w:fldLock="1"/>
      </w:r>
      <w:r w:rsidR="003E6ACC">
        <w:rPr>
          <w:rFonts w:eastAsiaTheme="minorHAnsi"/>
          <w:lang w:eastAsia="en-US"/>
        </w:rPr>
        <w:instrText>ADDIN CSL_CITATION {"citationItems":[{"id":"ITEM-1","itemData":{"DOI":"10.3390/jimaging10070160","ISSN":"2313433X","abstract":"Ischemic brain strokes are severe medical conditions that occur due to blockages in the brain’s blood flow, often caused by blood clots or artery blockages. Early detection is crucial for effective treatment. This study aims to improve the detection and classification of ischemic brain strokes in clinical settings by introducing a new approach that integrates the stroke precision enhancement, ensemble deep learning, and intelligent lesion detection and segmentation models. The proposed hybrid model was trained and tested using a dataset of 10,000 computed tomography scans. A 25-fold cross-validation technique was employed, while the model’s performance was evaluated using accuracy, precision, recall, and F1 score. The findings indicate significant improvements in accuracy for different stages of stroke images when enhanced using the SPEM model with contrast-limited adaptive histogram equalization set to 4. Specifically, accuracy showed significant improvement (from 0.876 to 0.933) for hyper-acute stroke images; from 0.881 to 0.948 for acute stroke images, from 0.927 to 0.974 for sub-acute stroke images, and from 0.928 to 0.982 for chronic stroke images. Thus, the study shows significant promise for the detection and classification of ischemic brain strokes. Further research is needed to validate its performance on larger datasets and enhance its integration into clinical settings.","author":[{"dropping-particle":"","family":"Qasrawi","given":"Radwan","non-dropping-particle":"","parse-names":false,"suffix":""},{"dropping-particle":"","family":"Qdaih","given":"Ibrahem","non-dropping-particle":"","parse-names":false,"suffix":""},{"dropping-particle":"","family":"Daraghmeh","given":"Omar","non-dropping-particle":"","parse-names":false,"suffix":""},{"dropping-particle":"","family":"Thwib","given":"Suliman","non-dropping-particle":"","parse-names":false,"suffix":""},{"dropping-particle":"","family":"Vicuna Polo","given":"Stephanny","non-dropping-particle":"","parse-names":false,"suffix":""},{"dropping-particle":"","family":"Atari","given":"Siham","non-dropping-particle":"","parse-names":false,"suffix":""},{"dropping-particle":"","family":"Abu Al-Halawa","given":"Diala","non-dropping-particle":"","parse-names":false,"suffix":""}],"container-title":"Journal of Imaging","id":"ITEM-1","issue":"7","issued":{"date-parts":[["2024"]]},"page":"160","title":"Hybrid Ensemble Deep Learning Model for Advancing Ischemic Brain Stroke Detection and Classification in Clinical Application","type":"article-journal","volume":"10"},"uris":["http://www.mendeley.com/documents/?uuid=a28e1dc0-a37a-44b5-81e6-5767349c6052"]}],"mendeley":{"formattedCitation":"(Qasrawi &lt;i&gt;et al.&lt;/i&gt;, 2024)","plainTextFormattedCitation":"(Qasrawi et al., 2024)","previouslyFormattedCitation":"(Qasrawi &lt;i&gt;et al.&lt;/i&gt;, 2024)"},"properties":{"noteIndex":0},"schema":"https://github.com/citation-style-language/schema/raw/master/csl-citation.json"}</w:instrText>
      </w:r>
      <w:r w:rsidR="00420618">
        <w:rPr>
          <w:rFonts w:eastAsiaTheme="minorHAnsi"/>
          <w:lang w:eastAsia="en-US"/>
        </w:rPr>
        <w:fldChar w:fldCharType="separate"/>
      </w:r>
      <w:r w:rsidR="00BE0DE1" w:rsidRPr="00BE0DE1">
        <w:rPr>
          <w:rFonts w:eastAsiaTheme="minorHAnsi"/>
          <w:noProof/>
          <w:lang w:eastAsia="en-US"/>
        </w:rPr>
        <w:t xml:space="preserve">(Qasrawi </w:t>
      </w:r>
      <w:r w:rsidR="00BE0DE1" w:rsidRPr="00BE0DE1">
        <w:rPr>
          <w:rFonts w:eastAsiaTheme="minorHAnsi"/>
          <w:i/>
          <w:noProof/>
          <w:lang w:eastAsia="en-US"/>
        </w:rPr>
        <w:t>et al.</w:t>
      </w:r>
      <w:r w:rsidR="00BE0DE1" w:rsidRPr="00BE0DE1">
        <w:rPr>
          <w:rFonts w:eastAsiaTheme="minorHAnsi"/>
          <w:noProof/>
          <w:lang w:eastAsia="en-US"/>
        </w:rPr>
        <w:t>, 2024)</w:t>
      </w:r>
      <w:r w:rsidR="00420618">
        <w:rPr>
          <w:rFonts w:eastAsiaTheme="minorHAnsi"/>
          <w:lang w:eastAsia="en-US"/>
        </w:rPr>
        <w:fldChar w:fldCharType="end"/>
      </w:r>
    </w:p>
    <w:p w14:paraId="3E945F2F" w14:textId="0DBCADB8" w:rsidR="009E05AA" w:rsidRPr="004F5E71" w:rsidRDefault="009E05AA" w:rsidP="009534E2">
      <w:pPr>
        <w:pStyle w:val="Heading1"/>
        <w:numPr>
          <w:ilvl w:val="0"/>
          <w:numId w:val="4"/>
        </w:numPr>
        <w:ind w:left="284" w:hanging="284"/>
        <w:rPr>
          <w:sz w:val="24"/>
          <w:szCs w:val="24"/>
        </w:rPr>
      </w:pPr>
      <w:bookmarkStart w:id="3" w:name="_Toc176001623"/>
      <w:r w:rsidRPr="004F5E71">
        <w:rPr>
          <w:sz w:val="24"/>
          <w:szCs w:val="24"/>
        </w:rPr>
        <w:t>Problem Statement OR Related Research OR Related Work</w:t>
      </w:r>
      <w:bookmarkEnd w:id="3"/>
    </w:p>
    <w:p w14:paraId="30027125" w14:textId="16B94E97" w:rsidR="00796575" w:rsidRPr="004851BE" w:rsidRDefault="00500051" w:rsidP="00F26514">
      <w:pPr>
        <w:pStyle w:val="ThesisBody"/>
        <w:spacing w:before="100"/>
        <w:rPr>
          <w:color w:val="FFFFFF"/>
          <w:shd w:val="clear" w:color="auto" w:fill="3D4575"/>
        </w:rPr>
      </w:pPr>
      <w:r w:rsidRPr="00A04913">
        <w:rPr>
          <w:rFonts w:eastAsiaTheme="minorHAnsi"/>
          <w:lang w:eastAsia="en-US"/>
        </w:rPr>
        <w:t xml:space="preserve">Ischemic </w:t>
      </w:r>
      <w:r w:rsidR="007538A6">
        <w:rPr>
          <w:rFonts w:eastAsiaTheme="minorHAnsi"/>
          <w:lang w:eastAsia="en-US"/>
        </w:rPr>
        <w:t xml:space="preserve">Brain </w:t>
      </w:r>
      <w:r w:rsidRPr="00A04913">
        <w:rPr>
          <w:rFonts w:eastAsiaTheme="minorHAnsi"/>
          <w:lang w:eastAsia="en-US"/>
        </w:rPr>
        <w:t xml:space="preserve">stroke </w:t>
      </w:r>
      <w:r w:rsidR="007538A6">
        <w:rPr>
          <w:rFonts w:eastAsiaTheme="minorHAnsi"/>
          <w:lang w:eastAsia="en-US"/>
        </w:rPr>
        <w:t xml:space="preserve">segmentation </w:t>
      </w:r>
      <w:r w:rsidRPr="00A04913">
        <w:rPr>
          <w:rFonts w:eastAsiaTheme="minorHAnsi"/>
          <w:lang w:eastAsia="en-US"/>
        </w:rPr>
        <w:t>represents a challenge</w:t>
      </w:r>
      <w:r w:rsidR="007538A6">
        <w:rPr>
          <w:rFonts w:eastAsiaTheme="minorHAnsi"/>
          <w:lang w:eastAsia="en-US"/>
        </w:rPr>
        <w:t xml:space="preserve"> in neuro science because</w:t>
      </w:r>
      <w:r w:rsidRPr="00A04913">
        <w:rPr>
          <w:rFonts w:eastAsiaTheme="minorHAnsi"/>
          <w:lang w:eastAsia="en-US"/>
        </w:rPr>
        <w:t xml:space="preserve"> </w:t>
      </w:r>
      <w:r w:rsidR="007538A6">
        <w:rPr>
          <w:rFonts w:eastAsiaTheme="minorHAnsi"/>
          <w:lang w:eastAsia="en-US"/>
        </w:rPr>
        <w:t>of</w:t>
      </w:r>
      <w:r w:rsidRPr="00A04913">
        <w:rPr>
          <w:rFonts w:eastAsiaTheme="minorHAnsi"/>
          <w:lang w:eastAsia="en-US"/>
        </w:rPr>
        <w:t xml:space="preserve"> the </w:t>
      </w:r>
      <w:r w:rsidR="007538A6">
        <w:rPr>
          <w:rFonts w:eastAsiaTheme="minorHAnsi"/>
          <w:lang w:eastAsia="en-US"/>
        </w:rPr>
        <w:t>complex</w:t>
      </w:r>
      <w:r w:rsidRPr="00A04913">
        <w:rPr>
          <w:rFonts w:eastAsiaTheme="minorHAnsi"/>
          <w:lang w:eastAsia="en-US"/>
        </w:rPr>
        <w:t xml:space="preserve"> </w:t>
      </w:r>
      <w:r w:rsidR="007538A6">
        <w:rPr>
          <w:rFonts w:eastAsiaTheme="minorHAnsi"/>
          <w:lang w:eastAsia="en-US"/>
        </w:rPr>
        <w:t>data</w:t>
      </w:r>
      <w:r w:rsidRPr="00A04913">
        <w:rPr>
          <w:rFonts w:eastAsiaTheme="minorHAnsi"/>
          <w:lang w:eastAsia="en-US"/>
        </w:rPr>
        <w:t xml:space="preserve">. </w:t>
      </w:r>
      <w:r w:rsidR="00D06E3E" w:rsidRPr="00A04913">
        <w:rPr>
          <w:rFonts w:eastAsiaTheme="minorHAnsi"/>
          <w:lang w:eastAsia="en-US"/>
        </w:rPr>
        <w:t>differences</w:t>
      </w:r>
      <w:r w:rsidRPr="00A04913">
        <w:rPr>
          <w:rFonts w:eastAsiaTheme="minorHAnsi"/>
          <w:lang w:eastAsia="en-US"/>
        </w:rPr>
        <w:t xml:space="preserve"> in the appearance of </w:t>
      </w:r>
      <w:r w:rsidR="004B6539">
        <w:rPr>
          <w:rFonts w:eastAsiaTheme="minorHAnsi"/>
          <w:lang w:eastAsia="en-US"/>
        </w:rPr>
        <w:t xml:space="preserve"> </w:t>
      </w:r>
      <w:r w:rsidRPr="00A04913">
        <w:rPr>
          <w:rFonts w:eastAsiaTheme="minorHAnsi"/>
          <w:lang w:eastAsia="en-US"/>
        </w:rPr>
        <w:t>lesions</w:t>
      </w:r>
      <w:r w:rsidR="004851BE">
        <w:rPr>
          <w:rFonts w:eastAsiaTheme="minorHAnsi"/>
          <w:lang w:eastAsia="en-US"/>
        </w:rPr>
        <w:t xml:space="preserve"> </w:t>
      </w:r>
      <w:r w:rsidRPr="00A04913">
        <w:rPr>
          <w:rFonts w:eastAsiaTheme="minorHAnsi"/>
          <w:lang w:eastAsia="en-US"/>
        </w:rPr>
        <w:t>in size, shape, and intensity</w:t>
      </w:r>
      <w:r w:rsidR="001E528B">
        <w:rPr>
          <w:rFonts w:eastAsiaTheme="minorHAnsi"/>
          <w:lang w:eastAsia="en-US"/>
        </w:rPr>
        <w:t xml:space="preserve">, </w:t>
      </w:r>
      <w:r w:rsidR="0097253E">
        <w:rPr>
          <w:rFonts w:eastAsiaTheme="minorHAnsi"/>
          <w:lang w:eastAsia="en-US"/>
        </w:rPr>
        <w:t>it is a challenge for</w:t>
      </w:r>
      <w:r w:rsidRPr="00A04913">
        <w:rPr>
          <w:rFonts w:eastAsiaTheme="minorHAnsi"/>
          <w:lang w:eastAsia="en-US"/>
        </w:rPr>
        <w:t xml:space="preserve"> existing segmentation algorithms, </w:t>
      </w:r>
      <w:r w:rsidR="00142622">
        <w:rPr>
          <w:rFonts w:eastAsiaTheme="minorHAnsi"/>
          <w:lang w:eastAsia="en-US"/>
        </w:rPr>
        <w:t xml:space="preserve"> some have less accuracy </w:t>
      </w:r>
      <w:r w:rsidR="00797498">
        <w:rPr>
          <w:rFonts w:eastAsiaTheme="minorHAnsi"/>
          <w:lang w:eastAsia="en-US"/>
        </w:rPr>
        <w:t xml:space="preserve">in </w:t>
      </w:r>
      <w:r w:rsidRPr="00A04913">
        <w:rPr>
          <w:rFonts w:eastAsiaTheme="minorHAnsi"/>
          <w:lang w:eastAsia="en-US"/>
        </w:rPr>
        <w:t>identify and differentiate between inconsistencies</w:t>
      </w:r>
      <w:r w:rsidR="0046479F" w:rsidRPr="00A04913">
        <w:rPr>
          <w:rFonts w:eastAsiaTheme="minorHAnsi"/>
          <w:lang w:eastAsia="en-US"/>
        </w:rPr>
        <w:fldChar w:fldCharType="begin" w:fldLock="1"/>
      </w:r>
      <w:r w:rsidR="003E6ACC">
        <w:rPr>
          <w:rFonts w:eastAsiaTheme="minorHAnsi"/>
          <w:lang w:eastAsia="en-US"/>
        </w:rPr>
        <w:instrText>ADDIN CSL_CITATION {"citationItems":[{"id":"ITEM-1","itemData":{"DOI":"10.1007/s12559-024-10257-5","ISBN":"0123456789","ISSN":"18669964","abstract":"One of the most important areas in medical image analysis is segmentation, in which raw image data is partitioned into structured and meaningful regions to gain further insights. By using Deep Neural Networks (DNN), AI-based automated segmentation algorithms can potentially assist physicians with more effective imaging-based diagnoses. However, since it is difficult to acquire high-quality ground truths for medical images and DNN hyperparameters require significant manual tuning, the results by DNN-based medical models might be limited. A potential solution is to combine multiple DNN models using ensemble learning. We propose a two-layer ensemble of deep learning models in which the prediction of each training image pixel made by each model in the first layer is used as the augmented data of the training image for the second layer of the ensemble. The prediction of the second layer is then combined by using a weight-based scheme which is found by solving linear regression problems. To the best of our knowledge, our paper is the first work which proposes a two-layer ensemble of deep learning models with an augmented data technique in medical image segmentation. Experiments conducted on five different medical image datasets for diverse segmentation tasks show that proposed method achieves better results in terms of several performance metrics compared to some well-known benchmark algorithms. Our proposed two-layer ensemble of deep learning models for segmentation of medical images shows effectiveness compared to several benchmark algorithms. The research can be expanded in several directions like image classification.","author":[{"dropping-particle":"","family":"Dang","given":"Truong","non-dropping-particle":"","parse-names":false,"suffix":""},{"dropping-particle":"","family":"Nguyen","given":"Tien Thanh","non-dropping-particle":"","parse-names":false,"suffix":""},{"dropping-particle":"","family":"McCall","given":"John","non-dropping-particle":"","parse-names":false,"suffix":""},{"dropping-particle":"","family":"Elyan","given":"Eyad","non-dropping-particle":"","parse-names":false,"suffix":""},{"dropping-particle":"","family":"Moreno-García","given":"Carlos Francisco","non-dropping-particle":"","parse-names":false,"suffix":""}],"container-title":"Cognitive Computation","id":"ITEM-1","issue":"3","issued":{"date-parts":[["2024"]]},"page":"1141-1160","publisher":"Springer US","title":"Two-layer Ensemble of Deep Learning Models for Medical Image Segmentation","type":"article-journal","volume":"16"},"uris":["http://www.mendeley.com/documents/?uuid=68c1a1ca-ccc8-4f04-8237-f549518e9171"]}],"mendeley":{"formattedCitation":"(Dang &lt;i&gt;et al.&lt;/i&gt;, 2024)","plainTextFormattedCitation":"(Dang et al., 2024)","previouslyFormattedCitation":"(Dang &lt;i&gt;et al.&lt;/i&gt;, 2024)"},"properties":{"noteIndex":0},"schema":"https://github.com/citation-style-language/schema/raw/master/csl-citation.json"}</w:instrText>
      </w:r>
      <w:r w:rsidR="0046479F" w:rsidRPr="00A04913">
        <w:rPr>
          <w:rFonts w:eastAsiaTheme="minorHAnsi"/>
          <w:lang w:eastAsia="en-US"/>
        </w:rPr>
        <w:fldChar w:fldCharType="separate"/>
      </w:r>
      <w:r w:rsidR="00BE0DE1" w:rsidRPr="00BE0DE1">
        <w:rPr>
          <w:rFonts w:eastAsiaTheme="minorHAnsi"/>
          <w:noProof/>
          <w:lang w:eastAsia="en-US"/>
        </w:rPr>
        <w:t xml:space="preserve">(Dang </w:t>
      </w:r>
      <w:r w:rsidR="00BE0DE1" w:rsidRPr="00BE0DE1">
        <w:rPr>
          <w:rFonts w:eastAsiaTheme="minorHAnsi"/>
          <w:i/>
          <w:noProof/>
          <w:lang w:eastAsia="en-US"/>
        </w:rPr>
        <w:t>et al.</w:t>
      </w:r>
      <w:r w:rsidR="00BE0DE1" w:rsidRPr="00BE0DE1">
        <w:rPr>
          <w:rFonts w:eastAsiaTheme="minorHAnsi"/>
          <w:noProof/>
          <w:lang w:eastAsia="en-US"/>
        </w:rPr>
        <w:t>, 2024)</w:t>
      </w:r>
      <w:r w:rsidR="0046479F" w:rsidRPr="00A04913">
        <w:rPr>
          <w:rFonts w:eastAsiaTheme="minorHAnsi"/>
          <w:lang w:eastAsia="en-US"/>
        </w:rPr>
        <w:fldChar w:fldCharType="end"/>
      </w:r>
      <w:r w:rsidR="009B32A4">
        <w:rPr>
          <w:rFonts w:eastAsiaTheme="minorHAnsi"/>
          <w:lang w:eastAsia="en-US"/>
        </w:rPr>
        <w:t xml:space="preserve">. </w:t>
      </w:r>
      <w:r w:rsidR="004C2056">
        <w:rPr>
          <w:rFonts w:eastAsiaTheme="minorHAnsi"/>
          <w:lang w:eastAsia="en-US"/>
        </w:rPr>
        <w:t>and</w:t>
      </w:r>
      <w:r w:rsidR="00E837B8" w:rsidRPr="00A04913">
        <w:rPr>
          <w:rFonts w:eastAsiaTheme="minorHAnsi"/>
          <w:lang w:eastAsia="en-US"/>
        </w:rPr>
        <w:t xml:space="preserve">, the presence of noise in MRI and CT scans complicates the task, making it difficult to </w:t>
      </w:r>
      <w:r w:rsidR="0094098F" w:rsidRPr="00A04913">
        <w:rPr>
          <w:rFonts w:eastAsiaTheme="minorHAnsi"/>
          <w:lang w:eastAsia="en-US"/>
        </w:rPr>
        <w:t>differentiate</w:t>
      </w:r>
      <w:r w:rsidR="00E837B8" w:rsidRPr="00A04913">
        <w:rPr>
          <w:rFonts w:eastAsiaTheme="minorHAnsi"/>
          <w:lang w:eastAsia="en-US"/>
        </w:rPr>
        <w:t xml:space="preserve"> healthy tissues from lesions, which can lead to </w:t>
      </w:r>
      <w:r w:rsidR="006F1EDE" w:rsidRPr="00A04913">
        <w:rPr>
          <w:rFonts w:eastAsiaTheme="minorHAnsi"/>
          <w:lang w:eastAsia="en-US"/>
        </w:rPr>
        <w:t>error</w:t>
      </w:r>
      <w:r w:rsidR="00E837B8" w:rsidRPr="00A04913">
        <w:rPr>
          <w:rFonts w:eastAsiaTheme="minorHAnsi"/>
          <w:lang w:eastAsia="en-US"/>
        </w:rPr>
        <w:t>.</w:t>
      </w:r>
      <w:r w:rsidR="00E837B8" w:rsidRPr="00A04913">
        <w:rPr>
          <w:rFonts w:eastAsiaTheme="minorHAnsi"/>
          <w:lang w:eastAsia="en-US"/>
        </w:rPr>
        <w:fldChar w:fldCharType="begin" w:fldLock="1"/>
      </w:r>
      <w:r w:rsidR="003E6ACC">
        <w:rPr>
          <w:rFonts w:eastAsiaTheme="minorHAnsi"/>
          <w:lang w:eastAsia="en-US"/>
        </w:rPr>
        <w:instrText>ADDIN CSL_CITATION {"citationItems":[{"id":"ITEM-1","itemData":{"DOI":"10.1007/s12559-024-10257-5","ISBN":"0123456789","ISSN":"18669964","abstract":"One of the most important areas in medical image analysis is segmentation, in which raw image data is partitioned into structured and meaningful regions to gain further insights. By using Deep Neural Networks (DNN), AI-based automated segmentation algorithms can potentially assist physicians with more effective imaging-based diagnoses. However, since it is difficult to acquire high-quality ground truths for medical images and DNN hyperparameters require significant manual tuning, the results by DNN-based medical models might be limited. A potential solution is to combine multiple DNN models using ensemble learning. We propose a two-layer ensemble of deep learning models in which the prediction of each training image pixel made by each model in the first layer is used as the augmented data of the training image for the second layer of the ensemble. The prediction of the second layer is then combined by using a weight-based scheme which is found by solving linear regression problems. To the best of our knowledge, our paper is the first work which proposes a two-layer ensemble of deep learning models with an augmented data technique in medical image segmentation. Experiments conducted on five different medical image datasets for diverse segmentation tasks show that proposed method achieves better results in terms of several performance metrics compared to some well-known benchmark algorithms. Our proposed two-layer ensemble of deep learning models for segmentation of medical images shows effectiveness compared to several benchmark algorithms. The research can be expanded in several directions like image classification.","author":[{"dropping-particle":"","family":"Dang","given":"Truong","non-dropping-particle":"","parse-names":false,"suffix":""},{"dropping-particle":"","family":"Nguyen","given":"Tien Thanh","non-dropping-particle":"","parse-names":false,"suffix":""},{"dropping-particle":"","family":"McCall","given":"John","non-dropping-particle":"","parse-names":false,"suffix":""},{"dropping-particle":"","family":"Elyan","given":"Eyad","non-dropping-particle":"","parse-names":false,"suffix":""},{"dropping-particle":"","family":"Moreno-García","given":"Carlos Francisco","non-dropping-particle":"","parse-names":false,"suffix":""}],"container-title":"Cognitive Computation","id":"ITEM-1","issue":"3","issued":{"date-parts":[["2024"]]},"page":"1141-1160","publisher":"Springer US","title":"Two-layer Ensemble of Deep Learning Models for Medical Image Segmentation","type":"article-journal","volume":"16"},"uris":["http://www.mendeley.com/documents/?uuid=68c1a1ca-ccc8-4f04-8237-f549518e9171"]}],"mendeley":{"formattedCitation":"(Dang &lt;i&gt;et al.&lt;/i&gt;, 2024)","plainTextFormattedCitation":"(Dang et al., 2024)","previouslyFormattedCitation":"(Dang &lt;i&gt;et al.&lt;/i&gt;, 2024)"},"properties":{"noteIndex":0},"schema":"https://github.com/citation-style-language/schema/raw/master/csl-citation.json"}</w:instrText>
      </w:r>
      <w:r w:rsidR="00E837B8" w:rsidRPr="00A04913">
        <w:rPr>
          <w:rFonts w:eastAsiaTheme="minorHAnsi"/>
          <w:lang w:eastAsia="en-US"/>
        </w:rPr>
        <w:fldChar w:fldCharType="separate"/>
      </w:r>
      <w:r w:rsidR="00BE0DE1" w:rsidRPr="00BE0DE1">
        <w:rPr>
          <w:rFonts w:eastAsiaTheme="minorHAnsi"/>
          <w:noProof/>
          <w:lang w:eastAsia="en-US"/>
        </w:rPr>
        <w:t xml:space="preserve">(Dang </w:t>
      </w:r>
      <w:r w:rsidR="00BE0DE1" w:rsidRPr="00BE0DE1">
        <w:rPr>
          <w:rFonts w:eastAsiaTheme="minorHAnsi"/>
          <w:i/>
          <w:noProof/>
          <w:lang w:eastAsia="en-US"/>
        </w:rPr>
        <w:t>et al.</w:t>
      </w:r>
      <w:r w:rsidR="00BE0DE1" w:rsidRPr="00BE0DE1">
        <w:rPr>
          <w:rFonts w:eastAsiaTheme="minorHAnsi"/>
          <w:noProof/>
          <w:lang w:eastAsia="en-US"/>
        </w:rPr>
        <w:t>, 2024)</w:t>
      </w:r>
      <w:r w:rsidR="00E837B8" w:rsidRPr="00A04913">
        <w:rPr>
          <w:rFonts w:eastAsiaTheme="minorHAnsi"/>
          <w:lang w:eastAsia="en-US"/>
        </w:rPr>
        <w:fldChar w:fldCharType="end"/>
      </w:r>
      <w:r w:rsidR="004C2056">
        <w:rPr>
          <w:rFonts w:eastAsiaTheme="minorHAnsi"/>
          <w:lang w:eastAsia="en-US"/>
        </w:rPr>
        <w:t>another</w:t>
      </w:r>
      <w:r w:rsidR="00B40785" w:rsidRPr="00B40785">
        <w:rPr>
          <w:rFonts w:eastAsiaTheme="minorHAnsi"/>
          <w:lang w:eastAsia="en-US"/>
        </w:rPr>
        <w:t xml:space="preserve"> issue is the imbalance between healthy and lesion datasets. Typically, healthy tissues outnumber ischemic lesions, which can bias machine learning models towards overfitting the majority class while neglecting the minority</w:t>
      </w:r>
      <w:r w:rsidR="001B2170" w:rsidRPr="00A04913">
        <w:rPr>
          <w:rFonts w:eastAsiaTheme="minorHAnsi"/>
          <w:lang w:eastAsia="en-US"/>
        </w:rPr>
        <w:fldChar w:fldCharType="begin" w:fldLock="1"/>
      </w:r>
      <w:r w:rsidR="003E6ACC">
        <w:rPr>
          <w:rFonts w:eastAsiaTheme="minorHAnsi"/>
          <w:lang w:eastAsia="en-US"/>
        </w:rPr>
        <w:instrText>ADDIN CSL_CITATION {"citationItems":[{"id":"ITEM-1","itemData":{"DOI":"10.1007/s12559-024-10257-5","ISBN":"0123456789","ISSN":"18669964","abstract":"One of the most important areas in medical image analysis is segmentation, in which raw image data is partitioned into structured and meaningful regions to gain further insights. By using Deep Neural Networks (DNN), AI-based automated segmentation algorithms can potentially assist physicians with more effective imaging-based diagnoses. However, since it is difficult to acquire high-quality ground truths for medical images and DNN hyperparameters require significant manual tuning, the results by DNN-based medical models might be limited. A potential solution is to combine multiple DNN models using ensemble learning. We propose a two-layer ensemble of deep learning models in which the prediction of each training image pixel made by each model in the first layer is used as the augmented data of the training image for the second layer of the ensemble. The prediction of the second layer is then combined by using a weight-based scheme which is found by solving linear regression problems. To the best of our knowledge, our paper is the first work which proposes a two-layer ensemble of deep learning models with an augmented data technique in medical image segmentation. Experiments conducted on five different medical image datasets for diverse segmentation tasks show that proposed method achieves better results in terms of several performance metrics compared to some well-known benchmark algorithms. Our proposed two-layer ensemble of deep learning models for segmentation of medical images shows effectiveness compared to several benchmark algorithms. The research can be expanded in several directions like image classification.","author":[{"dropping-particle":"","family":"Dang","given":"Truong","non-dropping-particle":"","parse-names":false,"suffix":""},{"dropping-particle":"","family":"Nguyen","given":"Tien Thanh","non-dropping-particle":"","parse-names":false,"suffix":""},{"dropping-particle":"","family":"McCall","given":"John","non-dropping-particle":"","parse-names":false,"suffix":""},{"dropping-particle":"","family":"Elyan","given":"Eyad","non-dropping-particle":"","parse-names":false,"suffix":""},{"dropping-particle":"","family":"Moreno-García","given":"Carlos Francisco","non-dropping-particle":"","parse-names":false,"suffix":""}],"container-title":"Cognitive Computation","id":"ITEM-1","issue":"3","issued":{"date-parts":[["2024"]]},"page":"1141-1160","publisher":"Springer US","title":"Two-layer Ensemble of Deep Learning Models for Medical Image Segmentation","type":"article-journal","volume":"16"},"uris":["http://www.mendeley.com/documents/?uuid=68c1a1ca-ccc8-4f04-8237-f549518e9171"]}],"mendeley":{"formattedCitation":"(Dang &lt;i&gt;et al.&lt;/i&gt;, 2024)","plainTextFormattedCitation":"(Dang et al., 2024)","previouslyFormattedCitation":"(Dang &lt;i&gt;et al.&lt;/i&gt;, 2024)"},"properties":{"noteIndex":0},"schema":"https://github.com/citation-style-language/schema/raw/master/csl-citation.json"}</w:instrText>
      </w:r>
      <w:r w:rsidR="001B2170" w:rsidRPr="00A04913">
        <w:rPr>
          <w:rFonts w:eastAsiaTheme="minorHAnsi"/>
          <w:lang w:eastAsia="en-US"/>
        </w:rPr>
        <w:fldChar w:fldCharType="separate"/>
      </w:r>
      <w:r w:rsidR="00BE0DE1" w:rsidRPr="00BE0DE1">
        <w:rPr>
          <w:rFonts w:eastAsiaTheme="minorHAnsi"/>
          <w:noProof/>
          <w:lang w:eastAsia="en-US"/>
        </w:rPr>
        <w:t xml:space="preserve">(Dang </w:t>
      </w:r>
      <w:r w:rsidR="00BE0DE1" w:rsidRPr="00BE0DE1">
        <w:rPr>
          <w:rFonts w:eastAsiaTheme="minorHAnsi"/>
          <w:i/>
          <w:noProof/>
          <w:lang w:eastAsia="en-US"/>
        </w:rPr>
        <w:t>et al.</w:t>
      </w:r>
      <w:r w:rsidR="00BE0DE1" w:rsidRPr="00BE0DE1">
        <w:rPr>
          <w:rFonts w:eastAsiaTheme="minorHAnsi"/>
          <w:noProof/>
          <w:lang w:eastAsia="en-US"/>
        </w:rPr>
        <w:t>, 2024)</w:t>
      </w:r>
      <w:r w:rsidR="001B2170" w:rsidRPr="00A04913">
        <w:rPr>
          <w:rFonts w:eastAsiaTheme="minorHAnsi"/>
          <w:lang w:eastAsia="en-US"/>
        </w:rPr>
        <w:fldChar w:fldCharType="end"/>
      </w:r>
    </w:p>
    <w:p w14:paraId="487C80A1" w14:textId="6F23AE74" w:rsidR="00DB3715" w:rsidRDefault="00B40785" w:rsidP="0009159B">
      <w:pPr>
        <w:pStyle w:val="ThesisBody"/>
        <w:rPr>
          <w:rFonts w:eastAsiaTheme="minorHAnsi"/>
          <w:lang w:eastAsia="en-US"/>
        </w:rPr>
      </w:pPr>
      <w:r w:rsidRPr="00A04913">
        <w:rPr>
          <w:rFonts w:eastAsiaTheme="minorHAnsi"/>
          <w:lang w:eastAsia="en-US"/>
        </w:rPr>
        <w:t xml:space="preserve">Moreover, models trained on specific datasets </w:t>
      </w:r>
      <w:r w:rsidR="008329F1">
        <w:rPr>
          <w:rFonts w:eastAsiaTheme="minorHAnsi"/>
          <w:lang w:eastAsia="en-US"/>
        </w:rPr>
        <w:t>performs</w:t>
      </w:r>
      <w:r w:rsidRPr="00A04913">
        <w:rPr>
          <w:rFonts w:eastAsiaTheme="minorHAnsi"/>
          <w:lang w:eastAsia="en-US"/>
        </w:rPr>
        <w:t xml:space="preserve"> poor </w:t>
      </w:r>
      <w:r w:rsidR="008329F1">
        <w:rPr>
          <w:rFonts w:eastAsiaTheme="minorHAnsi"/>
          <w:lang w:eastAsia="en-US"/>
        </w:rPr>
        <w:t>segmentation/classification</w:t>
      </w:r>
      <w:r w:rsidRPr="00A04913">
        <w:rPr>
          <w:rFonts w:eastAsiaTheme="minorHAnsi"/>
          <w:lang w:eastAsia="en-US"/>
        </w:rPr>
        <w:t xml:space="preserve"> when applied to </w:t>
      </w:r>
      <w:r w:rsidR="008329F1">
        <w:rPr>
          <w:rFonts w:eastAsiaTheme="minorHAnsi"/>
          <w:lang w:eastAsia="en-US"/>
        </w:rPr>
        <w:t>data sets</w:t>
      </w:r>
      <w:r w:rsidRPr="00A04913">
        <w:rPr>
          <w:rFonts w:eastAsiaTheme="minorHAnsi"/>
          <w:lang w:eastAsia="en-US"/>
        </w:rPr>
        <w:t xml:space="preserve">, resulting in </w:t>
      </w:r>
      <w:r w:rsidR="008329F1">
        <w:rPr>
          <w:rFonts w:eastAsiaTheme="minorHAnsi"/>
          <w:lang w:eastAsia="en-US"/>
        </w:rPr>
        <w:t xml:space="preserve">under </w:t>
      </w:r>
      <w:r w:rsidRPr="00A04913">
        <w:rPr>
          <w:rFonts w:eastAsiaTheme="minorHAnsi"/>
          <w:lang w:eastAsia="en-US"/>
        </w:rPr>
        <w:t xml:space="preserve">performance </w:t>
      </w:r>
      <w:r w:rsidR="000F6597" w:rsidRPr="00A04913">
        <w:rPr>
          <w:rFonts w:eastAsiaTheme="minorHAnsi"/>
          <w:lang w:eastAsia="en-US"/>
        </w:rPr>
        <w:fldChar w:fldCharType="begin" w:fldLock="1"/>
      </w:r>
      <w:r w:rsidR="003E6ACC">
        <w:rPr>
          <w:rFonts w:eastAsiaTheme="minorHAnsi"/>
          <w:lang w:eastAsia="en-US"/>
        </w:rPr>
        <w:instrText>ADDIN CSL_CITATION {"citationItems":[{"id":"ITEM-1","itemData":{"DOI":"10.1007/s12559-024-10257-5","ISBN":"0123456789","ISSN":"18669964","abstract":"One of the most important areas in medical image analysis is segmentation, in which raw image data is partitioned into structured and meaningful regions to gain further insights. By using Deep Neural Networks (DNN), AI-based automated segmentation algorithms can potentially assist physicians with more effective imaging-based diagnoses. However, since it is difficult to acquire high-quality ground truths for medical images and DNN hyperparameters require significant manual tuning, the results by DNN-based medical models might be limited. A potential solution is to combine multiple DNN models using ensemble learning. We propose a two-layer ensemble of deep learning models in which the prediction of each training image pixel made by each model in the first layer is used as the augmented data of the training image for the second layer of the ensemble. The prediction of the second layer is then combined by using a weight-based scheme which is found by solving linear regression problems. To the best of our knowledge, our paper is the first work which proposes a two-layer ensemble of deep learning models with an augmented data technique in medical image segmentation. Experiments conducted on five different medical image datasets for diverse segmentation tasks show that proposed method achieves better results in terms of several performance metrics compared to some well-known benchmark algorithms. Our proposed two-layer ensemble of deep learning models for segmentation of medical images shows effectiveness compared to several benchmark algorithms. The research can be expanded in several directions like image classification.","author":[{"dropping-particle":"","family":"Dang","given":"Truong","non-dropping-particle":"","parse-names":false,"suffix":""},{"dropping-particle":"","family":"Nguyen","given":"Tien Thanh","non-dropping-particle":"","parse-names":false,"suffix":""},{"dropping-particle":"","family":"McCall","given":"John","non-dropping-particle":"","parse-names":false,"suffix":""},{"dropping-particle":"","family":"Elyan","given":"Eyad","non-dropping-particle":"","parse-names":false,"suffix":""},{"dropping-particle":"","family":"Moreno-García","given":"Carlos Francisco","non-dropping-particle":"","parse-names":false,"suffix":""}],"container-title":"Cognitive Computation","id":"ITEM-1","issue":"3","issued":{"date-parts":[["2024"]]},"page":"1141-1160","publisher":"Springer US","title":"Two-layer Ensemble of Deep Learning Models for Medical Image Segmentation","type":"article-journal","volume":"16"},"uris":["http://www.mendeley.com/documents/?uuid=68c1a1ca-ccc8-4f04-8237-f549518e9171"]}],"mendeley":{"formattedCitation":"(Dang &lt;i&gt;et al.&lt;/i&gt;, 2024)","plainTextFormattedCitation":"(Dang et al., 2024)","previouslyFormattedCitation":"(Dang &lt;i&gt;et al.&lt;/i&gt;, 2024)"},"properties":{"noteIndex":0},"schema":"https://github.com/citation-style-language/schema/raw/master/csl-citation.json"}</w:instrText>
      </w:r>
      <w:r w:rsidR="000F6597" w:rsidRPr="00A04913">
        <w:rPr>
          <w:rFonts w:eastAsiaTheme="minorHAnsi"/>
          <w:lang w:eastAsia="en-US"/>
        </w:rPr>
        <w:fldChar w:fldCharType="separate"/>
      </w:r>
      <w:r w:rsidR="00BE0DE1" w:rsidRPr="00BE0DE1">
        <w:rPr>
          <w:rFonts w:eastAsiaTheme="minorHAnsi"/>
          <w:noProof/>
          <w:lang w:eastAsia="en-US"/>
        </w:rPr>
        <w:t xml:space="preserve">(Dang </w:t>
      </w:r>
      <w:r w:rsidR="00BE0DE1" w:rsidRPr="00BE0DE1">
        <w:rPr>
          <w:rFonts w:eastAsiaTheme="minorHAnsi"/>
          <w:i/>
          <w:noProof/>
          <w:lang w:eastAsia="en-US"/>
        </w:rPr>
        <w:t>et al.</w:t>
      </w:r>
      <w:r w:rsidR="00BE0DE1" w:rsidRPr="00BE0DE1">
        <w:rPr>
          <w:rFonts w:eastAsiaTheme="minorHAnsi"/>
          <w:noProof/>
          <w:lang w:eastAsia="en-US"/>
        </w:rPr>
        <w:t>, 2024)</w:t>
      </w:r>
      <w:r w:rsidR="000F6597" w:rsidRPr="00A04913">
        <w:rPr>
          <w:rFonts w:eastAsiaTheme="minorHAnsi"/>
          <w:lang w:eastAsia="en-US"/>
        </w:rPr>
        <w:fldChar w:fldCharType="end"/>
      </w:r>
      <w:r w:rsidR="0098615E">
        <w:rPr>
          <w:rFonts w:eastAsiaTheme="minorHAnsi"/>
          <w:lang w:eastAsia="en-US"/>
        </w:rPr>
        <w:t xml:space="preserve">. </w:t>
      </w:r>
      <w:r w:rsidR="00DF620D">
        <w:rPr>
          <w:rFonts w:eastAsiaTheme="minorHAnsi"/>
          <w:lang w:eastAsia="en-US"/>
        </w:rPr>
        <w:t>Recent articles/research papers</w:t>
      </w:r>
      <w:r w:rsidR="00DB3715" w:rsidRPr="00A04913">
        <w:rPr>
          <w:rFonts w:eastAsiaTheme="minorHAnsi"/>
          <w:lang w:eastAsia="en-US"/>
        </w:rPr>
        <w:t xml:space="preserve"> suggest ensemble algorithms </w:t>
      </w:r>
      <w:r w:rsidR="00DF620D">
        <w:rPr>
          <w:rFonts w:eastAsiaTheme="minorHAnsi"/>
          <w:lang w:eastAsia="en-US"/>
        </w:rPr>
        <w:t>gives</w:t>
      </w:r>
      <w:r w:rsidR="00DB3715" w:rsidRPr="00A04913">
        <w:rPr>
          <w:rFonts w:eastAsiaTheme="minorHAnsi"/>
          <w:lang w:eastAsia="en-US"/>
        </w:rPr>
        <w:t xml:space="preserve"> </w:t>
      </w:r>
      <w:r w:rsidR="007A4E90">
        <w:rPr>
          <w:rFonts w:eastAsiaTheme="minorHAnsi"/>
          <w:lang w:eastAsia="en-US"/>
        </w:rPr>
        <w:t>holistic</w:t>
      </w:r>
      <w:r w:rsidR="00DB3715" w:rsidRPr="00A04913">
        <w:rPr>
          <w:rFonts w:eastAsiaTheme="minorHAnsi"/>
          <w:lang w:eastAsia="en-US"/>
        </w:rPr>
        <w:t xml:space="preserve"> promise in addressing the </w:t>
      </w:r>
      <w:r w:rsidR="007A4E90">
        <w:rPr>
          <w:rFonts w:eastAsiaTheme="minorHAnsi"/>
          <w:lang w:eastAsia="en-US"/>
        </w:rPr>
        <w:t xml:space="preserve">existing </w:t>
      </w:r>
      <w:r w:rsidR="00DB3715" w:rsidRPr="00A04913">
        <w:rPr>
          <w:rFonts w:eastAsiaTheme="minorHAnsi"/>
          <w:lang w:eastAsia="en-US"/>
        </w:rPr>
        <w:t xml:space="preserve">challenges associated with ischemic stroke segmentation. By </w:t>
      </w:r>
      <w:r w:rsidR="007A4E90">
        <w:rPr>
          <w:rFonts w:eastAsiaTheme="minorHAnsi"/>
          <w:lang w:eastAsia="en-US"/>
        </w:rPr>
        <w:t>combining</w:t>
      </w:r>
      <w:r w:rsidR="00DB3715" w:rsidRPr="00A04913">
        <w:rPr>
          <w:rFonts w:eastAsiaTheme="minorHAnsi"/>
          <w:lang w:eastAsia="en-US"/>
        </w:rPr>
        <w:t xml:space="preserve"> </w:t>
      </w:r>
      <w:r w:rsidR="007D442B">
        <w:rPr>
          <w:rFonts w:eastAsiaTheme="minorHAnsi"/>
          <w:lang w:eastAsia="en-US"/>
        </w:rPr>
        <w:t>m</w:t>
      </w:r>
      <w:r w:rsidR="00DB3715" w:rsidRPr="00A04913">
        <w:rPr>
          <w:rFonts w:eastAsiaTheme="minorHAnsi"/>
          <w:lang w:eastAsia="en-US"/>
        </w:rPr>
        <w:t xml:space="preserve"> m</w:t>
      </w:r>
      <w:r w:rsidR="007D442B">
        <w:rPr>
          <w:rFonts w:eastAsiaTheme="minorHAnsi"/>
          <w:lang w:eastAsia="en-US"/>
        </w:rPr>
        <w:t>any m</w:t>
      </w:r>
      <w:r w:rsidR="00DB3715" w:rsidRPr="00A04913">
        <w:rPr>
          <w:rFonts w:eastAsiaTheme="minorHAnsi"/>
          <w:lang w:eastAsia="en-US"/>
        </w:rPr>
        <w:t xml:space="preserve">odels, </w:t>
      </w:r>
      <w:r w:rsidR="007D442B">
        <w:rPr>
          <w:rFonts w:eastAsiaTheme="minorHAnsi"/>
          <w:lang w:eastAsia="en-US"/>
        </w:rPr>
        <w:t>this</w:t>
      </w:r>
      <w:r w:rsidR="007D442B" w:rsidRPr="00A04913">
        <w:rPr>
          <w:rFonts w:eastAsiaTheme="minorHAnsi"/>
          <w:lang w:eastAsia="en-US"/>
        </w:rPr>
        <w:t xml:space="preserve"> algorithm</w:t>
      </w:r>
      <w:r w:rsidR="00DB3715" w:rsidRPr="00A04913">
        <w:rPr>
          <w:rFonts w:eastAsiaTheme="minorHAnsi"/>
          <w:lang w:eastAsia="en-US"/>
        </w:rPr>
        <w:t xml:space="preserve"> </w:t>
      </w:r>
      <w:r w:rsidR="007D442B">
        <w:rPr>
          <w:rFonts w:eastAsiaTheme="minorHAnsi"/>
          <w:lang w:eastAsia="en-US"/>
        </w:rPr>
        <w:t xml:space="preserve">adds </w:t>
      </w:r>
      <w:r w:rsidR="00DB3715" w:rsidRPr="00A04913">
        <w:rPr>
          <w:rFonts w:eastAsiaTheme="minorHAnsi"/>
          <w:lang w:eastAsia="en-US"/>
        </w:rPr>
        <w:t xml:space="preserve">improvements in accuracy and </w:t>
      </w:r>
      <w:r w:rsidR="007D442B">
        <w:rPr>
          <w:rFonts w:eastAsiaTheme="minorHAnsi"/>
          <w:lang w:eastAsia="en-US"/>
        </w:rPr>
        <w:t>reliability</w:t>
      </w:r>
      <w:r w:rsidR="00DB3715" w:rsidRPr="00A04913">
        <w:rPr>
          <w:rFonts w:eastAsiaTheme="minorHAnsi"/>
          <w:lang w:eastAsia="en-US"/>
        </w:rPr>
        <w:t xml:space="preserve">. Ensemble techniques effectively mitigate the weaknesses of individual algorithms, providing </w:t>
      </w:r>
      <w:r w:rsidR="001E27F9" w:rsidRPr="00A04913">
        <w:rPr>
          <w:rFonts w:eastAsiaTheme="minorHAnsi"/>
          <w:lang w:eastAsia="en-US"/>
        </w:rPr>
        <w:t>greater reliability</w:t>
      </w:r>
      <w:r w:rsidR="00DB3715" w:rsidRPr="00A04913">
        <w:rPr>
          <w:rFonts w:eastAsiaTheme="minorHAnsi"/>
          <w:lang w:eastAsia="en-US"/>
        </w:rPr>
        <w:t xml:space="preserve"> for tackling the complexities in medical image analysis.</w:t>
      </w:r>
      <w:r w:rsidR="0098615E">
        <w:rPr>
          <w:rFonts w:eastAsiaTheme="minorHAnsi"/>
          <w:lang w:eastAsia="en-US"/>
        </w:rPr>
        <w:t xml:space="preserve"> </w:t>
      </w:r>
      <w:r w:rsidR="00DB3715" w:rsidRPr="00A04913">
        <w:rPr>
          <w:rFonts w:eastAsiaTheme="minorHAnsi"/>
          <w:lang w:eastAsia="en-US"/>
        </w:rPr>
        <w:t xml:space="preserve">Research </w:t>
      </w:r>
      <w:r w:rsidR="007E4A53">
        <w:rPr>
          <w:rFonts w:eastAsiaTheme="minorHAnsi"/>
          <w:lang w:eastAsia="en-US"/>
        </w:rPr>
        <w:t>proposal is to</w:t>
      </w:r>
      <w:r w:rsidR="00641E79">
        <w:rPr>
          <w:rFonts w:eastAsiaTheme="minorHAnsi"/>
          <w:lang w:eastAsia="en-US"/>
        </w:rPr>
        <w:t xml:space="preserve"> demonstrat</w:t>
      </w:r>
      <w:r w:rsidR="007E4A53">
        <w:rPr>
          <w:rFonts w:eastAsiaTheme="minorHAnsi"/>
          <w:lang w:eastAsia="en-US"/>
        </w:rPr>
        <w:t>e</w:t>
      </w:r>
      <w:r w:rsidR="00DB3715" w:rsidRPr="00A04913">
        <w:rPr>
          <w:rFonts w:eastAsiaTheme="minorHAnsi"/>
          <w:lang w:eastAsia="en-US"/>
        </w:rPr>
        <w:t xml:space="preserve"> that employing deep learning models in ensemble configurations can yield </w:t>
      </w:r>
      <w:r w:rsidR="00C2300A">
        <w:rPr>
          <w:rFonts w:eastAsiaTheme="minorHAnsi"/>
          <w:lang w:eastAsia="en-US"/>
        </w:rPr>
        <w:t>good</w:t>
      </w:r>
      <w:r w:rsidR="00DB3715" w:rsidRPr="00A04913">
        <w:rPr>
          <w:rFonts w:eastAsiaTheme="minorHAnsi"/>
          <w:lang w:eastAsia="en-US"/>
        </w:rPr>
        <w:t xml:space="preserve"> results across various segmentation </w:t>
      </w:r>
      <w:r w:rsidR="00641E79">
        <w:rPr>
          <w:rFonts w:eastAsiaTheme="minorHAnsi"/>
          <w:lang w:eastAsia="en-US"/>
        </w:rPr>
        <w:t xml:space="preserve">and classification </w:t>
      </w:r>
      <w:r w:rsidR="00DB3715" w:rsidRPr="00A04913">
        <w:rPr>
          <w:rFonts w:eastAsiaTheme="minorHAnsi"/>
          <w:lang w:eastAsia="en-US"/>
        </w:rPr>
        <w:t xml:space="preserve">tasks. These configurations </w:t>
      </w:r>
      <w:r w:rsidR="007E4A53">
        <w:rPr>
          <w:rFonts w:eastAsiaTheme="minorHAnsi"/>
          <w:lang w:eastAsia="en-US"/>
        </w:rPr>
        <w:t>increases</w:t>
      </w:r>
      <w:r w:rsidR="00DB3715" w:rsidRPr="00A04913">
        <w:rPr>
          <w:rFonts w:eastAsiaTheme="minorHAnsi"/>
          <w:lang w:eastAsia="en-US"/>
        </w:rPr>
        <w:t xml:space="preserve"> the strengths of different classifiers, enhancing performance by combining their predictions</w:t>
      </w:r>
      <w:r w:rsidR="001E27F9">
        <w:rPr>
          <w:rFonts w:eastAsiaTheme="minorHAnsi"/>
          <w:lang w:eastAsia="en-US"/>
        </w:rPr>
        <w:t xml:space="preserve"> and probabilities</w:t>
      </w:r>
      <w:r w:rsidR="00DB3715" w:rsidRPr="00A04913">
        <w:rPr>
          <w:rFonts w:eastAsiaTheme="minorHAnsi"/>
          <w:lang w:eastAsia="en-US"/>
        </w:rPr>
        <w:t xml:space="preserve">, which is  beneficial in medical </w:t>
      </w:r>
      <w:r w:rsidR="001E27F9">
        <w:rPr>
          <w:rFonts w:eastAsiaTheme="minorHAnsi"/>
          <w:lang w:eastAsia="en-US"/>
        </w:rPr>
        <w:t>filed</w:t>
      </w:r>
      <w:r w:rsidR="00DB3715" w:rsidRPr="00A04913">
        <w:rPr>
          <w:rFonts w:eastAsiaTheme="minorHAnsi"/>
          <w:lang w:eastAsia="en-US"/>
        </w:rPr>
        <w:t xml:space="preserve"> that </w:t>
      </w:r>
      <w:r w:rsidR="001E27F9">
        <w:rPr>
          <w:rFonts w:eastAsiaTheme="minorHAnsi"/>
          <w:lang w:eastAsia="en-US"/>
        </w:rPr>
        <w:t>based</w:t>
      </w:r>
      <w:r w:rsidR="00DB3715" w:rsidRPr="00A04913">
        <w:rPr>
          <w:rFonts w:eastAsiaTheme="minorHAnsi"/>
          <w:lang w:eastAsia="en-US"/>
        </w:rPr>
        <w:t xml:space="preserve"> on precise</w:t>
      </w:r>
      <w:r w:rsidR="00C6723A">
        <w:rPr>
          <w:rFonts w:eastAsiaTheme="minorHAnsi"/>
          <w:lang w:eastAsia="en-US"/>
        </w:rPr>
        <w:t xml:space="preserve"> segmentation and classification</w:t>
      </w:r>
      <w:r w:rsidR="00A954A6" w:rsidRPr="00A04913">
        <w:rPr>
          <w:rFonts w:eastAsiaTheme="minorHAnsi"/>
          <w:lang w:eastAsia="en-US"/>
        </w:rPr>
        <w:fldChar w:fldCharType="begin" w:fldLock="1"/>
      </w:r>
      <w:r w:rsidR="003E6ACC">
        <w:rPr>
          <w:rFonts w:eastAsiaTheme="minorHAnsi"/>
          <w:lang w:eastAsia="en-US"/>
        </w:rPr>
        <w:instrText>ADDIN CSL_CITATION {"citationItems":[{"id":"ITEM-1","itemData":{"DOI":"10.1007/s12559-024-10257-5","ISBN":"0123456789","ISSN":"18669964","abstract":"One of the most important areas in medical image analysis is segmentation, in which raw image data is partitioned into structured and meaningful regions to gain further insights. By using Deep Neural Networks (DNN), AI-based automated segmentation algorithms can potentially assist physicians with more effective imaging-based diagnoses. However, since it is difficult to acquire high-quality ground truths for medical images and DNN hyperparameters require significant manual tuning, the results by DNN-based medical models might be limited. A potential solution is to combine multiple DNN models using ensemble learning. We propose a two-layer ensemble of deep learning models in which the prediction of each training image pixel made by each model in the first layer is used as the augmented data of the training image for the second layer of the ensemble. The prediction of the second layer is then combined by using a weight-based scheme which is found by solving linear regression problems. To the best of our knowledge, our paper is the first work which proposes a two-layer ensemble of deep learning models with an augmented data technique in medical image segmentation. Experiments conducted on five different medical image datasets for diverse segmentation tasks show that proposed method achieves better results in terms of several performance metrics compared to some well-known benchmark algorithms. Our proposed two-layer ensemble of deep learning models for segmentation of medical images shows effectiveness compared to several benchmark algorithms. The research can be expanded in several directions like image classification.","author":[{"dropping-particle":"","family":"Dang","given":"Truong","non-dropping-particle":"","parse-names":false,"suffix":""},{"dropping-particle":"","family":"Nguyen","given":"Tien Thanh","non-dropping-particle":"","parse-names":false,"suffix":""},{"dropping-particle":"","family":"McCall","given":"John","non-dropping-particle":"","parse-names":false,"suffix":""},{"dropping-particle":"","family":"Elyan","given":"Eyad","non-dropping-particle":"","parse-names":false,"suffix":""},{"dropping-particle":"","family":"Moreno-García","given":"Carlos Francisco","non-dropping-particle":"","parse-names":false,"suffix":""}],"container-title":"Cognitive Computation","id":"ITEM-1","issue":"3","issued":{"date-parts":[["2024"]]},"page":"1141-1160","publisher":"Springer US","title":"Two-layer Ensemble of Deep Learning Models for Medical Image Segmentation","type":"article-journal","volume":"16"},"uris":["http://www.mendeley.com/documents/?uuid=68c1a1ca-ccc8-4f04-8237-f549518e9171"]}],"mendeley":{"formattedCitation":"(Dang &lt;i&gt;et al.&lt;/i&gt;, 2024)","plainTextFormattedCitation":"(Dang et al., 2024)","previouslyFormattedCitation":"(Dang &lt;i&gt;et al.&lt;/i&gt;, 2024)"},"properties":{"noteIndex":0},"schema":"https://github.com/citation-style-language/schema/raw/master/csl-citation.json"}</w:instrText>
      </w:r>
      <w:r w:rsidR="00A954A6" w:rsidRPr="00A04913">
        <w:rPr>
          <w:rFonts w:eastAsiaTheme="minorHAnsi"/>
          <w:lang w:eastAsia="en-US"/>
        </w:rPr>
        <w:fldChar w:fldCharType="separate"/>
      </w:r>
      <w:r w:rsidR="00BE0DE1" w:rsidRPr="00BE0DE1">
        <w:rPr>
          <w:rFonts w:eastAsiaTheme="minorHAnsi"/>
          <w:noProof/>
          <w:lang w:eastAsia="en-US"/>
        </w:rPr>
        <w:t xml:space="preserve">(Dang </w:t>
      </w:r>
      <w:r w:rsidR="00BE0DE1" w:rsidRPr="00BE0DE1">
        <w:rPr>
          <w:rFonts w:eastAsiaTheme="minorHAnsi"/>
          <w:i/>
          <w:noProof/>
          <w:lang w:eastAsia="en-US"/>
        </w:rPr>
        <w:t>et al.</w:t>
      </w:r>
      <w:r w:rsidR="00BE0DE1" w:rsidRPr="00BE0DE1">
        <w:rPr>
          <w:rFonts w:eastAsiaTheme="minorHAnsi"/>
          <w:noProof/>
          <w:lang w:eastAsia="en-US"/>
        </w:rPr>
        <w:t>, 2024)</w:t>
      </w:r>
      <w:r w:rsidR="00A954A6" w:rsidRPr="00A04913">
        <w:rPr>
          <w:rFonts w:eastAsiaTheme="minorHAnsi"/>
          <w:lang w:eastAsia="en-US"/>
        </w:rPr>
        <w:fldChar w:fldCharType="end"/>
      </w:r>
      <w:r w:rsidR="00AC6958">
        <w:rPr>
          <w:rFonts w:eastAsiaTheme="minorHAnsi"/>
          <w:lang w:eastAsia="en-US"/>
        </w:rPr>
        <w:t>.</w:t>
      </w:r>
      <w:r w:rsidR="00F74F91">
        <w:rPr>
          <w:rFonts w:eastAsiaTheme="minorHAnsi"/>
          <w:lang w:eastAsia="en-US"/>
        </w:rPr>
        <w:t>U</w:t>
      </w:r>
      <w:r w:rsidR="00DB3715" w:rsidRPr="00A04913">
        <w:rPr>
          <w:rFonts w:eastAsiaTheme="minorHAnsi"/>
          <w:lang w:eastAsia="en-US"/>
        </w:rPr>
        <w:t xml:space="preserve">se of </w:t>
      </w:r>
      <w:r w:rsidR="00E71DB0">
        <w:rPr>
          <w:rFonts w:eastAsiaTheme="minorHAnsi"/>
          <w:lang w:eastAsia="en-US"/>
        </w:rPr>
        <w:t xml:space="preserve">techniques like </w:t>
      </w:r>
      <w:r w:rsidR="00DB3715" w:rsidRPr="00A04913">
        <w:rPr>
          <w:rFonts w:eastAsiaTheme="minorHAnsi"/>
          <w:lang w:eastAsia="en-US"/>
        </w:rPr>
        <w:t xml:space="preserve">bagging and boosting </w:t>
      </w:r>
      <w:r w:rsidR="0076574F">
        <w:rPr>
          <w:rFonts w:eastAsiaTheme="minorHAnsi"/>
          <w:lang w:eastAsia="en-US"/>
        </w:rPr>
        <w:t>and</w:t>
      </w:r>
      <w:r w:rsidR="00DB3715" w:rsidRPr="00A04913">
        <w:rPr>
          <w:rFonts w:eastAsiaTheme="minorHAnsi"/>
          <w:lang w:eastAsia="en-US"/>
        </w:rPr>
        <w:t xml:space="preserve"> combine outputs iteratively </w:t>
      </w:r>
      <w:r w:rsidR="0076574F">
        <w:rPr>
          <w:rFonts w:eastAsiaTheme="minorHAnsi"/>
          <w:lang w:eastAsia="en-US"/>
        </w:rPr>
        <w:t>from</w:t>
      </w:r>
      <w:r w:rsidR="00DB3715" w:rsidRPr="00A04913">
        <w:rPr>
          <w:rFonts w:eastAsiaTheme="minorHAnsi"/>
          <w:lang w:eastAsia="en-US"/>
        </w:rPr>
        <w:t xml:space="preserve"> multiple layers. </w:t>
      </w:r>
      <w:r w:rsidR="00E71DB0">
        <w:rPr>
          <w:rFonts w:eastAsiaTheme="minorHAnsi"/>
          <w:lang w:eastAsia="en-US"/>
        </w:rPr>
        <w:t>these</w:t>
      </w:r>
      <w:r w:rsidR="00DB3715" w:rsidRPr="00A04913">
        <w:rPr>
          <w:rFonts w:eastAsiaTheme="minorHAnsi"/>
          <w:lang w:eastAsia="en-US"/>
        </w:rPr>
        <w:t xml:space="preserve"> </w:t>
      </w:r>
      <w:r w:rsidR="0076574F">
        <w:rPr>
          <w:rFonts w:eastAsiaTheme="minorHAnsi"/>
          <w:lang w:eastAsia="en-US"/>
        </w:rPr>
        <w:t>methods</w:t>
      </w:r>
      <w:r w:rsidR="00E71DB0">
        <w:rPr>
          <w:rFonts w:eastAsiaTheme="minorHAnsi"/>
          <w:lang w:eastAsia="en-US"/>
        </w:rPr>
        <w:t xml:space="preserve"> will</w:t>
      </w:r>
      <w:r w:rsidR="00DB3715" w:rsidRPr="00A04913">
        <w:rPr>
          <w:rFonts w:eastAsiaTheme="minorHAnsi"/>
          <w:lang w:eastAsia="en-US"/>
        </w:rPr>
        <w:t xml:space="preserve"> not only improve accuracy of segmentation also </w:t>
      </w:r>
      <w:r w:rsidR="004936B7">
        <w:rPr>
          <w:rFonts w:eastAsiaTheme="minorHAnsi"/>
          <w:lang w:eastAsia="en-US"/>
        </w:rPr>
        <w:t xml:space="preserve">models to perform better in different </w:t>
      </w:r>
      <w:r w:rsidR="00DB3715" w:rsidRPr="00A04913">
        <w:rPr>
          <w:rFonts w:eastAsiaTheme="minorHAnsi"/>
          <w:lang w:eastAsia="en-US"/>
        </w:rPr>
        <w:t xml:space="preserve">datasets, </w:t>
      </w:r>
      <w:r w:rsidR="004936B7">
        <w:rPr>
          <w:rFonts w:eastAsiaTheme="minorHAnsi"/>
          <w:lang w:eastAsia="en-US"/>
        </w:rPr>
        <w:t>so</w:t>
      </w:r>
      <w:r w:rsidR="00DB3715" w:rsidRPr="00A04913">
        <w:rPr>
          <w:rFonts w:eastAsiaTheme="minorHAnsi"/>
          <w:lang w:eastAsia="en-US"/>
        </w:rPr>
        <w:t xml:space="preserve"> potentially increasing their </w:t>
      </w:r>
      <w:r w:rsidR="004936B7">
        <w:rPr>
          <w:rFonts w:eastAsiaTheme="minorHAnsi"/>
          <w:lang w:eastAsia="en-US"/>
        </w:rPr>
        <w:t>applications in</w:t>
      </w:r>
      <w:r w:rsidR="00DB3715" w:rsidRPr="00A04913">
        <w:rPr>
          <w:rFonts w:eastAsiaTheme="minorHAnsi"/>
          <w:lang w:eastAsia="en-US"/>
        </w:rPr>
        <w:t xml:space="preserve"> </w:t>
      </w:r>
      <w:r w:rsidR="00E71DB0">
        <w:rPr>
          <w:rFonts w:eastAsiaTheme="minorHAnsi"/>
          <w:lang w:eastAsia="en-US"/>
        </w:rPr>
        <w:t>medical field</w:t>
      </w:r>
      <w:r w:rsidR="00692E41">
        <w:rPr>
          <w:rFonts w:eastAsiaTheme="minorHAnsi"/>
          <w:lang w:eastAsia="en-US"/>
        </w:rPr>
        <w:t>.</w:t>
      </w:r>
      <w:r w:rsidR="00DB3715" w:rsidRPr="00A04913">
        <w:rPr>
          <w:rFonts w:eastAsiaTheme="minorHAnsi"/>
          <w:lang w:eastAsia="en-US"/>
        </w:rPr>
        <w:t xml:space="preserve"> </w:t>
      </w:r>
      <w:r w:rsidR="006E1358" w:rsidRPr="00A04913">
        <w:rPr>
          <w:rFonts w:eastAsiaTheme="minorHAnsi"/>
          <w:lang w:eastAsia="en-US"/>
        </w:rPr>
        <w:fldChar w:fldCharType="begin" w:fldLock="1"/>
      </w:r>
      <w:r w:rsidR="003E6ACC">
        <w:rPr>
          <w:rFonts w:eastAsiaTheme="minorHAnsi"/>
          <w:lang w:eastAsia="en-US"/>
        </w:rPr>
        <w:instrText>ADDIN CSL_CITATION {"citationItems":[{"id":"ITEM-1","itemData":{"DOI":"10.1007/s12559-024-10257-5","ISBN":"0123456789","ISSN":"18669964","abstract":"One of the most important areas in medical image analysis is segmentation, in which raw image data is partitioned into structured and meaningful regions to gain further insights. By using Deep Neural Networks (DNN), AI-based automated segmentation algorithms can potentially assist physicians with more effective imaging-based diagnoses. However, since it is difficult to acquire high-quality ground truths for medical images and DNN hyperparameters require significant manual tuning, the results by DNN-based medical models might be limited. A potential solution is to combine multiple DNN models using ensemble learning. We propose a two-layer ensemble of deep learning models in which the prediction of each training image pixel made by each model in the first layer is used as the augmented data of the training image for the second layer of the ensemble. The prediction of the second layer is then combined by using a weight-based scheme which is found by solving linear regression problems. To the best of our knowledge, our paper is the first work which proposes a two-layer ensemble of deep learning models with an augmented data technique in medical image segmentation. Experiments conducted on five different medical image datasets for diverse segmentation tasks show that proposed method achieves better results in terms of several performance metrics compared to some well-known benchmark algorithms. Our proposed two-layer ensemble of deep learning models for segmentation of medical images shows effectiveness compared to several benchmark algorithms. The research can be expanded in several directions like image classification.","author":[{"dropping-particle":"","family":"Dang","given":"Truong","non-dropping-particle":"","parse-names":false,"suffix":""},{"dropping-particle":"","family":"Nguyen","given":"Tien Thanh","non-dropping-particle":"","parse-names":false,"suffix":""},{"dropping-particle":"","family":"McCall","given":"John","non-dropping-particle":"","parse-names":false,"suffix":""},{"dropping-particle":"","family":"Elyan","given":"Eyad","non-dropping-particle":"","parse-names":false,"suffix":""},{"dropping-particle":"","family":"Moreno-García","given":"Carlos Francisco","non-dropping-particle":"","parse-names":false,"suffix":""}],"container-title":"Cognitive Computation","id":"ITEM-1","issue":"3","issued":{"date-parts":[["2024"]]},"page":"1141-1160","publisher":"Springer US","title":"Two-layer Ensemble of Deep Learning Models for Medical Image Segmentation","type":"article-journal","volume":"16"},"uris":["http://www.mendeley.com/documents/?uuid=68c1a1ca-ccc8-4f04-8237-f549518e9171"]}],"mendeley":{"formattedCitation":"(Dang &lt;i&gt;et al.&lt;/i&gt;, 2024)","plainTextFormattedCitation":"(Dang et al., 2024)","previouslyFormattedCitation":"(Dang &lt;i&gt;et al.&lt;/i&gt;, 2024)"},"properties":{"noteIndex":0},"schema":"https://github.com/citation-style-language/schema/raw/master/csl-citation.json"}</w:instrText>
      </w:r>
      <w:r w:rsidR="006E1358" w:rsidRPr="00A04913">
        <w:rPr>
          <w:rFonts w:eastAsiaTheme="minorHAnsi"/>
          <w:lang w:eastAsia="en-US"/>
        </w:rPr>
        <w:fldChar w:fldCharType="separate"/>
      </w:r>
      <w:r w:rsidR="00BE0DE1" w:rsidRPr="00BE0DE1">
        <w:rPr>
          <w:rFonts w:eastAsiaTheme="minorHAnsi"/>
          <w:noProof/>
          <w:lang w:eastAsia="en-US"/>
        </w:rPr>
        <w:t xml:space="preserve">(Dang </w:t>
      </w:r>
      <w:r w:rsidR="00BE0DE1" w:rsidRPr="00BE0DE1">
        <w:rPr>
          <w:rFonts w:eastAsiaTheme="minorHAnsi"/>
          <w:i/>
          <w:noProof/>
          <w:lang w:eastAsia="en-US"/>
        </w:rPr>
        <w:t>et al.</w:t>
      </w:r>
      <w:r w:rsidR="00BE0DE1" w:rsidRPr="00BE0DE1">
        <w:rPr>
          <w:rFonts w:eastAsiaTheme="minorHAnsi"/>
          <w:noProof/>
          <w:lang w:eastAsia="en-US"/>
        </w:rPr>
        <w:t>, 2024)</w:t>
      </w:r>
      <w:r w:rsidR="006E1358" w:rsidRPr="00A04913">
        <w:rPr>
          <w:rFonts w:eastAsiaTheme="minorHAnsi"/>
          <w:lang w:eastAsia="en-US"/>
        </w:rPr>
        <w:fldChar w:fldCharType="end"/>
      </w:r>
      <w:r w:rsidR="00C41D90" w:rsidRPr="00C41D90">
        <w:t xml:space="preserve"> </w:t>
      </w:r>
      <w:r w:rsidR="00C41D90" w:rsidRPr="00C41D90">
        <w:rPr>
          <w:rFonts w:eastAsiaTheme="minorHAnsi"/>
          <w:lang w:eastAsia="en-US"/>
        </w:rPr>
        <w:t>Ensemble strategies have demonstrated substantial reductions in false positive rates during lesion detection. By amalgamating predictions from various models, researchers found that the ensemble approach could filter out errors</w:t>
      </w:r>
      <w:r w:rsidR="00A65C72">
        <w:rPr>
          <w:rFonts w:eastAsiaTheme="minorHAnsi"/>
          <w:lang w:eastAsia="en-US"/>
        </w:rPr>
        <w:t>.</w:t>
      </w:r>
    </w:p>
    <w:p w14:paraId="47D1319B" w14:textId="321BFC14" w:rsidR="003A5E56" w:rsidRPr="00A04913" w:rsidRDefault="00C260D5" w:rsidP="0009159B">
      <w:pPr>
        <w:pStyle w:val="ThesisBody"/>
        <w:rPr>
          <w:rFonts w:eastAsiaTheme="minorHAnsi"/>
          <w:b/>
          <w:lang w:eastAsia="en-US"/>
        </w:rPr>
      </w:pPr>
      <w:r>
        <w:rPr>
          <w:rFonts w:eastAsiaTheme="minorHAnsi"/>
          <w:lang w:eastAsia="en-US"/>
        </w:rPr>
        <w:t xml:space="preserve">The </w:t>
      </w:r>
      <w:r w:rsidR="00DB3715" w:rsidRPr="00A04913">
        <w:rPr>
          <w:rFonts w:eastAsiaTheme="minorHAnsi"/>
          <w:lang w:eastAsia="en-US"/>
        </w:rPr>
        <w:t xml:space="preserve">integration of ensemble methods creates a </w:t>
      </w:r>
      <w:r w:rsidR="00692E41">
        <w:rPr>
          <w:rFonts w:eastAsiaTheme="minorHAnsi"/>
          <w:lang w:eastAsia="en-US"/>
        </w:rPr>
        <w:t>confidence</w:t>
      </w:r>
      <w:r w:rsidR="00DB3715" w:rsidRPr="00A04913">
        <w:rPr>
          <w:rFonts w:eastAsiaTheme="minorHAnsi"/>
          <w:lang w:eastAsia="en-US"/>
        </w:rPr>
        <w:t xml:space="preserve"> pathway towards segmentation accuracy and reliability</w:t>
      </w:r>
      <w:r>
        <w:rPr>
          <w:rFonts w:eastAsiaTheme="minorHAnsi"/>
          <w:lang w:eastAsia="en-US"/>
        </w:rPr>
        <w:t xml:space="preserve">, </w:t>
      </w:r>
      <w:r w:rsidR="0027747D">
        <w:rPr>
          <w:rFonts w:eastAsiaTheme="minorHAnsi"/>
          <w:lang w:eastAsia="en-US"/>
        </w:rPr>
        <w:t>which yields</w:t>
      </w:r>
      <w:r w:rsidR="00DB3715" w:rsidRPr="00A04913">
        <w:rPr>
          <w:rFonts w:eastAsiaTheme="minorHAnsi"/>
          <w:lang w:eastAsia="en-US"/>
        </w:rPr>
        <w:t xml:space="preserve"> enhancing patient diagnosis and </w:t>
      </w:r>
      <w:r>
        <w:rPr>
          <w:rFonts w:eastAsiaTheme="minorHAnsi"/>
          <w:lang w:eastAsia="en-US"/>
        </w:rPr>
        <w:t>rehabilitation</w:t>
      </w:r>
      <w:r w:rsidR="00DB3715" w:rsidRPr="00A04913">
        <w:rPr>
          <w:rFonts w:eastAsiaTheme="minorHAnsi"/>
          <w:lang w:eastAsia="en-US"/>
        </w:rPr>
        <w:t xml:space="preserve"> outcomes </w:t>
      </w:r>
      <w:r w:rsidR="00256881">
        <w:rPr>
          <w:rFonts w:eastAsiaTheme="minorHAnsi"/>
          <w:lang w:eastAsia="en-US"/>
        </w:rPr>
        <w:t xml:space="preserve"> </w:t>
      </w:r>
      <w:r w:rsidR="00DB3715" w:rsidRPr="00A04913">
        <w:rPr>
          <w:rFonts w:eastAsiaTheme="minorHAnsi"/>
          <w:lang w:eastAsia="en-US"/>
        </w:rPr>
        <w:t xml:space="preserve"> </w:t>
      </w:r>
      <w:r>
        <w:rPr>
          <w:rFonts w:eastAsiaTheme="minorHAnsi"/>
          <w:lang w:eastAsia="en-US"/>
        </w:rPr>
        <w:t xml:space="preserve">ischemic </w:t>
      </w:r>
      <w:r w:rsidR="00DB3715" w:rsidRPr="00A04913">
        <w:rPr>
          <w:rFonts w:eastAsiaTheme="minorHAnsi"/>
          <w:lang w:eastAsia="en-US"/>
        </w:rPr>
        <w:t>stroke</w:t>
      </w:r>
      <w:r w:rsidR="00256881">
        <w:rPr>
          <w:rFonts w:eastAsiaTheme="minorHAnsi"/>
          <w:lang w:eastAsia="en-US"/>
        </w:rPr>
        <w:t xml:space="preserve"> patients.</w:t>
      </w:r>
      <w:r w:rsidR="009219E5">
        <w:rPr>
          <w:rFonts w:eastAsiaTheme="minorHAnsi"/>
          <w:lang w:eastAsia="en-US"/>
        </w:rPr>
        <w:fldChar w:fldCharType="begin" w:fldLock="1"/>
      </w:r>
      <w:r w:rsidR="003E6ACC">
        <w:rPr>
          <w:rFonts w:eastAsiaTheme="minorHAnsi"/>
          <w:lang w:eastAsia="en-US"/>
        </w:rPr>
        <w:instrText>ADDIN CSL_CITATION {"citationItems":[{"id":"ITEM-1","itemData":{"DOI":"10.3390/jimaging10070160","ISSN":"2313433X","abstract":"Ischemic brain strokes are severe medical conditions that occur due to blockages in the brain’s blood flow, often caused by blood clots or artery blockages. Early detection is crucial for effective treatment. This study aims to improve the detection and classification of ischemic brain strokes in clinical settings by introducing a new approach that integrates the stroke precision enhancement, ensemble deep learning, and intelligent lesion detection and segmentation models. The proposed hybrid model was trained and tested using a dataset of 10,000 computed tomography scans. A 25-fold cross-validation technique was employed, while the model’s performance was evaluated using accuracy, precision, recall, and F1 score. The findings indicate significant improvements in accuracy for different stages of stroke images when enhanced using the SPEM model with contrast-limited adaptive histogram equalization set to 4. Specifically, accuracy showed significant improvement (from 0.876 to 0.933) for hyper-acute stroke images; from 0.881 to 0.948 for acute stroke images, from 0.927 to 0.974 for sub-acute stroke images, and from 0.928 to 0.982 for chronic stroke images. Thus, the study shows significant promise for the detection and classification of ischemic brain strokes. Further research is needed to validate its performance on larger datasets and enhance its integration into clinical settings.","author":[{"dropping-particle":"","family":"Qasrawi","given":"Radwan","non-dropping-particle":"","parse-names":false,"suffix":""},{"dropping-particle":"","family":"Qdaih","given":"Ibrahem","non-dropping-particle":"","parse-names":false,"suffix":""},{"dropping-particle":"","family":"Daraghmeh","given":"Omar","non-dropping-particle":"","parse-names":false,"suffix":""},{"dropping-particle":"","family":"Thwib","given":"Suliman","non-dropping-particle":"","parse-names":false,"suffix":""},{"dropping-particle":"","family":"Vicuna Polo","given":"Stephanny","non-dropping-particle":"","parse-names":false,"suffix":""},{"dropping-particle":"","family":"Atari","given":"Siham","non-dropping-particle":"","parse-names":false,"suffix":""},{"dropping-particle":"","family":"Abu Al-Halawa","given":"Diala","non-dropping-particle":"","parse-names":false,"suffix":""}],"container-title":"Journal of Imaging","id":"ITEM-1","issue":"7","issued":{"date-parts":[["2024"]]},"page":"160","title":"Hybrid Ensemble Deep Learning Model for Advancing Ischemic Brain Stroke Detection and Classification in Clinical Application","type":"article-journal","volume":"10"},"uris":["http://www.mendeley.com/documents/?uuid=a28e1dc0-a37a-44b5-81e6-5767349c6052"]}],"mendeley":{"formattedCitation":"(Qasrawi &lt;i&gt;et al.&lt;/i&gt;, 2024)","plainTextFormattedCitation":"(Qasrawi et al., 2024)","previouslyFormattedCitation":"(Qasrawi &lt;i&gt;et al.&lt;/i&gt;, 2024)"},"properties":{"noteIndex":0},"schema":"https://github.com/citation-style-language/schema/raw/master/csl-citation.json"}</w:instrText>
      </w:r>
      <w:r w:rsidR="009219E5">
        <w:rPr>
          <w:rFonts w:eastAsiaTheme="minorHAnsi"/>
          <w:lang w:eastAsia="en-US"/>
        </w:rPr>
        <w:fldChar w:fldCharType="separate"/>
      </w:r>
      <w:r w:rsidR="00BE0DE1" w:rsidRPr="00BE0DE1">
        <w:rPr>
          <w:rFonts w:eastAsiaTheme="minorHAnsi"/>
          <w:noProof/>
          <w:lang w:eastAsia="en-US"/>
        </w:rPr>
        <w:t xml:space="preserve">(Qasrawi </w:t>
      </w:r>
      <w:r w:rsidR="00BE0DE1" w:rsidRPr="00BE0DE1">
        <w:rPr>
          <w:rFonts w:eastAsiaTheme="minorHAnsi"/>
          <w:i/>
          <w:noProof/>
          <w:lang w:eastAsia="en-US"/>
        </w:rPr>
        <w:t>et al.</w:t>
      </w:r>
      <w:r w:rsidR="00BE0DE1" w:rsidRPr="00BE0DE1">
        <w:rPr>
          <w:rFonts w:eastAsiaTheme="minorHAnsi"/>
          <w:noProof/>
          <w:lang w:eastAsia="en-US"/>
        </w:rPr>
        <w:t>, 2024)</w:t>
      </w:r>
      <w:r w:rsidR="009219E5">
        <w:rPr>
          <w:rFonts w:eastAsiaTheme="minorHAnsi"/>
          <w:lang w:eastAsia="en-US"/>
        </w:rPr>
        <w:fldChar w:fldCharType="end"/>
      </w:r>
      <w:r w:rsidR="00875652" w:rsidRPr="00875652">
        <w:t xml:space="preserve"> </w:t>
      </w:r>
      <w:r w:rsidR="00875652" w:rsidRPr="00875652">
        <w:rPr>
          <w:rFonts w:eastAsiaTheme="minorHAnsi"/>
          <w:lang w:eastAsia="en-US"/>
        </w:rPr>
        <w:t xml:space="preserve"> innovative research on two-layer ensemble framework specifically designed for real-time stroke lesion segmentation. Their research employed multiple model configurations and demonstrated that the ensemble could adapt to various imaging conditions while maintaining high accuracy levels.</w:t>
      </w:r>
      <w:r w:rsidR="00863DF7">
        <w:rPr>
          <w:rFonts w:eastAsiaTheme="minorHAnsi"/>
          <w:lang w:eastAsia="en-US"/>
        </w:rPr>
        <w:fldChar w:fldCharType="begin" w:fldLock="1"/>
      </w:r>
      <w:r w:rsidR="003E6ACC">
        <w:rPr>
          <w:rFonts w:eastAsiaTheme="minorHAnsi"/>
          <w:lang w:eastAsia="en-US"/>
        </w:rPr>
        <w:instrText>ADDIN CSL_CITATION {"citationItems":[{"id":"ITEM-1","itemData":{"DOI":"10.1007/s12559-024-10257-5","ISBN":"0123456789","ISSN":"18669964","abstract":"One of the most important areas in medical image analysis is segmentation, in which raw image data is partitioned into structured and meaningful regions to gain further insights. By using Deep Neural Networks (DNN), AI-based automated segmentation algorithms can potentially assist physicians with more effective imaging-based diagnoses. However, since it is difficult to acquire high-quality ground truths for medical images and DNN hyperparameters require significant manual tuning, the results by DNN-based medical models might be limited. A potential solution is to combine multiple DNN models using ensemble learning. We propose a two-layer ensemble of deep learning models in which the prediction of each training image pixel made by each model in the first layer is used as the augmented data of the training image for the second layer of the ensemble. The prediction of the second layer is then combined by using a weight-based scheme which is found by solving linear regression problems. To the best of our knowledge, our paper is the first work which proposes a two-layer ensemble of deep learning models with an augmented data technique in medical image segmentation. Experiments conducted on five different medical image datasets for diverse segmentation tasks show that proposed method achieves better results in terms of several performance metrics compared to some well-known benchmark algorithms. Our proposed two-layer ensemble of deep learning models for segmentation of medical images shows effectiveness compared to several benchmark algorithms. The research can be expanded in several directions like image classification.","author":[{"dropping-particle":"","family":"Dang","given":"Truong","non-dropping-particle":"","parse-names":false,"suffix":""},{"dropping-particle":"","family":"Nguyen","given":"Tien Thanh","non-dropping-particle":"","parse-names":false,"suffix":""},{"dropping-particle":"","family":"McCall","given":"John","non-dropping-particle":"","parse-names":false,"suffix":""},{"dropping-particle":"","family":"Elyan","given":"Eyad","non-dropping-particle":"","parse-names":false,"suffix":""},{"dropping-particle":"","family":"Moreno-García","given":"Carlos Francisco","non-dropping-particle":"","parse-names":false,"suffix":""}],"container-title":"Cognitive Computation","id":"ITEM-1","issue":"3","issued":{"date-parts":[["2024"]]},"page":"1141-1160","publisher":"Springer US","title":"Two-layer Ensemble of Deep Learning Models for Medical Image Segmentation","type":"article-journal","volume":"16"},"uris":["http://www.mendeley.com/documents/?uuid=68c1a1ca-ccc8-4f04-8237-f549518e9171"]}],"mendeley":{"formattedCitation":"(Dang &lt;i&gt;et al.&lt;/i&gt;, 2024)","plainTextFormattedCitation":"(Dang et al., 2024)","previouslyFormattedCitation":"(Dang &lt;i&gt;et al.&lt;/i&gt;, 2024)"},"properties":{"noteIndex":0},"schema":"https://github.com/citation-style-language/schema/raw/master/csl-citation.json"}</w:instrText>
      </w:r>
      <w:r w:rsidR="00863DF7">
        <w:rPr>
          <w:rFonts w:eastAsiaTheme="minorHAnsi"/>
          <w:lang w:eastAsia="en-US"/>
        </w:rPr>
        <w:fldChar w:fldCharType="separate"/>
      </w:r>
      <w:r w:rsidR="00BE0DE1" w:rsidRPr="00BE0DE1">
        <w:rPr>
          <w:rFonts w:eastAsiaTheme="minorHAnsi"/>
          <w:noProof/>
          <w:lang w:eastAsia="en-US"/>
        </w:rPr>
        <w:t xml:space="preserve">(Dang </w:t>
      </w:r>
      <w:r w:rsidR="00BE0DE1" w:rsidRPr="00BE0DE1">
        <w:rPr>
          <w:rFonts w:eastAsiaTheme="minorHAnsi"/>
          <w:i/>
          <w:noProof/>
          <w:lang w:eastAsia="en-US"/>
        </w:rPr>
        <w:t>et al.</w:t>
      </w:r>
      <w:r w:rsidR="00BE0DE1" w:rsidRPr="00BE0DE1">
        <w:rPr>
          <w:rFonts w:eastAsiaTheme="minorHAnsi"/>
          <w:noProof/>
          <w:lang w:eastAsia="en-US"/>
        </w:rPr>
        <w:t>, 2024)</w:t>
      </w:r>
      <w:r w:rsidR="00863DF7">
        <w:rPr>
          <w:rFonts w:eastAsiaTheme="minorHAnsi"/>
          <w:lang w:eastAsia="en-US"/>
        </w:rPr>
        <w:fldChar w:fldCharType="end"/>
      </w:r>
    </w:p>
    <w:p w14:paraId="76873DE8" w14:textId="04515C36" w:rsidR="00C37C0B" w:rsidRPr="001E12EB" w:rsidRDefault="0048232F" w:rsidP="00D13ACA">
      <w:pPr>
        <w:pStyle w:val="Heading1"/>
        <w:ind w:left="284" w:hanging="290"/>
        <w:rPr>
          <w:sz w:val="24"/>
          <w:szCs w:val="24"/>
        </w:rPr>
      </w:pPr>
      <w:bookmarkStart w:id="4" w:name="_Toc176001624"/>
      <w:r w:rsidRPr="00C37C0B">
        <w:rPr>
          <w:sz w:val="24"/>
          <w:szCs w:val="24"/>
        </w:rPr>
        <w:t>Research Questions</w:t>
      </w:r>
      <w:r w:rsidR="00164B63" w:rsidRPr="00C37C0B">
        <w:rPr>
          <w:sz w:val="24"/>
          <w:szCs w:val="24"/>
        </w:rPr>
        <w:t xml:space="preserve"> (If any)</w:t>
      </w:r>
      <w:bookmarkEnd w:id="4"/>
    </w:p>
    <w:p w14:paraId="21FB34B8" w14:textId="087BA8A8" w:rsidR="0048232F" w:rsidRPr="0009159B" w:rsidRDefault="007E4251" w:rsidP="001E12EB">
      <w:pPr>
        <w:pStyle w:val="ThesisBody"/>
        <w:numPr>
          <w:ilvl w:val="0"/>
          <w:numId w:val="14"/>
        </w:numPr>
        <w:spacing w:before="100"/>
      </w:pPr>
      <w:r w:rsidRPr="0009159B">
        <w:t>How does ensemble learning improve the accuracy of ischemic stroke lesion segmentation compared to individual state-of-the-</w:t>
      </w:r>
      <w:r w:rsidR="005460E3" w:rsidRPr="0009159B">
        <w:t xml:space="preserve">art </w:t>
      </w:r>
      <w:r w:rsidR="005460E3">
        <w:t>algorithms</w:t>
      </w:r>
      <w:r w:rsidR="00595E88">
        <w:t>?</w:t>
      </w:r>
    </w:p>
    <w:p w14:paraId="54E8F4C1" w14:textId="753B8C20" w:rsidR="00D4473E" w:rsidRPr="0009159B" w:rsidRDefault="000250BA" w:rsidP="00541912">
      <w:pPr>
        <w:pStyle w:val="ThesisBody"/>
        <w:numPr>
          <w:ilvl w:val="0"/>
          <w:numId w:val="14"/>
        </w:numPr>
      </w:pPr>
      <w:r w:rsidRPr="0009159B">
        <w:t>What metrics should be prioritized when evaluating the performance of ensemble models for ischemic stroke lesion segmentation, and how do these metrics influence the choice of models for clinical application?</w:t>
      </w:r>
    </w:p>
    <w:p w14:paraId="654DBFF9" w14:textId="0F927539" w:rsidR="0048232F" w:rsidRDefault="0048232F" w:rsidP="00C13391">
      <w:pPr>
        <w:pStyle w:val="Heading1"/>
        <w:numPr>
          <w:ilvl w:val="0"/>
          <w:numId w:val="9"/>
        </w:numPr>
        <w:ind w:left="284" w:hanging="284"/>
        <w:rPr>
          <w:sz w:val="24"/>
          <w:szCs w:val="24"/>
        </w:rPr>
      </w:pPr>
      <w:bookmarkStart w:id="5" w:name="_Toc176001625"/>
      <w:r w:rsidRPr="00AE7AB9">
        <w:rPr>
          <w:rFonts w:cs="Times New Roman"/>
          <w:sz w:val="24"/>
          <w:szCs w:val="24"/>
        </w:rPr>
        <w:t xml:space="preserve">Aim </w:t>
      </w:r>
      <w:r w:rsidRPr="003162C5">
        <w:rPr>
          <w:sz w:val="24"/>
          <w:szCs w:val="24"/>
        </w:rPr>
        <w:t>and Objectives</w:t>
      </w:r>
      <w:bookmarkEnd w:id="5"/>
    </w:p>
    <w:p w14:paraId="0DCC9A4D" w14:textId="0C07D9BB" w:rsidR="00DB77B4" w:rsidRPr="00541912" w:rsidRDefault="00567FC7" w:rsidP="001E12EB">
      <w:pPr>
        <w:pStyle w:val="ThesisBody"/>
        <w:spacing w:before="100"/>
        <w:rPr>
          <w:rFonts w:eastAsiaTheme="minorHAnsi"/>
        </w:rPr>
      </w:pPr>
      <w:r>
        <w:rPr>
          <w:rFonts w:eastAsiaTheme="minorHAnsi"/>
        </w:rPr>
        <w:t>Objective of this</w:t>
      </w:r>
      <w:r w:rsidR="00E554A6" w:rsidRPr="00541912">
        <w:rPr>
          <w:rFonts w:eastAsiaTheme="minorHAnsi"/>
        </w:rPr>
        <w:t xml:space="preserve"> research is to </w:t>
      </w:r>
      <w:r w:rsidR="00846FF3" w:rsidRPr="00541912">
        <w:t xml:space="preserve">develop </w:t>
      </w:r>
      <w:r w:rsidR="00846FF3">
        <w:t>an</w:t>
      </w:r>
      <w:r w:rsidR="003A73FA" w:rsidRPr="00541912">
        <w:t xml:space="preserve"> </w:t>
      </w:r>
      <w:r w:rsidR="00274619" w:rsidRPr="00541912">
        <w:rPr>
          <w:rFonts w:eastAsiaTheme="minorHAnsi"/>
        </w:rPr>
        <w:t>E</w:t>
      </w:r>
      <w:r w:rsidR="003A73FA" w:rsidRPr="00541912">
        <w:t>nsemble deep learning algorithm for ischemic stroke lesion segmentation</w:t>
      </w:r>
      <w:r w:rsidR="005673E3">
        <w:t xml:space="preserve"> using ISLES 22 Dataset</w:t>
      </w:r>
      <w:r w:rsidR="0084356E">
        <w:t xml:space="preserve"> and a comparison</w:t>
      </w:r>
      <w:r w:rsidR="0084356E" w:rsidRPr="0084356E">
        <w:t xml:space="preserve"> Analy</w:t>
      </w:r>
      <w:r w:rsidR="0084356E">
        <w:t>s</w:t>
      </w:r>
      <w:r w:rsidR="0084356E" w:rsidRPr="0084356E">
        <w:t>i</w:t>
      </w:r>
      <w:r w:rsidR="0084356E">
        <w:t>s</w:t>
      </w:r>
      <w:r w:rsidR="0084356E" w:rsidRPr="0084356E">
        <w:t xml:space="preserve"> Against State-of-the-Art Methods</w:t>
      </w:r>
      <w:r w:rsidR="00D6235F">
        <w:t xml:space="preserve">. </w:t>
      </w:r>
    </w:p>
    <w:p w14:paraId="1E1E5D5C" w14:textId="77777777" w:rsidR="00347433" w:rsidRDefault="00347433" w:rsidP="00A04913">
      <w:pPr>
        <w:spacing w:line="360" w:lineRule="auto"/>
        <w:ind w:left="0"/>
        <w:rPr>
          <w:rFonts w:ascii="Times New Roman" w:eastAsiaTheme="minorHAnsi" w:hAnsi="Times New Roman" w:cs="Times New Roman"/>
          <w:sz w:val="24"/>
          <w:szCs w:val="24"/>
          <w:lang w:val="en-US" w:eastAsia="en-US"/>
        </w:rPr>
      </w:pPr>
    </w:p>
    <w:p w14:paraId="04E5427B" w14:textId="07104D78" w:rsidR="00CD4C7C" w:rsidRPr="00D91BA4" w:rsidRDefault="00CD4C7C" w:rsidP="00D91BA4">
      <w:pPr>
        <w:pStyle w:val="Heading2"/>
        <w:numPr>
          <w:ilvl w:val="1"/>
          <w:numId w:val="29"/>
        </w:numPr>
        <w:rPr>
          <w:rFonts w:ascii="Times New Roman" w:eastAsiaTheme="minorHAnsi" w:hAnsi="Times New Roman" w:cs="Times New Roman"/>
          <w:color w:val="auto"/>
          <w:sz w:val="24"/>
          <w:szCs w:val="24"/>
          <w:lang w:val="en-US" w:eastAsia="en-US"/>
        </w:rPr>
      </w:pPr>
      <w:bookmarkStart w:id="6" w:name="_Toc176001626"/>
      <w:r w:rsidRPr="00D91BA4">
        <w:rPr>
          <w:rFonts w:ascii="Times New Roman" w:eastAsiaTheme="minorHAnsi" w:hAnsi="Times New Roman" w:cs="Times New Roman"/>
          <w:color w:val="auto"/>
          <w:sz w:val="24"/>
          <w:szCs w:val="24"/>
          <w:lang w:val="en-US" w:eastAsia="en-US"/>
        </w:rPr>
        <w:t>Enhancement of Segmentation Accuracy</w:t>
      </w:r>
      <w:bookmarkEnd w:id="6"/>
    </w:p>
    <w:p w14:paraId="56D6AE30" w14:textId="4DAD3D7F" w:rsidR="00CD4C7C" w:rsidRPr="00541912" w:rsidRDefault="00846FF3" w:rsidP="00803675">
      <w:pPr>
        <w:pStyle w:val="ThesisBody"/>
        <w:spacing w:before="100"/>
        <w:rPr>
          <w:rFonts w:eastAsiaTheme="minorHAnsi"/>
        </w:rPr>
      </w:pPr>
      <w:r>
        <w:t>Main a</w:t>
      </w:r>
      <w:r w:rsidR="00CD4C7C" w:rsidRPr="00541912">
        <w:t>im of employing ensemble learning in</w:t>
      </w:r>
      <w:r w:rsidR="006B588C">
        <w:t xml:space="preserve"> </w:t>
      </w:r>
      <w:r w:rsidR="00CD4C7C" w:rsidRPr="00541912">
        <w:t xml:space="preserve">segmentation is to improve accuracy.​ By combining predictions from multiple models, ensemble methods can better capture </w:t>
      </w:r>
      <w:r w:rsidR="00530197">
        <w:t>small detail</w:t>
      </w:r>
      <w:r w:rsidR="00CD4C7C" w:rsidRPr="00541912">
        <w:t xml:space="preserve"> variations present in ischemic stroke lesions, </w:t>
      </w:r>
      <w:r>
        <w:t xml:space="preserve">they </w:t>
      </w:r>
      <w:r w:rsidR="00CD4C7C" w:rsidRPr="00541912">
        <w:t xml:space="preserve">often vary in size, shape, and intensity. </w:t>
      </w:r>
      <w:r w:rsidR="00CD4C7C" w:rsidRPr="00541912">
        <w:rPr>
          <w:rFonts w:eastAsiaTheme="minorHAnsi"/>
        </w:rPr>
        <w:fldChar w:fldCharType="begin" w:fldLock="1"/>
      </w:r>
      <w:r w:rsidR="003E6ACC">
        <w:rPr>
          <w:rFonts w:eastAsiaTheme="minorHAnsi"/>
        </w:rPr>
        <w:instrText>ADDIN CSL_CITATION {"citationItems":[{"id":"ITEM-1","itemData":{"DOI":"10.1136/neurintsurg-2019-015135","ISSN":"17598486","PMID":"31594798","abstract":"Background and purpose Acute stroke caused by large vessel occlusions (LVOs) requires emergent detection and treatment by endovascular thrombectomy. However, radiologic LVO detection and treatment is subject to variable delays and human expertise, resulting in morbidity. Imaging software using artificial intelligence (AI) and machine learning (ML), a branch of AI, may improve rapid frontline detection of LVO strokes. This report is a systematic review of AI in acute LVO stroke identification and triage, and characterizes LVO detection software. Methods A systematic review of acute stroke diagnostic-focused AI studies from January 2014 to February 2019 in PubMed, Medline, and Embase using terms: € artificial intelligence' or € machine learning or deep learning' and € ischemic stroke' or € large vessel occlusion' was performed. Results Variations of AI, including ML methods of random forest learning (RFL) and convolutional neural networks (CNNs), are used to detect LVO strokes. Twenty studies were identified that use ML. Alberta Stroke Program Early CT Score (ASPECTS) commonly used RFL, while LVO detection typically used CNNs. Image feature detection had greater sensitivity with CNN than with RFL, 85% versus 68%. However, AI algorithm performance metrics use different standards, precluding ideal objective comparison. Four current software platforms incorporate ML: Brainomix (greatest validation of AI for ASPECTS, uses CNNs to automatically detect LVOs), General Electric, iSchemaView (largest number of perfusion study validations for thrombectomy), and Viz.ai (uses CNNs to automatically detect LVOs, then automatically activates emergency stroke treatment systems). Conclusions AI may improve LVO stroke detection and rapid triage necessary for expedited treatment. Standardization of performance assessment is needed in future studies.","author":[{"dropping-particle":"","family":"Murray","given":"Nick M.","non-dropping-particle":"","parse-names":false,"suffix":""},{"dropping-particle":"","family":"Unberath","given":"Mathias","non-dropping-particle":"","parse-names":false,"suffix":""},{"dropping-particle":"","family":"Hager","given":"Gregory D.","non-dropping-particle":"","parse-names":false,"suffix":""},{"dropping-particle":"","family":"Hui","given":"Ferdinand K.","non-dropping-particle":"","parse-names":false,"suffix":""}],"container-title":"Journal of NeuroInterventional Surgery","id":"ITEM-1","issue":"2","issued":{"date-parts":[["2020"]]},"page":"156-164","title":"Artificial intelligence to diagnose ischemic stroke and identify large vessel occlusions: A systematic review","type":"article-journal","volume":"12"},"uris":["http://www.mendeley.com/documents/?uuid=38be7f0c-9663-4898-aa17-80d79f69a2c1"]},{"id":"ITEM-2","itemData":{"DOI":"10.1007/s12559-024-10257-5","ISBN":"0123456789","ISSN":"18669964","abstract":"One of the most important areas in medical image analysis is segmentation, in which raw image data is partitioned into structured and meaningful regions to gain further insights. By using Deep Neural Networks (DNN), AI-based automated segmentation algorithms can potentially assist physicians with more effective imaging-based diagnoses. However, since it is difficult to acquire high-quality ground truths for medical images and DNN hyperparameters require significant manual tuning, the results by DNN-based medical models might be limited. A potential solution is to combine multiple DNN models using ensemble learning. We propose a two-layer ensemble of deep learning models in which the prediction of each training image pixel made by each model in the first layer is used as the augmented data of the training image for the second layer of the ensemble. The prediction of the second layer is then combined by using a weight-based scheme which is found by solving linear regression problems. To the best of our knowledge, our paper is the first work which proposes a two-layer ensemble of deep learning models with an augmented data technique in medical image segmentation. Experiments conducted on five different medical image datasets for diverse segmentation tasks show that proposed method achieves better results in terms of several performance metrics compared to some well-known benchmark algorithms. Our proposed two-layer ensemble of deep learning models for segmentation of medical images shows effectiveness compared to several benchmark algorithms. The research can be expanded in several directions like image classification.","author":[{"dropping-particle":"","family":"Dang","given":"Truong","non-dropping-particle":"","parse-names":false,"suffix":""},{"dropping-particle":"","family":"Nguyen","given":"Tien Thanh","non-dropping-particle":"","parse-names":false,"suffix":""},{"dropping-particle":"","family":"McCall","given":"John","non-dropping-particle":"","parse-names":false,"suffix":""},{"dropping-particle":"","family":"Elyan","given":"Eyad","non-dropping-particle":"","parse-names":false,"suffix":""},{"dropping-particle":"","family":"Moreno-García","given":"Carlos Francisco","non-dropping-particle":"","parse-names":false,"suffix":""}],"container-title":"Cognitive Computation","id":"ITEM-2","issue":"3","issued":{"date-parts":[["2024"]]},"page":"1141-1160","publisher":"Springer US","title":"Two-layer Ensemble of Deep Learning Models for Medical Image Segmentation","type":"article-journal","volume":"16"},"uris":["http://www.mendeley.com/documents/?uuid=68c1a1ca-ccc8-4f04-8237-f549518e9171"]}],"mendeley":{"formattedCitation":"(Murray &lt;i&gt;et al.&lt;/i&gt;, 2020; Dang &lt;i&gt;et al.&lt;/i&gt;, 2024)","plainTextFormattedCitation":"(Murray et al., 2020; Dang et al., 2024)","previouslyFormattedCitation":"(Murray &lt;i&gt;et al.&lt;/i&gt;, 2020; Dang &lt;i&gt;et al.&lt;/i&gt;, 2024)"},"properties":{"noteIndex":0},"schema":"https://github.com/citation-style-language/schema/raw/master/csl-citation.json"}</w:instrText>
      </w:r>
      <w:r w:rsidR="00CD4C7C" w:rsidRPr="00541912">
        <w:rPr>
          <w:rFonts w:eastAsiaTheme="minorHAnsi"/>
        </w:rPr>
        <w:fldChar w:fldCharType="separate"/>
      </w:r>
      <w:r w:rsidR="00BE0DE1" w:rsidRPr="00BE0DE1">
        <w:rPr>
          <w:rFonts w:eastAsiaTheme="minorHAnsi"/>
          <w:noProof/>
        </w:rPr>
        <w:t xml:space="preserve">(Murray </w:t>
      </w:r>
      <w:r w:rsidR="00BE0DE1" w:rsidRPr="00BE0DE1">
        <w:rPr>
          <w:rFonts w:eastAsiaTheme="minorHAnsi"/>
          <w:i/>
          <w:noProof/>
        </w:rPr>
        <w:t>et al.</w:t>
      </w:r>
      <w:r w:rsidR="00BE0DE1" w:rsidRPr="00BE0DE1">
        <w:rPr>
          <w:rFonts w:eastAsiaTheme="minorHAnsi"/>
          <w:noProof/>
        </w:rPr>
        <w:t xml:space="preserve">, 2020; Dang </w:t>
      </w:r>
      <w:r w:rsidR="00BE0DE1" w:rsidRPr="00BE0DE1">
        <w:rPr>
          <w:rFonts w:eastAsiaTheme="minorHAnsi"/>
          <w:i/>
          <w:noProof/>
        </w:rPr>
        <w:t>et al.</w:t>
      </w:r>
      <w:r w:rsidR="00BE0DE1" w:rsidRPr="00BE0DE1">
        <w:rPr>
          <w:rFonts w:eastAsiaTheme="minorHAnsi"/>
          <w:noProof/>
        </w:rPr>
        <w:t>, 2024)</w:t>
      </w:r>
      <w:r w:rsidR="00CD4C7C" w:rsidRPr="00541912">
        <w:rPr>
          <w:rFonts w:eastAsiaTheme="minorHAnsi"/>
        </w:rPr>
        <w:fldChar w:fldCharType="end"/>
      </w:r>
    </w:p>
    <w:p w14:paraId="070CC89D" w14:textId="77777777" w:rsidR="008E7B60" w:rsidRPr="000D3F6C" w:rsidRDefault="008E7B60" w:rsidP="00647598">
      <w:pPr>
        <w:pStyle w:val="Heading2"/>
        <w:numPr>
          <w:ilvl w:val="0"/>
          <w:numId w:val="0"/>
        </w:numPr>
        <w:ind w:left="576"/>
        <w:rPr>
          <w:rFonts w:ascii="Times New Roman" w:eastAsiaTheme="minorHAnsi" w:hAnsi="Times New Roman" w:cs="Times New Roman"/>
          <w:color w:val="auto"/>
          <w:sz w:val="24"/>
          <w:szCs w:val="24"/>
          <w:lang w:val="en-US" w:eastAsia="en-US"/>
        </w:rPr>
      </w:pPr>
    </w:p>
    <w:p w14:paraId="6F9BA68A" w14:textId="2F72DD1B" w:rsidR="00DB77B4" w:rsidRPr="00D91BA4" w:rsidRDefault="000F1BB1" w:rsidP="00D91BA4">
      <w:pPr>
        <w:pStyle w:val="Heading2"/>
        <w:numPr>
          <w:ilvl w:val="1"/>
          <w:numId w:val="29"/>
        </w:numPr>
        <w:rPr>
          <w:rFonts w:ascii="Times New Roman" w:eastAsiaTheme="minorHAnsi" w:hAnsi="Times New Roman" w:cs="Times New Roman"/>
          <w:color w:val="auto"/>
          <w:sz w:val="24"/>
          <w:szCs w:val="24"/>
          <w:lang w:val="en-US" w:eastAsia="en-US"/>
        </w:rPr>
      </w:pPr>
      <w:bookmarkStart w:id="7" w:name="_Toc176001627"/>
      <w:r w:rsidRPr="00D91BA4">
        <w:rPr>
          <w:rFonts w:ascii="Times New Roman" w:eastAsiaTheme="minorHAnsi" w:hAnsi="Times New Roman" w:cs="Times New Roman"/>
          <w:color w:val="auto"/>
          <w:sz w:val="24"/>
          <w:szCs w:val="24"/>
          <w:lang w:val="en-US" w:eastAsia="en-US"/>
        </w:rPr>
        <w:t>Increased Robustness Against Noise</w:t>
      </w:r>
      <w:bookmarkEnd w:id="7"/>
    </w:p>
    <w:p w14:paraId="09A58B56" w14:textId="347812C2" w:rsidR="00FF422D" w:rsidRDefault="000F1BB1" w:rsidP="00FF422D">
      <w:pPr>
        <w:pStyle w:val="ThesisBody"/>
        <w:spacing w:before="100"/>
      </w:pPr>
      <w:r w:rsidRPr="00541912">
        <w:t xml:space="preserve">Another objective of using ensemble learning is to enhance the robustness of segmentation results against noisy and inconsistent data often present in medical images. By aggregating predictions from </w:t>
      </w:r>
      <w:r w:rsidR="005C61C1">
        <w:t>various</w:t>
      </w:r>
      <w:r w:rsidRPr="00541912">
        <w:t xml:space="preserve"> models, ensemble techniques can mitigate the impacts of noise and outliers, leading to more reliable segmentation outcomes and better performance in </w:t>
      </w:r>
      <w:r w:rsidR="00D97D8B">
        <w:t>different</w:t>
      </w:r>
      <w:r w:rsidRPr="00541912">
        <w:t xml:space="preserve"> imaging environments.</w:t>
      </w:r>
      <w:r w:rsidR="006B3DE6" w:rsidRPr="006C1FCA">
        <w:fldChar w:fldCharType="begin" w:fldLock="1"/>
      </w:r>
      <w:r w:rsidR="003E6ACC">
        <w:instrText>ADDIN CSL_CITATION {"citationItems":[{"id":"ITEM-1","itemData":{"DOI":"10.1007/978-981-99-8937-9","ISBN":"978-981-99-8936-2","author":[{"dropping-particle":"","family":"Kaiser","given":"M Shamim","non-dropping-particle":"","parse-names":false,"suffix":""},{"dropping-particle":"","family":"Bhuiyan","given":"Touhid","non-dropping-particle":"","parse-names":false,"suffix":""},{"dropping-particle":"","family":"Dey","given":"Nilanjan","non-dropping-particle":"","parse-names":false,"suffix":""},{"dropping-particle":"","family":"Mahmud","given":"Mufti","non-dropping-particle":"","parse-names":false,"suffix":""}],"id":"ITEM-1","issued":{"date-parts":[["2024"]]},"title":"Proceedings of the 2nd International Conference on Big Data, IoT and Machine Learning","type":"book","volume":"867"},"uris":["http://www.mendeley.com/documents/?uuid=7c35bca5-4442-492d-bca3-9c90c61cbbec"]}],"mendeley":{"formattedCitation":"(Kaiser &lt;i&gt;et al.&lt;/i&gt;, 2024)","plainTextFormattedCitation":"(Kaiser et al., 2024)","previouslyFormattedCitation":"(Kaiser &lt;i&gt;et al.&lt;/i&gt;, 2024)"},"properties":{"noteIndex":0},"schema":"https://github.com/citation-style-language/schema/raw/master/csl-citation.json"}</w:instrText>
      </w:r>
      <w:r w:rsidR="006B3DE6" w:rsidRPr="006C1FCA">
        <w:fldChar w:fldCharType="separate"/>
      </w:r>
      <w:r w:rsidR="00BE0DE1" w:rsidRPr="00BE0DE1">
        <w:rPr>
          <w:noProof/>
        </w:rPr>
        <w:t xml:space="preserve">(Kaiser </w:t>
      </w:r>
      <w:r w:rsidR="00BE0DE1" w:rsidRPr="00BE0DE1">
        <w:rPr>
          <w:i/>
          <w:noProof/>
        </w:rPr>
        <w:t>et al.</w:t>
      </w:r>
      <w:r w:rsidR="00BE0DE1" w:rsidRPr="00BE0DE1">
        <w:rPr>
          <w:noProof/>
        </w:rPr>
        <w:t>, 2024)</w:t>
      </w:r>
      <w:r w:rsidR="006B3DE6" w:rsidRPr="006C1FCA">
        <w:fldChar w:fldCharType="end"/>
      </w:r>
    </w:p>
    <w:p w14:paraId="40CC7472" w14:textId="77777777" w:rsidR="00FF422D" w:rsidRDefault="00FF422D" w:rsidP="00FF422D">
      <w:pPr>
        <w:pStyle w:val="ThesisBody"/>
        <w:spacing w:before="100"/>
      </w:pPr>
    </w:p>
    <w:p w14:paraId="4381C2F6" w14:textId="37E63A9E" w:rsidR="00FF422D" w:rsidRPr="00811591" w:rsidRDefault="00FF422D" w:rsidP="00811591">
      <w:pPr>
        <w:pStyle w:val="Heading2"/>
        <w:numPr>
          <w:ilvl w:val="1"/>
          <w:numId w:val="29"/>
        </w:numPr>
        <w:rPr>
          <w:rFonts w:ascii="Times New Roman" w:eastAsiaTheme="minorHAnsi" w:hAnsi="Times New Roman" w:cs="Times New Roman"/>
          <w:color w:val="auto"/>
          <w:sz w:val="24"/>
          <w:szCs w:val="24"/>
          <w:lang w:val="en-US" w:eastAsia="en-US"/>
        </w:rPr>
      </w:pPr>
      <w:bookmarkStart w:id="8" w:name="_Toc176001628"/>
      <w:r w:rsidRPr="00811591">
        <w:rPr>
          <w:rFonts w:ascii="Times New Roman" w:eastAsiaTheme="minorHAnsi" w:hAnsi="Times New Roman" w:cs="Times New Roman"/>
          <w:color w:val="auto"/>
          <w:sz w:val="24"/>
          <w:szCs w:val="24"/>
          <w:lang w:val="en-US" w:eastAsia="en-US"/>
        </w:rPr>
        <w:t>Understanding the Automated Segmentation Methods</w:t>
      </w:r>
      <w:bookmarkEnd w:id="8"/>
      <w:r w:rsidRPr="00811591">
        <w:rPr>
          <w:rFonts w:ascii="Times New Roman" w:eastAsiaTheme="minorHAnsi" w:hAnsi="Times New Roman" w:cs="Times New Roman"/>
          <w:color w:val="auto"/>
          <w:sz w:val="24"/>
          <w:szCs w:val="24"/>
          <w:lang w:val="en-US" w:eastAsia="en-US"/>
        </w:rPr>
        <w:t xml:space="preserve"> </w:t>
      </w:r>
    </w:p>
    <w:p w14:paraId="7ABE2D13" w14:textId="4A0AEE4E" w:rsidR="00811591" w:rsidRDefault="00FF422D" w:rsidP="00FF422D">
      <w:pPr>
        <w:pStyle w:val="ThesisBody"/>
        <w:spacing w:before="100"/>
        <w:rPr>
          <w:rFonts w:eastAsiaTheme="minorHAnsi"/>
          <w:lang w:val="en-US" w:eastAsia="en-US"/>
        </w:rPr>
      </w:pPr>
      <w:r w:rsidRPr="00FF422D">
        <w:rPr>
          <w:rFonts w:eastAsiaTheme="minorHAnsi"/>
          <w:lang w:val="en-US" w:eastAsia="en-US"/>
        </w:rPr>
        <w:t>The ISLES</w:t>
      </w:r>
      <w:r w:rsidR="009C7D55">
        <w:rPr>
          <w:rFonts w:eastAsiaTheme="minorHAnsi"/>
          <w:lang w:val="en-US" w:eastAsia="en-US"/>
        </w:rPr>
        <w:t xml:space="preserve"> ‘22’</w:t>
      </w:r>
      <w:r>
        <w:rPr>
          <w:rFonts w:eastAsiaTheme="minorHAnsi"/>
          <w:lang w:val="en-US" w:eastAsia="en-US"/>
        </w:rPr>
        <w:t xml:space="preserve">/MICCAI </w:t>
      </w:r>
      <w:r w:rsidR="009C7D55">
        <w:rPr>
          <w:rFonts w:eastAsiaTheme="minorHAnsi"/>
          <w:lang w:val="en-US" w:eastAsia="en-US"/>
        </w:rPr>
        <w:t>‘</w:t>
      </w:r>
      <w:r>
        <w:rPr>
          <w:rFonts w:eastAsiaTheme="minorHAnsi"/>
          <w:lang w:val="en-US" w:eastAsia="en-US"/>
        </w:rPr>
        <w:t>24</w:t>
      </w:r>
      <w:r w:rsidR="009C7D55">
        <w:rPr>
          <w:rFonts w:eastAsiaTheme="minorHAnsi"/>
          <w:lang w:val="en-US" w:eastAsia="en-US"/>
        </w:rPr>
        <w:t>’</w:t>
      </w:r>
      <w:r w:rsidRPr="00FF422D">
        <w:rPr>
          <w:rFonts w:eastAsiaTheme="minorHAnsi"/>
          <w:lang w:val="en-US" w:eastAsia="en-US"/>
        </w:rPr>
        <w:t xml:space="preserve"> </w:t>
      </w:r>
      <w:r w:rsidR="00811591">
        <w:rPr>
          <w:rFonts w:eastAsiaTheme="minorHAnsi"/>
          <w:lang w:val="en-US" w:eastAsia="en-US"/>
        </w:rPr>
        <w:t xml:space="preserve">public challenge </w:t>
      </w:r>
      <w:r w:rsidRPr="00FF422D">
        <w:rPr>
          <w:rFonts w:eastAsiaTheme="minorHAnsi"/>
          <w:lang w:val="en-US" w:eastAsia="en-US"/>
        </w:rPr>
        <w:t xml:space="preserve">aims to </w:t>
      </w:r>
      <w:r w:rsidR="00811591">
        <w:rPr>
          <w:rFonts w:eastAsiaTheme="minorHAnsi"/>
          <w:lang w:val="en-US" w:eastAsia="en-US"/>
        </w:rPr>
        <w:t>address performance and evaluate</w:t>
      </w:r>
      <w:r w:rsidRPr="00FF422D">
        <w:rPr>
          <w:rFonts w:eastAsiaTheme="minorHAnsi"/>
          <w:lang w:val="en-US" w:eastAsia="en-US"/>
        </w:rPr>
        <w:t xml:space="preserve"> </w:t>
      </w:r>
      <w:r w:rsidR="00811591">
        <w:rPr>
          <w:rFonts w:eastAsiaTheme="minorHAnsi"/>
          <w:lang w:val="en-US" w:eastAsia="en-US"/>
        </w:rPr>
        <w:t xml:space="preserve">different </w:t>
      </w:r>
      <w:r w:rsidRPr="00FF422D">
        <w:rPr>
          <w:rFonts w:eastAsiaTheme="minorHAnsi"/>
          <w:lang w:val="en-US" w:eastAsia="en-US"/>
        </w:rPr>
        <w:t xml:space="preserve">automated </w:t>
      </w:r>
      <w:r w:rsidR="00811591">
        <w:rPr>
          <w:rFonts w:eastAsiaTheme="minorHAnsi"/>
          <w:lang w:val="en-US" w:eastAsia="en-US"/>
        </w:rPr>
        <w:t>segmenting</w:t>
      </w:r>
      <w:r w:rsidRPr="00FF422D">
        <w:rPr>
          <w:rFonts w:eastAsiaTheme="minorHAnsi"/>
          <w:lang w:val="en-US" w:eastAsia="en-US"/>
        </w:rPr>
        <w:t xml:space="preserve"> </w:t>
      </w:r>
      <w:r w:rsidR="00811591" w:rsidRPr="00FF422D">
        <w:rPr>
          <w:rFonts w:eastAsiaTheme="minorHAnsi"/>
          <w:lang w:val="en-US" w:eastAsia="en-US"/>
        </w:rPr>
        <w:t>method</w:t>
      </w:r>
      <w:r w:rsidR="00811591">
        <w:rPr>
          <w:rFonts w:eastAsiaTheme="minorHAnsi"/>
          <w:lang w:val="en-US" w:eastAsia="en-US"/>
        </w:rPr>
        <w:t>s</w:t>
      </w:r>
      <w:r w:rsidRPr="00FF422D">
        <w:rPr>
          <w:rFonts w:eastAsiaTheme="minorHAnsi"/>
          <w:lang w:val="en-US" w:eastAsia="en-US"/>
        </w:rPr>
        <w:t xml:space="preserve"> </w:t>
      </w:r>
      <w:r w:rsidR="00811591">
        <w:rPr>
          <w:rFonts w:eastAsiaTheme="minorHAnsi"/>
          <w:lang w:val="en-US" w:eastAsia="en-US"/>
        </w:rPr>
        <w:t>on</w:t>
      </w:r>
      <w:r w:rsidRPr="00FF422D">
        <w:rPr>
          <w:rFonts w:eastAsiaTheme="minorHAnsi"/>
          <w:lang w:val="en-US" w:eastAsia="en-US"/>
        </w:rPr>
        <w:t xml:space="preserve"> </w:t>
      </w:r>
      <w:r w:rsidR="00811591" w:rsidRPr="00811591">
        <w:rPr>
          <w:rFonts w:eastAsiaTheme="minorHAnsi"/>
          <w:lang w:val="en-US" w:eastAsia="en-US"/>
        </w:rPr>
        <w:t xml:space="preserve">Magnetic resonance imaging (MRI) </w:t>
      </w:r>
      <w:r w:rsidRPr="00FF422D">
        <w:rPr>
          <w:rFonts w:eastAsiaTheme="minorHAnsi"/>
          <w:lang w:val="en-US" w:eastAsia="en-US"/>
        </w:rPr>
        <w:t xml:space="preserve">data to </w:t>
      </w:r>
      <w:r w:rsidR="00811591">
        <w:rPr>
          <w:rFonts w:eastAsiaTheme="minorHAnsi"/>
          <w:lang w:val="en-US" w:eastAsia="en-US"/>
        </w:rPr>
        <w:t>compare the</w:t>
      </w:r>
      <w:r w:rsidRPr="00FF422D">
        <w:rPr>
          <w:rFonts w:eastAsiaTheme="minorHAnsi"/>
          <w:lang w:val="en-US" w:eastAsia="en-US"/>
        </w:rPr>
        <w:t xml:space="preserve"> model performance </w:t>
      </w:r>
      <w:r w:rsidR="00811591">
        <w:rPr>
          <w:rFonts w:eastAsiaTheme="minorHAnsi"/>
          <w:lang w:val="en-US" w:eastAsia="en-US"/>
        </w:rPr>
        <w:t>using</w:t>
      </w:r>
      <w:r w:rsidRPr="00FF422D">
        <w:rPr>
          <w:rFonts w:eastAsiaTheme="minorHAnsi"/>
          <w:lang w:val="en-US" w:eastAsia="en-US"/>
        </w:rPr>
        <w:t xml:space="preserve"> different algorithms (e.g., decision trees, neural networks) and techniques (e.g., bagging, boosting)</w:t>
      </w:r>
    </w:p>
    <w:p w14:paraId="23C9A52D" w14:textId="77777777" w:rsidR="00811591" w:rsidRPr="00811591" w:rsidRDefault="00811591" w:rsidP="00811591">
      <w:pPr>
        <w:pStyle w:val="Heading2"/>
        <w:numPr>
          <w:ilvl w:val="0"/>
          <w:numId w:val="0"/>
        </w:numPr>
        <w:ind w:left="720"/>
        <w:rPr>
          <w:rFonts w:ascii="Times New Roman" w:eastAsiaTheme="minorHAnsi" w:hAnsi="Times New Roman" w:cs="Times New Roman"/>
          <w:color w:val="auto"/>
          <w:sz w:val="24"/>
          <w:szCs w:val="24"/>
          <w:lang w:val="en-US" w:eastAsia="en-US"/>
        </w:rPr>
      </w:pPr>
    </w:p>
    <w:p w14:paraId="198C955A" w14:textId="6CD43387" w:rsidR="00CC718C" w:rsidRPr="00811591" w:rsidRDefault="00606B73" w:rsidP="00811591">
      <w:pPr>
        <w:pStyle w:val="Heading2"/>
        <w:numPr>
          <w:ilvl w:val="1"/>
          <w:numId w:val="29"/>
        </w:numPr>
        <w:rPr>
          <w:rFonts w:ascii="Times New Roman" w:eastAsiaTheme="minorHAnsi" w:hAnsi="Times New Roman" w:cs="Times New Roman"/>
          <w:color w:val="auto"/>
          <w:sz w:val="24"/>
          <w:szCs w:val="24"/>
          <w:lang w:val="en-US" w:eastAsia="en-US"/>
        </w:rPr>
      </w:pPr>
      <w:bookmarkStart w:id="9" w:name="_Toc176001629"/>
      <w:r w:rsidRPr="00811591">
        <w:rPr>
          <w:rFonts w:ascii="Times New Roman" w:eastAsiaTheme="minorHAnsi" w:hAnsi="Times New Roman" w:cs="Times New Roman"/>
          <w:color w:val="auto"/>
          <w:sz w:val="24"/>
          <w:szCs w:val="24"/>
          <w:lang w:val="en-US" w:eastAsia="en-US"/>
        </w:rPr>
        <w:t>Significance of the Study</w:t>
      </w:r>
      <w:bookmarkEnd w:id="9"/>
    </w:p>
    <w:p w14:paraId="752C053E" w14:textId="5DA77C6D" w:rsidR="00BC60FF" w:rsidRPr="00541912" w:rsidRDefault="00C775F1" w:rsidP="001E12EB">
      <w:pPr>
        <w:pStyle w:val="ThesisBody"/>
        <w:spacing w:before="100"/>
        <w:rPr>
          <w:rFonts w:eastAsiaTheme="minorHAnsi"/>
          <w:lang w:val="en-US" w:eastAsia="en-US"/>
        </w:rPr>
      </w:pPr>
      <w:r w:rsidRPr="00291D63">
        <w:rPr>
          <w:rFonts w:eastAsiaTheme="minorHAnsi"/>
          <w:lang w:val="en-US" w:eastAsia="en-US"/>
        </w:rPr>
        <w:t>Enhanced Accuracy and Reliability</w:t>
      </w:r>
      <w:r w:rsidR="00291D63" w:rsidRPr="00291D63">
        <w:rPr>
          <w:rFonts w:eastAsiaTheme="minorHAnsi"/>
          <w:lang w:val="en-US" w:eastAsia="en-US"/>
        </w:rPr>
        <w:t xml:space="preserve"> - </w:t>
      </w:r>
      <w:r w:rsidRPr="00291D63">
        <w:rPr>
          <w:rFonts w:eastAsiaTheme="minorHAnsi"/>
          <w:lang w:val="en-US" w:eastAsia="en-US"/>
        </w:rPr>
        <w:t xml:space="preserve">The study aims to demonstrate that ensemble learning techniques can lead to improved accuracy and reliability in segmenting stroke lesions compared to traditional single-model approaches. This study </w:t>
      </w:r>
      <w:r w:rsidR="00644D33">
        <w:rPr>
          <w:rFonts w:eastAsiaTheme="minorHAnsi"/>
          <w:lang w:val="en-US" w:eastAsia="en-US"/>
        </w:rPr>
        <w:t xml:space="preserve">will </w:t>
      </w:r>
      <w:r w:rsidRPr="00291D63">
        <w:rPr>
          <w:rFonts w:eastAsiaTheme="minorHAnsi"/>
          <w:lang w:val="en-US" w:eastAsia="en-US"/>
        </w:rPr>
        <w:t xml:space="preserve">contribute to the </w:t>
      </w:r>
      <w:r w:rsidR="00644D33">
        <w:rPr>
          <w:rFonts w:eastAsiaTheme="minorHAnsi"/>
          <w:lang w:val="en-US" w:eastAsia="en-US"/>
        </w:rPr>
        <w:t xml:space="preserve">ongoing ISLES </w:t>
      </w:r>
      <w:r w:rsidR="00AB024B">
        <w:rPr>
          <w:rFonts w:eastAsiaTheme="minorHAnsi"/>
          <w:lang w:val="en-US" w:eastAsia="en-US"/>
        </w:rPr>
        <w:t xml:space="preserve">22 </w:t>
      </w:r>
      <w:r w:rsidR="00644D33">
        <w:rPr>
          <w:rFonts w:eastAsiaTheme="minorHAnsi"/>
          <w:lang w:val="en-US" w:eastAsia="en-US"/>
        </w:rPr>
        <w:t>challenge</w:t>
      </w:r>
      <w:r w:rsidR="004B33AB">
        <w:rPr>
          <w:rFonts w:eastAsiaTheme="minorHAnsi"/>
          <w:lang w:val="en-US" w:eastAsia="en-US"/>
        </w:rPr>
        <w:t>(</w:t>
      </w:r>
      <w:hyperlink r:id="rId10" w:history="1">
        <w:r w:rsidR="004B33AB" w:rsidRPr="00EB7ADF">
          <w:rPr>
            <w:rStyle w:val="Hyperlink"/>
            <w:rFonts w:eastAsiaTheme="minorHAnsi"/>
            <w:lang w:val="en-US" w:eastAsia="en-US"/>
          </w:rPr>
          <w:t>https://isles22.grand-challenge.org/</w:t>
        </w:r>
      </w:hyperlink>
      <w:r w:rsidR="004B33AB">
        <w:rPr>
          <w:rFonts w:eastAsiaTheme="minorHAnsi"/>
          <w:lang w:val="en-US" w:eastAsia="en-US"/>
        </w:rPr>
        <w:t xml:space="preserve">) </w:t>
      </w:r>
      <w:r w:rsidR="00644D33">
        <w:rPr>
          <w:rFonts w:eastAsiaTheme="minorHAnsi"/>
          <w:lang w:val="en-US" w:eastAsia="en-US"/>
        </w:rPr>
        <w:t>for ischemic stroke segmentation</w:t>
      </w:r>
      <w:r w:rsidR="00A333BB">
        <w:rPr>
          <w:rFonts w:eastAsiaTheme="minorHAnsi"/>
          <w:lang w:val="en-US" w:eastAsia="en-US"/>
        </w:rPr>
        <w:t>.</w:t>
      </w:r>
    </w:p>
    <w:p w14:paraId="30333D8B" w14:textId="3B19E7F0" w:rsidR="008540DB" w:rsidRDefault="00606B73" w:rsidP="00D13ACA">
      <w:pPr>
        <w:pStyle w:val="Heading1"/>
        <w:numPr>
          <w:ilvl w:val="0"/>
          <w:numId w:val="9"/>
        </w:numPr>
        <w:ind w:left="284" w:hanging="284"/>
        <w:rPr>
          <w:rFonts w:cs="Times New Roman"/>
          <w:sz w:val="24"/>
          <w:szCs w:val="24"/>
        </w:rPr>
      </w:pPr>
      <w:bookmarkStart w:id="10" w:name="_Toc176001630"/>
      <w:r w:rsidRPr="00A04913">
        <w:rPr>
          <w:rFonts w:cs="Times New Roman"/>
          <w:sz w:val="24"/>
          <w:szCs w:val="24"/>
        </w:rPr>
        <w:t>Scope of the Study</w:t>
      </w:r>
      <w:bookmarkEnd w:id="10"/>
    </w:p>
    <w:p w14:paraId="53D8AEF1" w14:textId="77777777" w:rsidR="00D222CD" w:rsidRPr="00D222CD" w:rsidRDefault="00D222CD" w:rsidP="00D222CD"/>
    <w:p w14:paraId="520CD40B" w14:textId="73AA10D7" w:rsidR="00D6206D" w:rsidRPr="00653D41" w:rsidRDefault="008540DB" w:rsidP="00EC422E">
      <w:pPr>
        <w:pStyle w:val="Heading2"/>
        <w:numPr>
          <w:ilvl w:val="1"/>
          <w:numId w:val="32"/>
        </w:numPr>
        <w:rPr>
          <w:rFonts w:ascii="Times New Roman" w:eastAsia="Times New Roman" w:hAnsi="Times New Roman" w:cs="Times New Roman"/>
          <w:color w:val="auto"/>
          <w:sz w:val="24"/>
          <w:szCs w:val="24"/>
        </w:rPr>
      </w:pPr>
      <w:bookmarkStart w:id="11" w:name="_Toc176001631"/>
      <w:r w:rsidRPr="00653D41">
        <w:rPr>
          <w:rFonts w:ascii="Times New Roman" w:eastAsia="Times New Roman" w:hAnsi="Times New Roman" w:cs="Times New Roman"/>
          <w:color w:val="auto"/>
          <w:sz w:val="24"/>
          <w:szCs w:val="24"/>
        </w:rPr>
        <w:t>Dataset Utilization</w:t>
      </w:r>
      <w:bookmarkEnd w:id="11"/>
    </w:p>
    <w:p w14:paraId="3C393D50" w14:textId="0E57979D" w:rsidR="008540DB" w:rsidRPr="00541912" w:rsidRDefault="008540DB" w:rsidP="005F734B">
      <w:pPr>
        <w:pStyle w:val="ThesisBody"/>
        <w:spacing w:before="100"/>
        <w:rPr>
          <w:rFonts w:eastAsiaTheme="minorHAnsi"/>
        </w:rPr>
      </w:pPr>
      <w:r w:rsidRPr="00541912">
        <w:t>Th</w:t>
      </w:r>
      <w:r w:rsidR="00826305">
        <w:t>is</w:t>
      </w:r>
      <w:r w:rsidRPr="00541912">
        <w:t xml:space="preserve"> study will primarily focus on the ISLES 2022 challenge dataset, which comprises 400 multi-vendor MRI cases. </w:t>
      </w:r>
      <w:r w:rsidR="005303C4" w:rsidRPr="005F734B">
        <w:t xml:space="preserve">(Hernandez </w:t>
      </w:r>
      <w:proofErr w:type="spellStart"/>
      <w:r w:rsidR="005303C4" w:rsidRPr="005F734B">
        <w:t>Petzsche</w:t>
      </w:r>
      <w:proofErr w:type="spellEnd"/>
      <w:r w:rsidR="005303C4" w:rsidRPr="005F734B">
        <w:t xml:space="preserve"> et al., 2022)</w:t>
      </w:r>
      <w:r w:rsidR="005303C4">
        <w:t xml:space="preserve"> </w:t>
      </w:r>
      <w:r w:rsidR="000D25AF">
        <w:t xml:space="preserve">says </w:t>
      </w:r>
      <w:r w:rsidR="005B346D">
        <w:t>“</w:t>
      </w:r>
      <w:r w:rsidR="00536F0A" w:rsidRPr="00536F0A">
        <w:t xml:space="preserve">All imaging data are released in the native space without prior </w:t>
      </w:r>
      <w:r w:rsidR="00004F8B" w:rsidRPr="00536F0A">
        <w:t>registration</w:t>
      </w:r>
      <w:r w:rsidR="00004F8B">
        <w:t>.</w:t>
      </w:r>
      <w:r w:rsidR="00004F8B" w:rsidRPr="005F734B">
        <w:t xml:space="preserve"> Prior</w:t>
      </w:r>
      <w:r w:rsidR="005F734B" w:rsidRPr="005F734B">
        <w:t xml:space="preserve"> to</w:t>
      </w:r>
      <w:r w:rsidR="00F3739C">
        <w:t xml:space="preserve"> </w:t>
      </w:r>
      <w:r w:rsidR="005F734B" w:rsidRPr="005F734B">
        <w:t xml:space="preserve">release, skull-stripping was performed to de-identify </w:t>
      </w:r>
      <w:r w:rsidR="00F3739C" w:rsidRPr="005F734B">
        <w:t>patients.</w:t>
      </w:r>
      <w:r w:rsidR="00F3739C">
        <w:t>”</w:t>
      </w:r>
      <w:r w:rsidR="00F3739C" w:rsidRPr="005F734B">
        <w:t xml:space="preserve"> </w:t>
      </w:r>
    </w:p>
    <w:p w14:paraId="28AD8F5F" w14:textId="77777777" w:rsidR="00B4068C" w:rsidRPr="003972AB" w:rsidRDefault="00B4068C" w:rsidP="00D6206D">
      <w:pPr>
        <w:rPr>
          <w:rFonts w:ascii="Times New Roman" w:eastAsiaTheme="minorHAnsi" w:hAnsi="Times New Roman" w:cs="Times New Roman"/>
          <w:sz w:val="24"/>
          <w:szCs w:val="24"/>
          <w:lang w:val="en-US" w:eastAsia="en-US"/>
        </w:rPr>
      </w:pPr>
    </w:p>
    <w:p w14:paraId="31FA267B" w14:textId="6E1B6C43" w:rsidR="00CE5F75" w:rsidRPr="00CE5F75" w:rsidRDefault="00D6206D" w:rsidP="00C31E7B">
      <w:pPr>
        <w:pStyle w:val="Heading2"/>
        <w:numPr>
          <w:ilvl w:val="1"/>
          <w:numId w:val="47"/>
        </w:numPr>
        <w:rPr>
          <w:rFonts w:ascii="Times New Roman" w:eastAsia="Times New Roman" w:hAnsi="Times New Roman" w:cs="Times New Roman"/>
          <w:color w:val="auto"/>
          <w:sz w:val="24"/>
          <w:szCs w:val="24"/>
        </w:rPr>
      </w:pPr>
      <w:bookmarkStart w:id="12" w:name="_Toc176001632"/>
      <w:r w:rsidRPr="008365E1">
        <w:rPr>
          <w:rFonts w:ascii="Times New Roman" w:eastAsia="Times New Roman" w:hAnsi="Times New Roman" w:cs="Times New Roman"/>
          <w:color w:val="auto"/>
          <w:sz w:val="24"/>
          <w:szCs w:val="24"/>
        </w:rPr>
        <w:t>E</w:t>
      </w:r>
      <w:r w:rsidR="006246D8" w:rsidRPr="008365E1">
        <w:rPr>
          <w:rFonts w:ascii="Times New Roman" w:eastAsia="Times New Roman" w:hAnsi="Times New Roman" w:cs="Times New Roman"/>
          <w:color w:val="auto"/>
          <w:sz w:val="24"/>
          <w:szCs w:val="24"/>
        </w:rPr>
        <w:t>nsemble Model Development</w:t>
      </w:r>
      <w:bookmarkEnd w:id="12"/>
    </w:p>
    <w:p w14:paraId="3BF1002C" w14:textId="302D2E79" w:rsidR="00B4068C" w:rsidRPr="00541912" w:rsidRDefault="00826305" w:rsidP="001E12EB">
      <w:pPr>
        <w:pStyle w:val="ThesisBody"/>
        <w:spacing w:before="100"/>
      </w:pPr>
      <w:r>
        <w:t>S</w:t>
      </w:r>
      <w:r w:rsidR="006246D8" w:rsidRPr="00541912">
        <w:t>tudy will explore various ensemble learning techniques</w:t>
      </w:r>
      <w:r w:rsidR="00C30DCF">
        <w:t xml:space="preserve"> like</w:t>
      </w:r>
      <w:r w:rsidR="00C30DCF" w:rsidRPr="00C30DCF">
        <w:t xml:space="preserve"> bagging, boosting, stacking, and blending</w:t>
      </w:r>
      <w:r w:rsidR="00EF00CE">
        <w:t xml:space="preserve">, these techniques </w:t>
      </w:r>
      <w:r w:rsidR="00AF0E40">
        <w:t>combin</w:t>
      </w:r>
      <w:r w:rsidR="00F302DB">
        <w:t>e</w:t>
      </w:r>
      <w:r w:rsidR="00AF0E40">
        <w:t xml:space="preserve"> all </w:t>
      </w:r>
      <w:r w:rsidR="00EF00CE" w:rsidRPr="00EF00CE">
        <w:t xml:space="preserve">multiple models </w:t>
      </w:r>
      <w:r w:rsidR="00F302DB">
        <w:t>to</w:t>
      </w:r>
      <w:r w:rsidR="00EF00CE" w:rsidRPr="00EF00CE">
        <w:t xml:space="preserve"> produce better predictive </w:t>
      </w:r>
      <w:r w:rsidR="00666412">
        <w:t xml:space="preserve">results </w:t>
      </w:r>
      <w:r w:rsidR="00EF00CE" w:rsidRPr="00EF00CE">
        <w:t xml:space="preserve">than </w:t>
      </w:r>
      <w:r w:rsidR="00666412">
        <w:t xml:space="preserve">using </w:t>
      </w:r>
      <w:r w:rsidR="00EF00CE" w:rsidRPr="00EF00CE">
        <w:t>individual models.</w:t>
      </w:r>
    </w:p>
    <w:p w14:paraId="7AF20452" w14:textId="77777777" w:rsidR="008540DB" w:rsidRPr="00A04913" w:rsidRDefault="008540DB" w:rsidP="00A04913">
      <w:pPr>
        <w:pStyle w:val="ListParagraph"/>
        <w:spacing w:line="360" w:lineRule="auto"/>
        <w:ind w:left="0"/>
        <w:rPr>
          <w:rFonts w:ascii="Times New Roman" w:hAnsi="Times New Roman" w:cs="Times New Roman"/>
          <w:sz w:val="24"/>
          <w:szCs w:val="24"/>
        </w:rPr>
      </w:pPr>
    </w:p>
    <w:p w14:paraId="008C0343" w14:textId="58AF20E1" w:rsidR="00334E8F" w:rsidRPr="00CE5F75" w:rsidRDefault="00334E8F" w:rsidP="00CE5F75">
      <w:pPr>
        <w:pStyle w:val="Heading2"/>
        <w:numPr>
          <w:ilvl w:val="1"/>
          <w:numId w:val="36"/>
        </w:numPr>
        <w:rPr>
          <w:rFonts w:ascii="Times New Roman" w:eastAsia="Times New Roman" w:hAnsi="Times New Roman" w:cs="Times New Roman"/>
          <w:color w:val="auto"/>
          <w:sz w:val="24"/>
          <w:szCs w:val="24"/>
        </w:rPr>
      </w:pPr>
      <w:bookmarkStart w:id="13" w:name="_Toc176001633"/>
      <w:r w:rsidRPr="00A2395B">
        <w:rPr>
          <w:rFonts w:ascii="Times New Roman" w:eastAsia="Times New Roman" w:hAnsi="Times New Roman" w:cs="Times New Roman"/>
          <w:color w:val="auto"/>
          <w:sz w:val="24"/>
          <w:szCs w:val="24"/>
        </w:rPr>
        <w:t>Performance Evaluation</w:t>
      </w:r>
      <w:bookmarkEnd w:id="13"/>
    </w:p>
    <w:p w14:paraId="3675C2A7" w14:textId="04C8CBC6" w:rsidR="00F3428D" w:rsidRPr="007C22CC" w:rsidRDefault="00F3428D" w:rsidP="001E12EB">
      <w:pPr>
        <w:pStyle w:val="ThesisBody"/>
        <w:spacing w:before="100"/>
      </w:pPr>
      <w:r w:rsidRPr="007C22CC">
        <w:t>Research will consider multiple performance evaluation metrics such as Accuracy</w:t>
      </w:r>
      <w:r w:rsidR="00F6371B" w:rsidRPr="007C22CC">
        <w:t>), F1 Score, Area Under the ROC Curve (AUC-ROC)</w:t>
      </w:r>
      <w:r w:rsidRPr="007C22CC">
        <w:t xml:space="preserve">, Precision, </w:t>
      </w:r>
      <w:r w:rsidR="00F6371B" w:rsidRPr="007C22CC">
        <w:t>Log Loss</w:t>
      </w:r>
      <w:r w:rsidR="00F6371B">
        <w:t xml:space="preserve">, </w:t>
      </w:r>
      <w:r w:rsidRPr="007C22CC">
        <w:t>Recall (</w:t>
      </w:r>
      <w:r w:rsidR="00F6371B">
        <w:t xml:space="preserve">sensitivity </w:t>
      </w:r>
      <w:r w:rsidRPr="007C22CC">
        <w:t xml:space="preserve">Area Under the Precision-Recall Curve (AUC-PR), </w:t>
      </w:r>
      <w:r w:rsidR="00920A61">
        <w:t>as</w:t>
      </w:r>
      <w:r w:rsidRPr="007C22CC">
        <w:t xml:space="preserve"> each metric offers unique insights into different aspects of model </w:t>
      </w:r>
      <w:r w:rsidR="00063032" w:rsidRPr="007C22CC">
        <w:t>behaviour</w:t>
      </w:r>
      <w:r w:rsidRPr="007C22CC">
        <w:t xml:space="preserve">.​ </w:t>
      </w:r>
    </w:p>
    <w:p w14:paraId="5137C96B" w14:textId="44B57E0B" w:rsidR="009E0248" w:rsidRPr="00F702E3" w:rsidRDefault="00A73818" w:rsidP="00327DFF">
      <w:pPr>
        <w:pStyle w:val="Heading1"/>
        <w:numPr>
          <w:ilvl w:val="0"/>
          <w:numId w:val="9"/>
        </w:numPr>
        <w:ind w:left="284" w:hanging="284"/>
        <w:rPr>
          <w:rFonts w:eastAsiaTheme="minorHAnsi" w:cs="Times New Roman"/>
          <w:bCs/>
          <w:sz w:val="24"/>
          <w:szCs w:val="24"/>
          <w:lang w:val="en-US" w:eastAsia="en-US"/>
        </w:rPr>
      </w:pPr>
      <w:bookmarkStart w:id="14" w:name="_Toc176001634"/>
      <w:r w:rsidRPr="00F702E3">
        <w:rPr>
          <w:rFonts w:eastAsiaTheme="minorHAnsi" w:cs="Times New Roman"/>
          <w:bCs/>
          <w:sz w:val="24"/>
          <w:szCs w:val="24"/>
          <w:lang w:val="en-US" w:eastAsia="en-US"/>
        </w:rPr>
        <w:t>R</w:t>
      </w:r>
      <w:r w:rsidR="0048232F" w:rsidRPr="00F702E3">
        <w:rPr>
          <w:rFonts w:eastAsiaTheme="minorHAnsi" w:cs="Times New Roman"/>
          <w:bCs/>
          <w:sz w:val="24"/>
          <w:szCs w:val="24"/>
          <w:lang w:val="en-US" w:eastAsia="en-US"/>
        </w:rPr>
        <w:t>esearch Methodology</w:t>
      </w:r>
      <w:bookmarkEnd w:id="14"/>
    </w:p>
    <w:p w14:paraId="5BC0CBBB" w14:textId="77777777" w:rsidR="00063032" w:rsidRPr="00063032" w:rsidRDefault="00063032" w:rsidP="00063032">
      <w:pPr>
        <w:rPr>
          <w:rFonts w:eastAsiaTheme="minorHAnsi"/>
          <w:lang w:val="en-US" w:eastAsia="en-US"/>
        </w:rPr>
      </w:pPr>
    </w:p>
    <w:p w14:paraId="35FF74AE" w14:textId="646A08B7" w:rsidR="005304F1" w:rsidRPr="003972AB" w:rsidRDefault="005304F1" w:rsidP="00110E33">
      <w:pPr>
        <w:pStyle w:val="Heading3"/>
        <w:numPr>
          <w:ilvl w:val="2"/>
          <w:numId w:val="7"/>
        </w:numPr>
        <w:rPr>
          <w:rFonts w:ascii="Times New Roman" w:eastAsiaTheme="minorHAnsi" w:hAnsi="Times New Roman" w:cs="Times New Roman"/>
          <w:color w:val="auto"/>
          <w:lang w:val="en-US" w:eastAsia="en-US"/>
        </w:rPr>
      </w:pPr>
      <w:bookmarkStart w:id="15" w:name="_Toc176001635"/>
      <w:r w:rsidRPr="003972AB">
        <w:rPr>
          <w:rFonts w:ascii="Times New Roman" w:eastAsiaTheme="minorHAnsi" w:hAnsi="Times New Roman" w:cs="Times New Roman"/>
          <w:color w:val="auto"/>
          <w:lang w:val="en-US" w:eastAsia="en-US"/>
        </w:rPr>
        <w:t>Dataset Selection and Preparation</w:t>
      </w:r>
      <w:bookmarkEnd w:id="15"/>
    </w:p>
    <w:p w14:paraId="7C962F3D" w14:textId="24C3C3B4" w:rsidR="008F190D" w:rsidRPr="008E72C2" w:rsidRDefault="005304F1" w:rsidP="001E12EB">
      <w:pPr>
        <w:pStyle w:val="ThesisBody"/>
        <w:spacing w:before="100"/>
        <w:rPr>
          <w:rFonts w:eastAsiaTheme="minorHAnsi"/>
        </w:rPr>
      </w:pPr>
      <w:r w:rsidRPr="008E72C2">
        <w:t xml:space="preserve">The ISLES 2022 challenge dataset serves as the primary source for this study on ensemble learning for stroke segmentation. This dataset comprises 400 multi-vendor MRI cases, split into a training set of 250 cases and a test set of 150 cases. </w:t>
      </w:r>
      <w:r w:rsidR="004B6715">
        <w:fldChar w:fldCharType="begin" w:fldLock="1"/>
      </w:r>
      <w:r w:rsidR="003E6ACC">
        <w:instrText>ADDIN CSL_CITATION {"citationItems":[{"id":"ITEM-1","itemData":{"DOI":"10.1038/s41597-022-01875-5","ISSN":"20524463","PMID":"36496501","abstract":"Magnetic resonance imaging (MRI) is an important imaging modality in stroke. Computer based automated medical image processing is increasingly finding its way into clinical routine. The Ischemic Stroke Lesion Segmentation (ISLES) challenge is a continuous effort to develop and identify benchmark methods for acute and sub-acute ischemic stroke lesion segmentation. Here we introduce an expert-annotated, multicenter MRI dataset for segmentation of acute to subacute stroke lesions (https://doi.org/10.5281/zenodo.7153326). This dataset comprises 400 multi-vendor MRI cases with high variability in stroke lesion size, quantity and location. It is split into a training dataset of n = 250 and a test dataset of n = 150. All training data is publicly available. The test dataset will be used for model validation only and will not be released to the public. This dataset serves as the foundation of the ISLES 2022 challenge (https://www.isles-challenge.org/) with the goal of finding algorithmic methods to enable the development and benchmarking of automatic, robust and accurate segmentation methods for ischemic stroke.","author":[{"dropping-particle":"","family":"Hernandez Petzsche","given":"Moritz R.","non-dropping-particle":"","parse-names":false,"suffix":""},{"dropping-particle":"","family":"la Rosa","given":"Ezequiel","non-dropping-particle":"de","parse-names":false,"suffix":""},{"dropping-particle":"","family":"Hanning","given":"Uta","non-dropping-particle":"","parse-names":false,"suffix":""},{"dropping-particle":"","family":"Wiest","given":"Roland","non-dropping-particle":"","parse-names":false,"suffix":""},{"dropping-particle":"","family":"Valenzuela","given":"Waldo","non-dropping-particle":"","parse-names":false,"suffix":""},{"dropping-particle":"","family":"Reyes","given":"Mauricio","non-dropping-particle":"","parse-names":false,"suffix":""},{"dropping-particle":"","family":"Meyer","given":"Maria","non-dropping-particle":"","parse-names":false,"suffix":""},{"dropping-particle":"","family":"Liew","given":"Sook Lei","non-dropping-particle":"","parse-names":false,"suffix":""},{"dropping-particle":"","family":"Kofler","given":"Florian","non-dropping-particle":"","parse-names":false,"suffix":""},{"dropping-particle":"","family":"Ezhov","given":"Ivan","non-dropping-particle":"","parse-names":false,"suffix":""},{"dropping-particle":"","family":"Robben","given":"David","non-dropping-particle":"","parse-names":false,"suffix":""},{"dropping-particle":"","family":"Hutton","given":"Alexandre","non-dropping-particle":"","parse-names":false,"suffix":""},{"dropping-particle":"","family":"Friedrich","given":"Tassilo","non-dropping-particle":"","parse-names":false,"suffix":""},{"dropping-particle":"","family":"Zarth","given":"Teresa","non-dropping-particle":"","parse-names":false,"suffix":""},{"dropping-particle":"","family":"Bürkle","given":"Johannes","non-dropping-particle":"","parse-names":false,"suffix":""},{"dropping-particle":"","family":"Baran","given":"The Anh","non-dropping-particle":"","parse-names":false,"suffix":""},{"dropping-particle":"","family":"Menze","given":"Björn","non-dropping-particle":"","parse-names":false,"suffix":""},{"dropping-particle":"","family":"Broocks","given":"Gabriel","non-dropping-particle":"","parse-names":false,"suffix":""},{"dropping-particle":"","family":"Meyer","given":"Lukas","non-dropping-particle":"","parse-names":false,"suffix":""},{"dropping-particle":"","family":"Zimmer","given":"Claus","non-dropping-particle":"","parse-names":false,"suffix":""},{"dropping-particle":"","family":"Boeckh-Behrens","given":"Tobias","non-dropping-particle":"","parse-names":false,"suffix":""},{"dropping-particle":"","family":"Berndt","given":"Maria","non-dropping-particle":"","parse-names":false,"suffix":""},{"dropping-particle":"","family":"Ikenberg","given":"Benno","non-dropping-particle":"","parse-names":false,"suffix":""},{"dropping-particle":"","family":"Wiestler","given":"Benedikt","non-dropping-particle":"","parse-names":false,"suffix":""},{"dropping-particle":"","family":"Kirschke","given":"Jan S.","non-dropping-particle":"","parse-names":false,"suffix":""}],"container-title":"Scientific Data","id":"ITEM-1","issue":"1","issued":{"date-parts":[["2022"]]},"page":"1-12","title":"ISLES 2022: A multi-center magnetic resonance imaging stroke lesion segmentation dataset","type":"article-journal","volume":"9"},"uris":["http://www.mendeley.com/documents/?uuid=21481ae9-80cb-4244-b456-ad21be391acd"]}],"mendeley":{"formattedCitation":"(Hernandez Petzsche &lt;i&gt;et al.&lt;/i&gt;, 2022)","plainTextFormattedCitation":"(Hernandez Petzsche et al., 2022)","previouslyFormattedCitation":"(Hernandez Petzsche &lt;i&gt;et al.&lt;/i&gt;, 2022)"},"properties":{"noteIndex":0},"schema":"https://github.com/citation-style-language/schema/raw/master/csl-citation.json"}</w:instrText>
      </w:r>
      <w:r w:rsidR="004B6715">
        <w:fldChar w:fldCharType="separate"/>
      </w:r>
      <w:r w:rsidR="00BE0DE1" w:rsidRPr="00BE0DE1">
        <w:rPr>
          <w:noProof/>
        </w:rPr>
        <w:t xml:space="preserve">(Hernandez Petzsche </w:t>
      </w:r>
      <w:r w:rsidR="00BE0DE1" w:rsidRPr="00BE0DE1">
        <w:rPr>
          <w:i/>
          <w:noProof/>
        </w:rPr>
        <w:t>et al.</w:t>
      </w:r>
      <w:r w:rsidR="00BE0DE1" w:rsidRPr="00BE0DE1">
        <w:rPr>
          <w:noProof/>
        </w:rPr>
        <w:t>, 2022)</w:t>
      </w:r>
      <w:r w:rsidR="004B6715">
        <w:fldChar w:fldCharType="end"/>
      </w:r>
    </w:p>
    <w:p w14:paraId="45DA50AB" w14:textId="77777777" w:rsidR="008F190D" w:rsidRPr="00A04913" w:rsidRDefault="008F190D" w:rsidP="008E72C2">
      <w:pPr>
        <w:pStyle w:val="ThesisBody"/>
        <w:rPr>
          <w:rFonts w:eastAsiaTheme="minorHAnsi"/>
          <w:lang w:val="en-US" w:eastAsia="en-US"/>
        </w:rPr>
      </w:pPr>
      <w:r w:rsidRPr="00A04913">
        <w:rPr>
          <w:rFonts w:eastAsiaTheme="minorHAnsi"/>
          <w:lang w:val="en-US" w:eastAsia="en-US"/>
        </w:rPr>
        <w:t>The dataset includes four primary types of image files:</w:t>
      </w:r>
    </w:p>
    <w:p w14:paraId="63558191" w14:textId="77777777" w:rsidR="008F190D" w:rsidRPr="00A04913" w:rsidRDefault="008F190D" w:rsidP="006B3535">
      <w:pPr>
        <w:pStyle w:val="ListParagraph"/>
        <w:numPr>
          <w:ilvl w:val="0"/>
          <w:numId w:val="3"/>
        </w:numPr>
        <w:spacing w:line="360" w:lineRule="auto"/>
        <w:rPr>
          <w:rFonts w:ascii="Times New Roman" w:eastAsiaTheme="minorHAnsi" w:hAnsi="Times New Roman" w:cs="Times New Roman"/>
          <w:sz w:val="24"/>
          <w:szCs w:val="24"/>
          <w:lang w:val="en-US" w:eastAsia="en-US"/>
        </w:rPr>
      </w:pPr>
      <w:r w:rsidRPr="00A04913">
        <w:rPr>
          <w:rFonts w:ascii="Times New Roman" w:eastAsiaTheme="minorHAnsi" w:hAnsi="Times New Roman" w:cs="Times New Roman"/>
          <w:sz w:val="24"/>
          <w:szCs w:val="24"/>
          <w:lang w:val="en-US" w:eastAsia="en-US"/>
        </w:rPr>
        <w:t>ADC (Apparent Diffusion Coefficient)</w:t>
      </w:r>
    </w:p>
    <w:p w14:paraId="62588286" w14:textId="77777777" w:rsidR="008F190D" w:rsidRPr="00A04913" w:rsidRDefault="008F190D" w:rsidP="006B3535">
      <w:pPr>
        <w:pStyle w:val="ListParagraph"/>
        <w:numPr>
          <w:ilvl w:val="0"/>
          <w:numId w:val="3"/>
        </w:numPr>
        <w:spacing w:line="360" w:lineRule="auto"/>
        <w:rPr>
          <w:rFonts w:ascii="Times New Roman" w:eastAsiaTheme="minorHAnsi" w:hAnsi="Times New Roman" w:cs="Times New Roman"/>
          <w:sz w:val="24"/>
          <w:szCs w:val="24"/>
          <w:lang w:val="en-US" w:eastAsia="en-US"/>
        </w:rPr>
      </w:pPr>
      <w:r w:rsidRPr="00A04913">
        <w:rPr>
          <w:rFonts w:ascii="Times New Roman" w:eastAsiaTheme="minorHAnsi" w:hAnsi="Times New Roman" w:cs="Times New Roman"/>
          <w:sz w:val="24"/>
          <w:szCs w:val="24"/>
          <w:lang w:val="en-US" w:eastAsia="en-US"/>
        </w:rPr>
        <w:t>DWI (Diffusion Weighted Imaging)</w:t>
      </w:r>
    </w:p>
    <w:p w14:paraId="78942944" w14:textId="77777777" w:rsidR="008F190D" w:rsidRPr="00A04913" w:rsidRDefault="008F190D" w:rsidP="006B3535">
      <w:pPr>
        <w:pStyle w:val="ListParagraph"/>
        <w:numPr>
          <w:ilvl w:val="0"/>
          <w:numId w:val="3"/>
        </w:numPr>
        <w:spacing w:line="360" w:lineRule="auto"/>
        <w:rPr>
          <w:rFonts w:ascii="Times New Roman" w:eastAsiaTheme="minorHAnsi" w:hAnsi="Times New Roman" w:cs="Times New Roman"/>
          <w:sz w:val="24"/>
          <w:szCs w:val="24"/>
          <w:lang w:val="en-US" w:eastAsia="en-US"/>
        </w:rPr>
      </w:pPr>
      <w:r w:rsidRPr="00A04913">
        <w:rPr>
          <w:rFonts w:ascii="Times New Roman" w:eastAsiaTheme="minorHAnsi" w:hAnsi="Times New Roman" w:cs="Times New Roman"/>
          <w:sz w:val="24"/>
          <w:szCs w:val="24"/>
          <w:lang w:val="en-US" w:eastAsia="en-US"/>
        </w:rPr>
        <w:t>FLAIR (Fluid Attenuated Inversion Recovery)</w:t>
      </w:r>
    </w:p>
    <w:p w14:paraId="7F2CFBC1" w14:textId="7EC9C888" w:rsidR="008F190D" w:rsidRPr="006F3016" w:rsidRDefault="008F190D" w:rsidP="006B3535">
      <w:pPr>
        <w:pStyle w:val="ListParagraph"/>
        <w:numPr>
          <w:ilvl w:val="0"/>
          <w:numId w:val="3"/>
        </w:numPr>
        <w:spacing w:line="360" w:lineRule="auto"/>
        <w:rPr>
          <w:rFonts w:ascii="Times New Roman" w:eastAsiaTheme="minorHAnsi" w:hAnsi="Times New Roman" w:cs="Times New Roman"/>
          <w:sz w:val="24"/>
          <w:szCs w:val="24"/>
          <w:lang w:val="en-US" w:eastAsia="en-US"/>
        </w:rPr>
      </w:pPr>
      <w:r w:rsidRPr="00A04913">
        <w:rPr>
          <w:rFonts w:ascii="Times New Roman" w:eastAsiaTheme="minorHAnsi" w:hAnsi="Times New Roman" w:cs="Times New Roman"/>
          <w:sz w:val="24"/>
          <w:szCs w:val="24"/>
          <w:lang w:val="en-US" w:eastAsia="en-US"/>
        </w:rPr>
        <w:t>Ground-truth segmentation masks</w:t>
      </w:r>
    </w:p>
    <w:p w14:paraId="19E50381" w14:textId="613B2526" w:rsidR="001A3EC9" w:rsidRPr="00A04913" w:rsidRDefault="008F190D" w:rsidP="00A04913">
      <w:pPr>
        <w:spacing w:line="360" w:lineRule="auto"/>
        <w:ind w:left="0"/>
        <w:rPr>
          <w:rFonts w:ascii="Times New Roman" w:eastAsiaTheme="minorHAnsi" w:hAnsi="Times New Roman" w:cs="Times New Roman"/>
          <w:sz w:val="24"/>
          <w:szCs w:val="24"/>
          <w:lang w:val="en-US" w:eastAsia="en-US"/>
        </w:rPr>
      </w:pPr>
      <w:r w:rsidRPr="00A04913">
        <w:rPr>
          <w:rFonts w:ascii="Times New Roman" w:eastAsiaTheme="minorHAnsi" w:hAnsi="Times New Roman" w:cs="Times New Roman"/>
          <w:sz w:val="24"/>
          <w:szCs w:val="24"/>
          <w:lang w:val="en-US" w:eastAsia="en-US"/>
        </w:rPr>
        <w:t xml:space="preserve">All image files are provided in the </w:t>
      </w:r>
      <w:proofErr w:type="spellStart"/>
      <w:r w:rsidRPr="00A04913">
        <w:rPr>
          <w:rFonts w:ascii="Times New Roman" w:eastAsiaTheme="minorHAnsi" w:hAnsi="Times New Roman" w:cs="Times New Roman"/>
          <w:sz w:val="24"/>
          <w:szCs w:val="24"/>
          <w:lang w:val="en-US" w:eastAsia="en-US"/>
        </w:rPr>
        <w:t>NIfTI</w:t>
      </w:r>
      <w:proofErr w:type="spellEnd"/>
      <w:r w:rsidRPr="00A04913">
        <w:rPr>
          <w:rFonts w:ascii="Times New Roman" w:eastAsiaTheme="minorHAnsi" w:hAnsi="Times New Roman" w:cs="Times New Roman"/>
          <w:sz w:val="24"/>
          <w:szCs w:val="24"/>
          <w:lang w:val="en-US" w:eastAsia="en-US"/>
        </w:rPr>
        <w:t xml:space="preserve"> format </w:t>
      </w:r>
      <w:r w:rsidR="006F3016" w:rsidRPr="00A04913">
        <w:rPr>
          <w:rFonts w:ascii="Times New Roman" w:eastAsiaTheme="minorHAnsi" w:hAnsi="Times New Roman" w:cs="Times New Roman"/>
          <w:sz w:val="24"/>
          <w:szCs w:val="24"/>
          <w:lang w:val="en-US" w:eastAsia="en-US"/>
        </w:rPr>
        <w:t>(. nii.gz</w:t>
      </w:r>
      <w:r w:rsidRPr="00A04913">
        <w:rPr>
          <w:rFonts w:ascii="Times New Roman" w:eastAsiaTheme="minorHAnsi" w:hAnsi="Times New Roman" w:cs="Times New Roman"/>
          <w:sz w:val="24"/>
          <w:szCs w:val="24"/>
          <w:lang w:val="en-US" w:eastAsia="en-US"/>
        </w:rPr>
        <w:t>)</w:t>
      </w:r>
      <w:r w:rsidR="004B6715" w:rsidRPr="00A04913">
        <w:rPr>
          <w:rFonts w:ascii="Times New Roman" w:eastAsiaTheme="minorHAnsi" w:hAnsi="Times New Roman" w:cs="Times New Roman"/>
          <w:sz w:val="24"/>
          <w:szCs w:val="24"/>
          <w:lang w:val="en-US" w:eastAsia="en-US"/>
        </w:rPr>
        <w:t xml:space="preserve"> </w:t>
      </w:r>
    </w:p>
    <w:p w14:paraId="04414387" w14:textId="77777777" w:rsidR="008F190D" w:rsidRPr="00A04913" w:rsidRDefault="008F190D" w:rsidP="00A04913">
      <w:pPr>
        <w:spacing w:line="360" w:lineRule="auto"/>
        <w:ind w:left="0"/>
        <w:rPr>
          <w:rFonts w:ascii="Times New Roman" w:eastAsiaTheme="minorHAnsi" w:hAnsi="Times New Roman" w:cs="Times New Roman"/>
          <w:sz w:val="24"/>
          <w:szCs w:val="24"/>
          <w:lang w:val="en-US" w:eastAsia="en-US"/>
        </w:rPr>
      </w:pPr>
    </w:p>
    <w:p w14:paraId="19BAD01F" w14:textId="01E558ED" w:rsidR="005304F1" w:rsidRDefault="005304F1" w:rsidP="006B3535">
      <w:pPr>
        <w:pStyle w:val="Heading3"/>
        <w:numPr>
          <w:ilvl w:val="2"/>
          <w:numId w:val="7"/>
        </w:numPr>
        <w:rPr>
          <w:rFonts w:ascii="Times New Roman" w:eastAsiaTheme="minorHAnsi" w:hAnsi="Times New Roman" w:cs="Times New Roman"/>
          <w:color w:val="auto"/>
          <w:lang w:val="en-US" w:eastAsia="en-US"/>
        </w:rPr>
      </w:pPr>
      <w:bookmarkStart w:id="16" w:name="_Toc176001636"/>
      <w:r w:rsidRPr="003972AB">
        <w:rPr>
          <w:rFonts w:ascii="Times New Roman" w:eastAsiaTheme="minorHAnsi" w:hAnsi="Times New Roman" w:cs="Times New Roman"/>
          <w:color w:val="auto"/>
          <w:lang w:val="en-US" w:eastAsia="en-US"/>
        </w:rPr>
        <w:t>Data Preprocessing</w:t>
      </w:r>
      <w:bookmarkEnd w:id="16"/>
    </w:p>
    <w:p w14:paraId="5EA66362" w14:textId="4520AB57" w:rsidR="00267EF2" w:rsidRDefault="005304F1" w:rsidP="001E12EB">
      <w:pPr>
        <w:pStyle w:val="ThesisBody"/>
        <w:spacing w:before="100"/>
        <w:rPr>
          <w:rFonts w:eastAsiaTheme="minorHAnsi"/>
          <w:lang w:val="en-US" w:eastAsia="en-US"/>
        </w:rPr>
      </w:pPr>
      <w:r w:rsidRPr="002A6414">
        <w:rPr>
          <w:rFonts w:eastAsiaTheme="minorHAnsi"/>
        </w:rPr>
        <w:t xml:space="preserve">Data preprocessing is </w:t>
      </w:r>
      <w:r w:rsidR="00671058">
        <w:rPr>
          <w:rFonts w:eastAsiaTheme="minorHAnsi"/>
        </w:rPr>
        <w:t xml:space="preserve">a must do step to use the </w:t>
      </w:r>
      <w:r w:rsidRPr="002A6414">
        <w:rPr>
          <w:rFonts w:eastAsiaTheme="minorHAnsi"/>
        </w:rPr>
        <w:t xml:space="preserve">ISLES 2022 dataset for ensemble learning. </w:t>
      </w:r>
      <w:r w:rsidR="00A15564">
        <w:rPr>
          <w:rFonts w:eastAsiaTheme="minorHAnsi"/>
        </w:rPr>
        <w:t>“</w:t>
      </w:r>
      <w:r w:rsidR="001D5295" w:rsidRPr="00536F0A">
        <w:t xml:space="preserve">Prior to release </w:t>
      </w:r>
      <w:r w:rsidR="00994797" w:rsidRPr="00536F0A">
        <w:t xml:space="preserve">skull-stripping </w:t>
      </w:r>
      <w:r w:rsidR="00A15564">
        <w:t>was</w:t>
      </w:r>
      <w:r w:rsidR="00994797" w:rsidRPr="00536F0A">
        <w:t xml:space="preserve"> performed to de-identify patients</w:t>
      </w:r>
      <w:r w:rsidR="00A15564">
        <w:t>”</w:t>
      </w:r>
      <w:r w:rsidR="00994797" w:rsidRPr="00536F0A">
        <w:t>.</w:t>
      </w:r>
      <w:r w:rsidR="00994797">
        <w:fldChar w:fldCharType="begin" w:fldLock="1"/>
      </w:r>
      <w:r w:rsidR="003E6ACC">
        <w:instrText>ADDIN CSL_CITATION {"citationItems":[{"id":"ITEM-1","itemData":{"DOI":"10.1038/s41597-022-01875-5","ISSN":"20524463","PMID":"36496501","abstract":"Magnetic resonance imaging (MRI) is an important imaging modality in stroke. Computer based automated medical image processing is increasingly finding its way into clinical routine. The Ischemic Stroke Lesion Segmentation (ISLES) challenge is a continuous effort to develop and identify benchmark methods for acute and sub-acute ischemic stroke lesion segmentation. Here we introduce an expert-annotated, multicenter MRI dataset for segmentation of acute to subacute stroke lesions (https://doi.org/10.5281/zenodo.7153326). This dataset comprises 400 multi-vendor MRI cases with high variability in stroke lesion size, quantity and location. It is split into a training dataset of n = 250 and a test dataset of n = 150. All training data is publicly available. The test dataset will be used for model validation only and will not be released to the public. This dataset serves as the foundation of the ISLES 2022 challenge (https://www.isles-challenge.org/) with the goal of finding algorithmic methods to enable the development and benchmarking of automatic, robust and accurate segmentation methods for ischemic stroke.","author":[{"dropping-particle":"","family":"Hernandez Petzsche","given":"Moritz R.","non-dropping-particle":"","parse-names":false,"suffix":""},{"dropping-particle":"","family":"la Rosa","given":"Ezequiel","non-dropping-particle":"de","parse-names":false,"suffix":""},{"dropping-particle":"","family":"Hanning","given":"Uta","non-dropping-particle":"","parse-names":false,"suffix":""},{"dropping-particle":"","family":"Wiest","given":"Roland","non-dropping-particle":"","parse-names":false,"suffix":""},{"dropping-particle":"","family":"Valenzuela","given":"Waldo","non-dropping-particle":"","parse-names":false,"suffix":""},{"dropping-particle":"","family":"Reyes","given":"Mauricio","non-dropping-particle":"","parse-names":false,"suffix":""},{"dropping-particle":"","family":"Meyer","given":"Maria","non-dropping-particle":"","parse-names":false,"suffix":""},{"dropping-particle":"","family":"Liew","given":"Sook Lei","non-dropping-particle":"","parse-names":false,"suffix":""},{"dropping-particle":"","family":"Kofler","given":"Florian","non-dropping-particle":"","parse-names":false,"suffix":""},{"dropping-particle":"","family":"Ezhov","given":"Ivan","non-dropping-particle":"","parse-names":false,"suffix":""},{"dropping-particle":"","family":"Robben","given":"David","non-dropping-particle":"","parse-names":false,"suffix":""},{"dropping-particle":"","family":"Hutton","given":"Alexandre","non-dropping-particle":"","parse-names":false,"suffix":""},{"dropping-particle":"","family":"Friedrich","given":"Tassilo","non-dropping-particle":"","parse-names":false,"suffix":""},{"dropping-particle":"","family":"Zarth","given":"Teresa","non-dropping-particle":"","parse-names":false,"suffix":""},{"dropping-particle":"","family":"Bürkle","given":"Johannes","non-dropping-particle":"","parse-names":false,"suffix":""},{"dropping-particle":"","family":"Baran","given":"The Anh","non-dropping-particle":"","parse-names":false,"suffix":""},{"dropping-particle":"","family":"Menze","given":"Björn","non-dropping-particle":"","parse-names":false,"suffix":""},{"dropping-particle":"","family":"Broocks","given":"Gabriel","non-dropping-particle":"","parse-names":false,"suffix":""},{"dropping-particle":"","family":"Meyer","given":"Lukas","non-dropping-particle":"","parse-names":false,"suffix":""},{"dropping-particle":"","family":"Zimmer","given":"Claus","non-dropping-particle":"","parse-names":false,"suffix":""},{"dropping-particle":"","family":"Boeckh-Behrens","given":"Tobias","non-dropping-particle":"","parse-names":false,"suffix":""},{"dropping-particle":"","family":"Berndt","given":"Maria","non-dropping-particle":"","parse-names":false,"suffix":""},{"dropping-particle":"","family":"Ikenberg","given":"Benno","non-dropping-particle":"","parse-names":false,"suffix":""},{"dropping-particle":"","family":"Wiestler","given":"Benedikt","non-dropping-particle":"","parse-names":false,"suffix":""},{"dropping-particle":"","family":"Kirschke","given":"Jan S.","non-dropping-particle":"","parse-names":false,"suffix":""}],"container-title":"Scientific Data","id":"ITEM-1","issue":"1","issued":{"date-parts":[["2022"]]},"page":"1-12","title":"ISLES 2022: A multi-center magnetic resonance imaging stroke lesion segmentation dataset","type":"article-journal","volume":"9"},"uris":["http://www.mendeley.com/documents/?uuid=21481ae9-80cb-4244-b456-ad21be391acd"]}],"mendeley":{"formattedCitation":"(Hernandez Petzsche &lt;i&gt;et al.&lt;/i&gt;, 2022)","plainTextFormattedCitation":"(Hernandez Petzsche et al., 2022)","previouslyFormattedCitation":"(Hernandez Petzsche &lt;i&gt;et al.&lt;/i&gt;, 2022)"},"properties":{"noteIndex":0},"schema":"https://github.com/citation-style-language/schema/raw/master/csl-citation.json"}</w:instrText>
      </w:r>
      <w:r w:rsidR="00994797">
        <w:fldChar w:fldCharType="separate"/>
      </w:r>
      <w:r w:rsidR="00BE0DE1" w:rsidRPr="00BE0DE1">
        <w:rPr>
          <w:noProof/>
        </w:rPr>
        <w:t xml:space="preserve">(Hernandez Petzsche </w:t>
      </w:r>
      <w:r w:rsidR="00BE0DE1" w:rsidRPr="00BE0DE1">
        <w:rPr>
          <w:i/>
          <w:noProof/>
        </w:rPr>
        <w:t>et al.</w:t>
      </w:r>
      <w:r w:rsidR="00BE0DE1" w:rsidRPr="00BE0DE1">
        <w:rPr>
          <w:noProof/>
        </w:rPr>
        <w:t>, 2022)</w:t>
      </w:r>
      <w:r w:rsidR="00994797">
        <w:fldChar w:fldCharType="end"/>
      </w:r>
      <w:r w:rsidR="00FB58F7">
        <w:rPr>
          <w:rFonts w:eastAsiaTheme="minorHAnsi"/>
        </w:rPr>
        <w:t>.</w:t>
      </w:r>
      <w:r w:rsidRPr="002A6414">
        <w:rPr>
          <w:rFonts w:eastAsiaTheme="minorHAnsi"/>
        </w:rPr>
        <w:t xml:space="preserve"> </w:t>
      </w:r>
      <w:r w:rsidR="003740B9" w:rsidRPr="003740B9">
        <w:rPr>
          <w:rFonts w:eastAsiaTheme="minorHAnsi"/>
        </w:rPr>
        <w:t>Resiz</w:t>
      </w:r>
      <w:r w:rsidR="003740B9">
        <w:rPr>
          <w:rFonts w:eastAsiaTheme="minorHAnsi"/>
        </w:rPr>
        <w:t>ing</w:t>
      </w:r>
      <w:r w:rsidR="003740B9" w:rsidRPr="003740B9">
        <w:rPr>
          <w:rFonts w:eastAsiaTheme="minorHAnsi"/>
        </w:rPr>
        <w:t xml:space="preserve"> images to a </w:t>
      </w:r>
      <w:r w:rsidR="003740B9">
        <w:rPr>
          <w:rFonts w:eastAsiaTheme="minorHAnsi"/>
        </w:rPr>
        <w:t>7</w:t>
      </w:r>
      <w:r w:rsidR="003740B9" w:rsidRPr="003740B9">
        <w:rPr>
          <w:rFonts w:eastAsiaTheme="minorHAnsi"/>
        </w:rPr>
        <w:t xml:space="preserve"> range of 0-1</w:t>
      </w:r>
      <w:r w:rsidR="003740B9">
        <w:rPr>
          <w:rFonts w:eastAsiaTheme="minorHAnsi"/>
        </w:rPr>
        <w:t xml:space="preserve"> and </w:t>
      </w:r>
      <w:r w:rsidR="00FB58F7">
        <w:rPr>
          <w:rFonts w:eastAsiaTheme="minorHAnsi"/>
        </w:rPr>
        <w:t>N</w:t>
      </w:r>
      <w:r w:rsidRPr="002A6414">
        <w:rPr>
          <w:rFonts w:eastAsiaTheme="minorHAnsi"/>
        </w:rPr>
        <w:t>ormalization of image</w:t>
      </w:r>
      <w:r w:rsidR="001D5295">
        <w:rPr>
          <w:rFonts w:eastAsiaTheme="minorHAnsi"/>
        </w:rPr>
        <w:t xml:space="preserve"> will be performed </w:t>
      </w:r>
      <w:r w:rsidRPr="002A6414">
        <w:rPr>
          <w:rFonts w:eastAsiaTheme="minorHAnsi"/>
        </w:rPr>
        <w:t>to standardize the input across different</w:t>
      </w:r>
      <w:r w:rsidRPr="00A04913">
        <w:rPr>
          <w:rFonts w:eastAsiaTheme="minorHAnsi"/>
          <w:lang w:val="en-US" w:eastAsia="en-US"/>
        </w:rPr>
        <w:t xml:space="preserve"> MRI scanners and protocols. Image augmentation techniques may also be applied to artificially expand the dataset and improve model generalization</w:t>
      </w:r>
      <w:r w:rsidR="009B04B7">
        <w:rPr>
          <w:rFonts w:eastAsiaTheme="minorHAnsi"/>
          <w:lang w:val="en-US" w:eastAsia="en-US"/>
        </w:rPr>
        <w:t xml:space="preserve">, </w:t>
      </w:r>
      <w:r w:rsidR="009B04B7" w:rsidRPr="009B04B7">
        <w:rPr>
          <w:rFonts w:eastAsiaTheme="minorHAnsi"/>
          <w:lang w:val="en-US" w:eastAsia="en-US"/>
        </w:rPr>
        <w:t xml:space="preserve">Using </w:t>
      </w:r>
      <w:proofErr w:type="spellStart"/>
      <w:r w:rsidR="009B04B7" w:rsidRPr="009B04B7">
        <w:rPr>
          <w:rFonts w:eastAsiaTheme="minorHAnsi"/>
          <w:lang w:val="en-US" w:eastAsia="en-US"/>
        </w:rPr>
        <w:t>NiBabel</w:t>
      </w:r>
      <w:proofErr w:type="spellEnd"/>
      <w:r w:rsidR="00880CF3">
        <w:rPr>
          <w:rFonts w:eastAsiaTheme="minorHAnsi"/>
          <w:lang w:val="en-US" w:eastAsia="en-US"/>
        </w:rPr>
        <w:t>/</w:t>
      </w:r>
      <w:proofErr w:type="spellStart"/>
      <w:r w:rsidR="00880CF3" w:rsidRPr="00880CF3">
        <w:rPr>
          <w:rFonts w:eastAsiaTheme="minorHAnsi"/>
          <w:lang w:val="en-US" w:eastAsia="en-US"/>
        </w:rPr>
        <w:t>SimpleITK</w:t>
      </w:r>
      <w:proofErr w:type="spellEnd"/>
      <w:r w:rsidR="00880CF3" w:rsidRPr="00880CF3">
        <w:rPr>
          <w:rFonts w:eastAsiaTheme="minorHAnsi"/>
          <w:lang w:val="en-US" w:eastAsia="en-US"/>
        </w:rPr>
        <w:t xml:space="preserve"> </w:t>
      </w:r>
      <w:r w:rsidR="007820AF">
        <w:rPr>
          <w:rFonts w:eastAsiaTheme="minorHAnsi"/>
          <w:lang w:val="en-US" w:eastAsia="en-US"/>
        </w:rPr>
        <w:t xml:space="preserve">library </w:t>
      </w:r>
      <w:proofErr w:type="spellStart"/>
      <w:r w:rsidR="009B04B7" w:rsidRPr="009B04B7">
        <w:rPr>
          <w:rFonts w:eastAsiaTheme="minorHAnsi"/>
          <w:lang w:val="en-US" w:eastAsia="en-US"/>
        </w:rPr>
        <w:t>NIfTI</w:t>
      </w:r>
      <w:proofErr w:type="spellEnd"/>
      <w:r w:rsidR="009B04B7" w:rsidRPr="009B04B7">
        <w:rPr>
          <w:rFonts w:eastAsiaTheme="minorHAnsi"/>
          <w:lang w:val="en-US" w:eastAsia="en-US"/>
        </w:rPr>
        <w:t xml:space="preserve"> image </w:t>
      </w:r>
      <w:r w:rsidR="003411F2">
        <w:rPr>
          <w:rFonts w:eastAsiaTheme="minorHAnsi"/>
          <w:lang w:val="en-US" w:eastAsia="en-US"/>
        </w:rPr>
        <w:t>will be loaded and</w:t>
      </w:r>
      <w:r w:rsidR="009B04B7" w:rsidRPr="009B04B7">
        <w:rPr>
          <w:rFonts w:eastAsiaTheme="minorHAnsi"/>
          <w:lang w:val="en-US" w:eastAsia="en-US"/>
        </w:rPr>
        <w:t xml:space="preserve"> </w:t>
      </w:r>
      <w:r w:rsidR="00423357">
        <w:rPr>
          <w:rFonts w:eastAsiaTheme="minorHAnsi"/>
          <w:lang w:val="en-US" w:eastAsia="en-US"/>
        </w:rPr>
        <w:t xml:space="preserve">to </w:t>
      </w:r>
      <w:r w:rsidR="009B04B7" w:rsidRPr="009B04B7">
        <w:rPr>
          <w:rFonts w:eastAsiaTheme="minorHAnsi"/>
          <w:lang w:val="en-US" w:eastAsia="en-US"/>
        </w:rPr>
        <w:t>access its data</w:t>
      </w:r>
      <w:r w:rsidR="00423357">
        <w:rPr>
          <w:rFonts w:eastAsiaTheme="minorHAnsi"/>
          <w:lang w:val="en-US" w:eastAsia="en-US"/>
        </w:rPr>
        <w:t>.</w:t>
      </w:r>
    </w:p>
    <w:p w14:paraId="1652780D" w14:textId="77777777" w:rsidR="00C710C6" w:rsidRPr="00252155" w:rsidRDefault="00C710C6" w:rsidP="00252155">
      <w:pPr>
        <w:spacing w:line="360" w:lineRule="auto"/>
        <w:ind w:left="0"/>
        <w:rPr>
          <w:rFonts w:ascii="Times New Roman" w:eastAsiaTheme="minorHAnsi" w:hAnsi="Times New Roman" w:cs="Times New Roman"/>
          <w:sz w:val="24"/>
          <w:szCs w:val="24"/>
          <w:lang w:val="en-US" w:eastAsia="en-US"/>
        </w:rPr>
      </w:pPr>
    </w:p>
    <w:p w14:paraId="6A32299D" w14:textId="4134EEC9" w:rsidR="00105E74" w:rsidRDefault="00105E74" w:rsidP="006B3535">
      <w:pPr>
        <w:pStyle w:val="Heading3"/>
        <w:numPr>
          <w:ilvl w:val="2"/>
          <w:numId w:val="7"/>
        </w:numPr>
        <w:rPr>
          <w:rFonts w:ascii="Times New Roman" w:eastAsiaTheme="minorHAnsi" w:hAnsi="Times New Roman" w:cs="Times New Roman"/>
          <w:color w:val="auto"/>
          <w:lang w:val="en-US" w:eastAsia="en-US"/>
        </w:rPr>
      </w:pPr>
      <w:bookmarkStart w:id="17" w:name="_Toc176001637"/>
      <w:r w:rsidRPr="00105E74">
        <w:rPr>
          <w:rFonts w:ascii="Times New Roman" w:eastAsiaTheme="minorHAnsi" w:hAnsi="Times New Roman" w:cs="Times New Roman"/>
          <w:color w:val="auto"/>
          <w:lang w:val="en-US" w:eastAsia="en-US"/>
        </w:rPr>
        <w:t>Base Model Development</w:t>
      </w:r>
      <w:bookmarkEnd w:id="17"/>
    </w:p>
    <w:p w14:paraId="710867F7" w14:textId="7BF88005" w:rsidR="00790DFD" w:rsidRPr="00A04913" w:rsidRDefault="005304F1" w:rsidP="001E12EB">
      <w:pPr>
        <w:pStyle w:val="ThesisBody"/>
        <w:spacing w:before="100"/>
        <w:rPr>
          <w:rFonts w:eastAsiaTheme="minorHAnsi"/>
          <w:lang w:val="en-IN" w:eastAsia="en-US"/>
        </w:rPr>
      </w:pPr>
      <w:r w:rsidRPr="002A6414">
        <w:t xml:space="preserve">The ensemble learning approach for </w:t>
      </w:r>
      <w:r w:rsidR="00B9376B">
        <w:t>Ischemic brain stroke</w:t>
      </w:r>
      <w:r w:rsidRPr="002A6414">
        <w:t xml:space="preserve"> segmentation will incorporate multiple individual segmentation algorithms</w:t>
      </w:r>
      <w:r w:rsidR="00741730" w:rsidRPr="002A6414">
        <w:rPr>
          <w:rFonts w:eastAsiaTheme="minorHAnsi"/>
        </w:rPr>
        <w:t xml:space="preserve">, </w:t>
      </w:r>
      <w:r w:rsidR="00EF60F1">
        <w:rPr>
          <w:rFonts w:eastAsiaTheme="minorHAnsi"/>
        </w:rPr>
        <w:t>each i</w:t>
      </w:r>
      <w:r w:rsidR="00790DFD" w:rsidRPr="002A6414">
        <w:t xml:space="preserve">ndividual segmentation models will serve as the base learners in the ensemble approach. </w:t>
      </w:r>
      <w:r w:rsidR="004E7E26" w:rsidRPr="004E7E26">
        <w:t>​Developing effective base models is essential for creating a robust ensemble learning system.​ By carefully selecting algorithms, properly preprocessing the data, rigorously training and evaluating models, and implementing appropriate ensemble techniques, powerful predictive system</w:t>
      </w:r>
      <w:r w:rsidR="004E7E26">
        <w:t xml:space="preserve"> can be </w:t>
      </w:r>
      <w:r w:rsidR="00AF0BA2">
        <w:t>developed</w:t>
      </w:r>
      <w:r w:rsidR="004E7E26" w:rsidRPr="004E7E26">
        <w:t xml:space="preserve"> that leverages the strengths of multiple models.</w:t>
      </w:r>
    </w:p>
    <w:p w14:paraId="3EA3B25E" w14:textId="77777777" w:rsidR="003447D2" w:rsidRPr="00A04913" w:rsidRDefault="003447D2" w:rsidP="00A04913">
      <w:pPr>
        <w:spacing w:line="360" w:lineRule="auto"/>
        <w:rPr>
          <w:rFonts w:ascii="Times New Roman" w:eastAsiaTheme="minorHAnsi" w:hAnsi="Times New Roman" w:cs="Times New Roman"/>
          <w:sz w:val="24"/>
          <w:szCs w:val="24"/>
          <w:lang w:val="en-IN" w:eastAsia="en-US"/>
        </w:rPr>
      </w:pPr>
    </w:p>
    <w:p w14:paraId="11A451D6" w14:textId="4D83C219" w:rsidR="00441726" w:rsidRPr="00D07952" w:rsidRDefault="00B416DC" w:rsidP="00D07952">
      <w:pPr>
        <w:pStyle w:val="Heading3"/>
        <w:numPr>
          <w:ilvl w:val="2"/>
          <w:numId w:val="7"/>
        </w:numPr>
        <w:rPr>
          <w:rFonts w:ascii="Times New Roman" w:eastAsiaTheme="minorHAnsi" w:hAnsi="Times New Roman" w:cs="Times New Roman"/>
          <w:color w:val="auto"/>
          <w:lang w:val="en-US" w:eastAsia="en-US"/>
        </w:rPr>
      </w:pPr>
      <w:bookmarkStart w:id="18" w:name="_Toc176001638"/>
      <w:r w:rsidRPr="00D07952">
        <w:rPr>
          <w:rFonts w:ascii="Times New Roman" w:eastAsiaTheme="minorHAnsi" w:hAnsi="Times New Roman" w:cs="Times New Roman"/>
          <w:color w:val="auto"/>
          <w:lang w:val="en-US" w:eastAsia="en-US"/>
        </w:rPr>
        <w:t>Model Architecture Selection</w:t>
      </w:r>
      <w:bookmarkEnd w:id="18"/>
    </w:p>
    <w:p w14:paraId="61D25B4C" w14:textId="64B90E11" w:rsidR="00B416DC" w:rsidRDefault="002E0F5E" w:rsidP="001E12EB">
      <w:pPr>
        <w:pStyle w:val="ThesisBody"/>
        <w:spacing w:before="100"/>
        <w:rPr>
          <w:rFonts w:eastAsiaTheme="minorHAnsi"/>
          <w:lang w:val="en-IN" w:eastAsia="en-US"/>
        </w:rPr>
      </w:pPr>
      <w:r>
        <w:rPr>
          <w:rFonts w:eastAsiaTheme="minorHAnsi"/>
          <w:lang w:val="en-IN" w:eastAsia="en-US"/>
        </w:rPr>
        <w:t>This Phase</w:t>
      </w:r>
      <w:r w:rsidR="00B416DC" w:rsidRPr="00A04913">
        <w:rPr>
          <w:rFonts w:eastAsiaTheme="minorHAnsi"/>
          <w:lang w:val="en-IN" w:eastAsia="en-US"/>
        </w:rPr>
        <w:t xml:space="preserve"> appropriate model architecture</w:t>
      </w:r>
      <w:r>
        <w:rPr>
          <w:rFonts w:eastAsiaTheme="minorHAnsi"/>
          <w:lang w:val="en-IN" w:eastAsia="en-US"/>
        </w:rPr>
        <w:t xml:space="preserve"> will be selected</w:t>
      </w:r>
      <w:r w:rsidR="00B416DC" w:rsidRPr="00A04913">
        <w:rPr>
          <w:rFonts w:eastAsiaTheme="minorHAnsi"/>
          <w:lang w:val="en-IN" w:eastAsia="en-US"/>
        </w:rPr>
        <w:t xml:space="preserve"> suitable for segmentation tasks. Potential models may include:</w:t>
      </w:r>
    </w:p>
    <w:p w14:paraId="4CFE8F60" w14:textId="77777777" w:rsidR="00AC0A0B" w:rsidRPr="00A04913" w:rsidRDefault="00AC0A0B" w:rsidP="00441726">
      <w:pPr>
        <w:pStyle w:val="ThesisBody"/>
        <w:rPr>
          <w:rFonts w:eastAsiaTheme="minorHAnsi"/>
          <w:lang w:val="en-IN" w:eastAsia="en-US"/>
        </w:rPr>
      </w:pPr>
    </w:p>
    <w:p w14:paraId="4DD492A6" w14:textId="0B524169" w:rsidR="00660CE9" w:rsidRPr="003972AB" w:rsidRDefault="00B416DC" w:rsidP="00441726">
      <w:pPr>
        <w:pStyle w:val="ThesisBody"/>
        <w:numPr>
          <w:ilvl w:val="0"/>
          <w:numId w:val="16"/>
        </w:numPr>
        <w:rPr>
          <w:rFonts w:eastAsiaTheme="minorHAnsi"/>
          <w:lang w:val="en-IN" w:eastAsia="en-US"/>
        </w:rPr>
      </w:pPr>
      <w:r w:rsidRPr="003972AB">
        <w:rPr>
          <w:rFonts w:eastAsiaTheme="minorHAnsi"/>
          <w:lang w:val="en-IN" w:eastAsia="en-US"/>
        </w:rPr>
        <w:t>Convolutional Neural Networks (CNNs): Particularly U-Net and its advanced variants.</w:t>
      </w:r>
    </w:p>
    <w:p w14:paraId="0A9DB66B" w14:textId="46386D97" w:rsidR="00660CE9" w:rsidRPr="003972AB" w:rsidRDefault="00B416DC" w:rsidP="00441726">
      <w:pPr>
        <w:pStyle w:val="ThesisBody"/>
        <w:numPr>
          <w:ilvl w:val="0"/>
          <w:numId w:val="16"/>
        </w:numPr>
        <w:rPr>
          <w:rFonts w:eastAsiaTheme="minorHAnsi"/>
          <w:lang w:val="en-IN" w:eastAsia="en-US"/>
        </w:rPr>
      </w:pPr>
      <w:r w:rsidRPr="003972AB">
        <w:rPr>
          <w:rFonts w:eastAsiaTheme="minorHAnsi"/>
          <w:lang w:val="en-IN" w:eastAsia="en-US"/>
        </w:rPr>
        <w:t>Random Forests (RF): As a part of big data ensemble methods.</w:t>
      </w:r>
    </w:p>
    <w:p w14:paraId="6799A28B" w14:textId="7359A6EF" w:rsidR="0042089D" w:rsidRDefault="00B416DC" w:rsidP="00CD1583">
      <w:pPr>
        <w:pStyle w:val="ThesisBody"/>
        <w:numPr>
          <w:ilvl w:val="0"/>
          <w:numId w:val="16"/>
        </w:numPr>
        <w:rPr>
          <w:rFonts w:eastAsiaTheme="minorHAnsi"/>
          <w:lang w:val="en-IN" w:eastAsia="en-US"/>
        </w:rPr>
      </w:pPr>
      <w:r w:rsidRPr="003972AB">
        <w:rPr>
          <w:rFonts w:eastAsiaTheme="minorHAnsi"/>
          <w:lang w:val="en-IN" w:eastAsia="en-US"/>
        </w:rPr>
        <w:t xml:space="preserve">Gradient Boosting Techniques: Such as </w:t>
      </w:r>
      <w:proofErr w:type="spellStart"/>
      <w:r w:rsidRPr="003972AB">
        <w:rPr>
          <w:rFonts w:eastAsiaTheme="minorHAnsi"/>
          <w:lang w:val="en-IN" w:eastAsia="en-US"/>
        </w:rPr>
        <w:t>LightGBM</w:t>
      </w:r>
      <w:proofErr w:type="spellEnd"/>
      <w:r w:rsidRPr="003972AB">
        <w:rPr>
          <w:rFonts w:eastAsiaTheme="minorHAnsi"/>
          <w:lang w:val="en-IN" w:eastAsia="en-US"/>
        </w:rPr>
        <w:t xml:space="preserve"> and </w:t>
      </w:r>
      <w:proofErr w:type="spellStart"/>
      <w:r w:rsidRPr="003972AB">
        <w:rPr>
          <w:rFonts w:eastAsiaTheme="minorHAnsi"/>
          <w:lang w:val="en-IN" w:eastAsia="en-US"/>
        </w:rPr>
        <w:t>CatBoost</w:t>
      </w:r>
      <w:proofErr w:type="spellEnd"/>
      <w:r w:rsidRPr="003972AB">
        <w:rPr>
          <w:rFonts w:eastAsiaTheme="minorHAnsi"/>
          <w:lang w:val="en-IN" w:eastAsia="en-US"/>
        </w:rPr>
        <w:t>.</w:t>
      </w:r>
    </w:p>
    <w:p w14:paraId="327A90C4" w14:textId="4B6F07CA" w:rsidR="00AC0A0B" w:rsidRPr="00CD1583" w:rsidRDefault="00AC0A0B" w:rsidP="00AC0A0B">
      <w:pPr>
        <w:pStyle w:val="ThesisBody"/>
        <w:ind w:left="720"/>
        <w:rPr>
          <w:rFonts w:eastAsiaTheme="minorHAnsi"/>
          <w:lang w:val="en-IN" w:eastAsia="en-US"/>
        </w:rPr>
      </w:pPr>
    </w:p>
    <w:p w14:paraId="0E8A3130" w14:textId="258C00B2" w:rsidR="00F372B2" w:rsidRDefault="005304F1" w:rsidP="00A04913">
      <w:pPr>
        <w:spacing w:line="360" w:lineRule="auto"/>
        <w:ind w:left="0"/>
        <w:rPr>
          <w:rFonts w:ascii="Times New Roman" w:eastAsiaTheme="minorHAnsi" w:hAnsi="Times New Roman" w:cs="Times New Roman"/>
          <w:sz w:val="24"/>
          <w:szCs w:val="24"/>
          <w:lang w:val="en-US" w:eastAsia="en-US"/>
        </w:rPr>
      </w:pPr>
      <w:r w:rsidRPr="00A04913">
        <w:rPr>
          <w:rFonts w:ascii="Times New Roman" w:eastAsiaTheme="minorHAnsi" w:hAnsi="Times New Roman" w:cs="Times New Roman"/>
          <w:sz w:val="24"/>
          <w:szCs w:val="24"/>
          <w:lang w:val="en-US" w:eastAsia="en-US"/>
        </w:rPr>
        <w:t xml:space="preserve">Potential models to be included in the ensemble are U-Net, which is specifically designed for medical image segmentation tasks, and </w:t>
      </w:r>
      <w:proofErr w:type="spellStart"/>
      <w:r w:rsidRPr="00A04913">
        <w:rPr>
          <w:rFonts w:ascii="Times New Roman" w:eastAsiaTheme="minorHAnsi" w:hAnsi="Times New Roman" w:cs="Times New Roman"/>
          <w:sz w:val="24"/>
          <w:szCs w:val="24"/>
          <w:lang w:val="en-US" w:eastAsia="en-US"/>
        </w:rPr>
        <w:t>ResNet</w:t>
      </w:r>
      <w:proofErr w:type="spellEnd"/>
      <w:r w:rsidRPr="00A04913">
        <w:rPr>
          <w:rFonts w:ascii="Times New Roman" w:eastAsiaTheme="minorHAnsi" w:hAnsi="Times New Roman" w:cs="Times New Roman"/>
          <w:sz w:val="24"/>
          <w:szCs w:val="24"/>
          <w:lang w:val="en-US" w:eastAsia="en-US"/>
        </w:rPr>
        <w:t xml:space="preserve">, known for its residual learning capabilities. Other advanced architectures like </w:t>
      </w:r>
      <w:proofErr w:type="spellStart"/>
      <w:r w:rsidRPr="00A04913">
        <w:rPr>
          <w:rFonts w:ascii="Times New Roman" w:eastAsiaTheme="minorHAnsi" w:hAnsi="Times New Roman" w:cs="Times New Roman"/>
          <w:sz w:val="24"/>
          <w:szCs w:val="24"/>
          <w:lang w:val="en-US" w:eastAsia="en-US"/>
        </w:rPr>
        <w:t>ResUNet</w:t>
      </w:r>
      <w:proofErr w:type="spellEnd"/>
      <w:r w:rsidRPr="00A04913">
        <w:rPr>
          <w:rFonts w:ascii="Times New Roman" w:eastAsiaTheme="minorHAnsi" w:hAnsi="Times New Roman" w:cs="Times New Roman"/>
          <w:sz w:val="24"/>
          <w:szCs w:val="24"/>
          <w:lang w:val="en-US" w:eastAsia="en-US"/>
        </w:rPr>
        <w:t>++</w:t>
      </w:r>
      <w:r w:rsidR="00BC4497">
        <w:rPr>
          <w:rFonts w:ascii="Times New Roman" w:eastAsiaTheme="minorHAnsi" w:hAnsi="Times New Roman" w:cs="Times New Roman"/>
          <w:sz w:val="24"/>
          <w:szCs w:val="24"/>
          <w:lang w:val="en-US" w:eastAsia="en-US"/>
        </w:rPr>
        <w:t>,</w:t>
      </w:r>
      <w:r w:rsidR="00BB6792">
        <w:rPr>
          <w:rFonts w:ascii="Times New Roman" w:eastAsiaTheme="minorHAnsi" w:hAnsi="Times New Roman" w:cs="Times New Roman"/>
          <w:sz w:val="24"/>
          <w:szCs w:val="24"/>
          <w:lang w:val="en-US" w:eastAsia="en-US"/>
        </w:rPr>
        <w:t xml:space="preserve"> NNU</w:t>
      </w:r>
      <w:r w:rsidR="00BC4497">
        <w:rPr>
          <w:rFonts w:ascii="Times New Roman" w:eastAsiaTheme="minorHAnsi" w:hAnsi="Times New Roman" w:cs="Times New Roman"/>
          <w:sz w:val="24"/>
          <w:szCs w:val="24"/>
          <w:lang w:val="en-US" w:eastAsia="en-US"/>
        </w:rPr>
        <w:t>-net</w:t>
      </w:r>
      <w:r w:rsidRPr="00A04913">
        <w:rPr>
          <w:rFonts w:ascii="Times New Roman" w:eastAsiaTheme="minorHAnsi" w:hAnsi="Times New Roman" w:cs="Times New Roman"/>
          <w:sz w:val="24"/>
          <w:szCs w:val="24"/>
          <w:lang w:val="en-US" w:eastAsia="en-US"/>
        </w:rPr>
        <w:t xml:space="preserve"> and efficient U-Net variants </w:t>
      </w:r>
      <w:r w:rsidR="002E0F5E">
        <w:rPr>
          <w:rFonts w:ascii="Times New Roman" w:eastAsiaTheme="minorHAnsi" w:hAnsi="Times New Roman" w:cs="Times New Roman"/>
          <w:sz w:val="24"/>
          <w:szCs w:val="24"/>
          <w:lang w:val="en-US" w:eastAsia="en-US"/>
        </w:rPr>
        <w:t>can</w:t>
      </w:r>
      <w:r w:rsidRPr="00A04913">
        <w:rPr>
          <w:rFonts w:ascii="Times New Roman" w:eastAsiaTheme="minorHAnsi" w:hAnsi="Times New Roman" w:cs="Times New Roman"/>
          <w:sz w:val="24"/>
          <w:szCs w:val="24"/>
          <w:lang w:val="en-US" w:eastAsia="en-US"/>
        </w:rPr>
        <w:t xml:space="preserve"> also be integrated to enhance segmentation performance.</w:t>
      </w:r>
    </w:p>
    <w:p w14:paraId="6405B8DD" w14:textId="77777777" w:rsidR="00F03773" w:rsidRPr="00A04913" w:rsidRDefault="00F03773" w:rsidP="00A04913">
      <w:pPr>
        <w:spacing w:line="360" w:lineRule="auto"/>
        <w:ind w:left="0"/>
        <w:rPr>
          <w:rFonts w:ascii="Times New Roman" w:eastAsiaTheme="minorHAnsi" w:hAnsi="Times New Roman" w:cs="Times New Roman"/>
          <w:sz w:val="24"/>
          <w:szCs w:val="24"/>
          <w:lang w:val="en-US" w:eastAsia="en-US"/>
        </w:rPr>
      </w:pPr>
    </w:p>
    <w:p w14:paraId="372A060A" w14:textId="77717CA6" w:rsidR="00441726" w:rsidRPr="00836455" w:rsidRDefault="00C10A8B" w:rsidP="00836455">
      <w:pPr>
        <w:pStyle w:val="Heading3"/>
        <w:numPr>
          <w:ilvl w:val="2"/>
          <w:numId w:val="7"/>
        </w:numPr>
        <w:rPr>
          <w:rFonts w:ascii="Times New Roman" w:eastAsiaTheme="minorHAnsi" w:hAnsi="Times New Roman" w:cs="Times New Roman"/>
          <w:color w:val="auto"/>
          <w:lang w:val="en-US" w:eastAsia="en-US"/>
        </w:rPr>
      </w:pPr>
      <w:bookmarkStart w:id="19" w:name="_Toc176001639"/>
      <w:r w:rsidRPr="00F03773">
        <w:rPr>
          <w:rFonts w:ascii="Times New Roman" w:eastAsiaTheme="minorHAnsi" w:hAnsi="Times New Roman" w:cs="Times New Roman"/>
          <w:color w:val="auto"/>
          <w:lang w:val="en-US" w:eastAsia="en-US"/>
        </w:rPr>
        <w:t>Implementation of Ensemble Learning Techniques</w:t>
      </w:r>
      <w:bookmarkEnd w:id="19"/>
    </w:p>
    <w:p w14:paraId="0F2F84C6" w14:textId="7CB59BA1" w:rsidR="00B26509" w:rsidRPr="00441726" w:rsidRDefault="00EF0D15" w:rsidP="001E12EB">
      <w:pPr>
        <w:pStyle w:val="ThesisBody"/>
        <w:numPr>
          <w:ilvl w:val="0"/>
          <w:numId w:val="17"/>
        </w:numPr>
        <w:spacing w:before="100"/>
      </w:pPr>
      <w:r w:rsidRPr="00441726">
        <w:rPr>
          <w:rFonts w:eastAsiaTheme="minorHAnsi"/>
        </w:rPr>
        <w:t>Bagging:</w:t>
      </w:r>
      <w:r w:rsidR="00B26509" w:rsidRPr="00441726">
        <w:rPr>
          <w:rFonts w:eastAsiaTheme="minorHAnsi"/>
        </w:rPr>
        <w:t xml:space="preserve"> </w:t>
      </w:r>
      <w:r w:rsidR="00B26509" w:rsidRPr="00441726">
        <w:t>Train multiple models using bagging techniques to enhance performance</w:t>
      </w:r>
      <w:r w:rsidR="00B26509" w:rsidRPr="00441726">
        <w:rPr>
          <w:rFonts w:eastAsiaTheme="minorHAnsi"/>
        </w:rPr>
        <w:t xml:space="preserve">. </w:t>
      </w:r>
      <w:r w:rsidR="00B26509" w:rsidRPr="00441726">
        <w:t>Each model is trained on different subsets of the dataset with a focus on reducing variance.</w:t>
      </w:r>
    </w:p>
    <w:p w14:paraId="22918504" w14:textId="01467222" w:rsidR="00CF71C1" w:rsidRPr="00DF6147" w:rsidRDefault="00697E7B" w:rsidP="00DF6147">
      <w:pPr>
        <w:pStyle w:val="ThesisBody"/>
        <w:numPr>
          <w:ilvl w:val="0"/>
          <w:numId w:val="17"/>
        </w:numPr>
      </w:pPr>
      <w:r w:rsidRPr="00441726">
        <w:t>Boosting:</w:t>
      </w:r>
      <w:r w:rsidR="00CC68A8" w:rsidRPr="00441726">
        <w:rPr>
          <w:rFonts w:eastAsiaTheme="minorHAnsi"/>
        </w:rPr>
        <w:t xml:space="preserve"> </w:t>
      </w:r>
      <w:r w:rsidR="00CF71C1" w:rsidRPr="00441726">
        <w:t xml:space="preserve">Utilize boosting techniques to iteratively train models that focus on previously misclassified </w:t>
      </w:r>
      <w:r w:rsidRPr="00441726">
        <w:t>instances</w:t>
      </w:r>
      <w:r w:rsidRPr="00441726">
        <w:rPr>
          <w:rFonts w:eastAsiaTheme="minorHAnsi"/>
        </w:rPr>
        <w:t>. Modify</w:t>
      </w:r>
      <w:r w:rsidR="00CF71C1" w:rsidRPr="00441726">
        <w:t xml:space="preserve"> weights of training examples after each model iteration to improve classification accuracy.</w:t>
      </w:r>
    </w:p>
    <w:p w14:paraId="60AF01C3" w14:textId="4065090D" w:rsidR="005304F1" w:rsidRPr="00F372B2" w:rsidRDefault="00CF71C1" w:rsidP="00441726">
      <w:pPr>
        <w:pStyle w:val="ThesisBody"/>
        <w:numPr>
          <w:ilvl w:val="0"/>
          <w:numId w:val="18"/>
        </w:numPr>
        <w:rPr>
          <w:rFonts w:eastAsiaTheme="minorHAnsi"/>
          <w:lang w:val="en-US" w:eastAsia="en-US"/>
        </w:rPr>
      </w:pPr>
      <w:r w:rsidRPr="00BD3763">
        <w:rPr>
          <w:rFonts w:eastAsiaTheme="minorHAnsi"/>
          <w:lang w:val="en-US" w:eastAsia="en-US"/>
        </w:rPr>
        <w:t>Stacking</w:t>
      </w:r>
      <w:r w:rsidR="0003742A">
        <w:rPr>
          <w:rFonts w:eastAsiaTheme="minorHAnsi"/>
          <w:lang w:val="en-US" w:eastAsia="en-US"/>
        </w:rPr>
        <w:t xml:space="preserve">: </w:t>
      </w:r>
      <w:r w:rsidRPr="00F372B2">
        <w:rPr>
          <w:rFonts w:eastAsiaTheme="minorHAnsi"/>
          <w:lang w:val="en-US" w:eastAsia="en-US"/>
        </w:rPr>
        <w:t>Implement stacking by combining predictions from multiple base models and feeding them into a meta-learner model (e.g., logistic regression) for final predictions.</w:t>
      </w:r>
    </w:p>
    <w:p w14:paraId="1EA41E57" w14:textId="77777777" w:rsidR="00CF71C1" w:rsidRPr="00A04913" w:rsidRDefault="00CF71C1" w:rsidP="00A04913">
      <w:pPr>
        <w:spacing w:line="360" w:lineRule="auto"/>
        <w:ind w:left="0"/>
        <w:rPr>
          <w:rFonts w:ascii="Times New Roman" w:eastAsiaTheme="minorHAnsi" w:hAnsi="Times New Roman" w:cs="Times New Roman"/>
          <w:sz w:val="24"/>
          <w:szCs w:val="24"/>
          <w:lang w:val="en-US" w:eastAsia="en-US"/>
        </w:rPr>
      </w:pPr>
    </w:p>
    <w:p w14:paraId="34E37393" w14:textId="0C6A8292" w:rsidR="005304F1" w:rsidRDefault="005304F1" w:rsidP="006946F1">
      <w:pPr>
        <w:pStyle w:val="Heading3"/>
        <w:numPr>
          <w:ilvl w:val="2"/>
          <w:numId w:val="7"/>
        </w:numPr>
        <w:rPr>
          <w:rFonts w:ascii="Times New Roman" w:eastAsiaTheme="minorHAnsi" w:hAnsi="Times New Roman" w:cs="Times New Roman"/>
          <w:color w:val="auto"/>
          <w:lang w:val="en-US" w:eastAsia="en-US"/>
        </w:rPr>
      </w:pPr>
      <w:bookmarkStart w:id="20" w:name="_Toc176001640"/>
      <w:r w:rsidRPr="006946F1">
        <w:rPr>
          <w:rFonts w:ascii="Times New Roman" w:eastAsiaTheme="minorHAnsi" w:hAnsi="Times New Roman" w:cs="Times New Roman"/>
          <w:color w:val="auto"/>
          <w:lang w:val="en-US" w:eastAsia="en-US"/>
        </w:rPr>
        <w:t>Perf</w:t>
      </w:r>
      <w:r w:rsidRPr="00BD3763">
        <w:rPr>
          <w:rFonts w:ascii="Times New Roman" w:eastAsiaTheme="minorHAnsi" w:hAnsi="Times New Roman" w:cs="Times New Roman"/>
          <w:color w:val="auto"/>
          <w:lang w:val="en-US" w:eastAsia="en-US"/>
        </w:rPr>
        <w:t>ormance Evaluation Metrics</w:t>
      </w:r>
      <w:bookmarkEnd w:id="20"/>
    </w:p>
    <w:p w14:paraId="34C66360" w14:textId="6A278AC5" w:rsidR="00465806" w:rsidRPr="00A04913" w:rsidRDefault="007B0E93" w:rsidP="001E12EB">
      <w:pPr>
        <w:pStyle w:val="ThesisBody"/>
        <w:spacing w:before="100"/>
        <w:rPr>
          <w:rFonts w:eastAsiaTheme="minorHAnsi"/>
          <w:b/>
          <w:lang w:val="en-US" w:eastAsia="en-US"/>
        </w:rPr>
      </w:pPr>
      <w:r>
        <w:rPr>
          <w:rFonts w:eastAsiaTheme="minorHAnsi"/>
          <w:lang w:val="en-US" w:eastAsia="en-US"/>
        </w:rPr>
        <w:t xml:space="preserve">To evaluate the model performance metrics such as </w:t>
      </w:r>
      <w:r w:rsidR="00465806" w:rsidRPr="00A04913">
        <w:rPr>
          <w:rFonts w:eastAsiaTheme="minorHAnsi"/>
          <w:lang w:val="en-US" w:eastAsia="en-US"/>
        </w:rPr>
        <w:t>Dice coefficient, accuracy, precision, recall, and area under the ROC curve (AU-ROC) for assessing segmentation quality</w:t>
      </w:r>
      <w:r w:rsidR="006B3535">
        <w:rPr>
          <w:rFonts w:eastAsiaTheme="minorHAnsi"/>
          <w:lang w:val="en-US" w:eastAsia="en-US"/>
        </w:rPr>
        <w:t xml:space="preserve">, </w:t>
      </w:r>
      <w:r>
        <w:rPr>
          <w:rFonts w:eastAsiaTheme="minorHAnsi"/>
          <w:lang w:val="en-US" w:eastAsia="en-US"/>
        </w:rPr>
        <w:t xml:space="preserve">and also </w:t>
      </w:r>
      <w:r w:rsidR="006B3535">
        <w:rPr>
          <w:rFonts w:eastAsiaTheme="minorHAnsi"/>
          <w:lang w:val="en-US" w:eastAsia="en-US"/>
        </w:rPr>
        <w:t>implement</w:t>
      </w:r>
      <w:r w:rsidR="00465806" w:rsidRPr="00A04913">
        <w:rPr>
          <w:rFonts w:eastAsiaTheme="minorHAnsi"/>
          <w:lang w:val="en-US" w:eastAsia="en-US"/>
        </w:rPr>
        <w:t xml:space="preserve"> k-fold cross-validation techniques.</w:t>
      </w:r>
    </w:p>
    <w:p w14:paraId="54D4CEB0" w14:textId="4364582C" w:rsidR="008B6B5C" w:rsidRPr="00F702E3" w:rsidRDefault="00577D24" w:rsidP="00327DFF">
      <w:pPr>
        <w:pStyle w:val="Heading1"/>
        <w:numPr>
          <w:ilvl w:val="0"/>
          <w:numId w:val="9"/>
        </w:numPr>
        <w:ind w:left="284" w:hanging="284"/>
        <w:rPr>
          <w:rFonts w:eastAsiaTheme="minorHAnsi" w:cs="Times New Roman"/>
          <w:bCs/>
          <w:sz w:val="24"/>
          <w:szCs w:val="24"/>
          <w:lang w:val="en-US" w:eastAsia="en-US"/>
        </w:rPr>
      </w:pPr>
      <w:bookmarkStart w:id="21" w:name="_Toc176001641"/>
      <w:r w:rsidRPr="00F702E3">
        <w:rPr>
          <w:rFonts w:eastAsiaTheme="minorHAnsi" w:cs="Times New Roman"/>
          <w:bCs/>
          <w:sz w:val="24"/>
          <w:szCs w:val="24"/>
          <w:lang w:val="en-US" w:eastAsia="en-US"/>
        </w:rPr>
        <w:t xml:space="preserve">Requirements </w:t>
      </w:r>
      <w:r w:rsidR="002C4393" w:rsidRPr="00F702E3">
        <w:rPr>
          <w:rFonts w:eastAsiaTheme="minorHAnsi" w:cs="Times New Roman"/>
          <w:bCs/>
          <w:sz w:val="24"/>
          <w:szCs w:val="24"/>
          <w:lang w:val="en-US" w:eastAsia="en-US"/>
        </w:rPr>
        <w:t>R</w:t>
      </w:r>
      <w:r w:rsidRPr="00F702E3">
        <w:rPr>
          <w:rFonts w:eastAsiaTheme="minorHAnsi" w:cs="Times New Roman"/>
          <w:bCs/>
          <w:sz w:val="24"/>
          <w:szCs w:val="24"/>
          <w:lang w:val="en-US" w:eastAsia="en-US"/>
        </w:rPr>
        <w:t>esources</w:t>
      </w:r>
      <w:bookmarkEnd w:id="21"/>
    </w:p>
    <w:p w14:paraId="0064653A" w14:textId="77777777" w:rsidR="00836455" w:rsidRPr="00836455" w:rsidRDefault="00836455" w:rsidP="007732E3">
      <w:pPr>
        <w:ind w:left="0"/>
        <w:rPr>
          <w:lang w:val="en-US" w:eastAsia="en-US"/>
        </w:rPr>
      </w:pPr>
    </w:p>
    <w:p w14:paraId="2518159D" w14:textId="10CF0B21" w:rsidR="004802BC" w:rsidRPr="00446A38" w:rsidRDefault="004802BC" w:rsidP="00110E33">
      <w:pPr>
        <w:pStyle w:val="Heading3"/>
        <w:numPr>
          <w:ilvl w:val="2"/>
          <w:numId w:val="41"/>
        </w:numPr>
        <w:rPr>
          <w:rFonts w:ascii="Times New Roman" w:eastAsiaTheme="minorHAnsi" w:hAnsi="Times New Roman" w:cs="Times New Roman"/>
          <w:color w:val="auto"/>
          <w:lang w:val="en-US" w:eastAsia="en-US"/>
        </w:rPr>
      </w:pPr>
      <w:bookmarkStart w:id="22" w:name="_Toc176001642"/>
      <w:r w:rsidRPr="00446A38">
        <w:rPr>
          <w:rFonts w:ascii="Times New Roman" w:eastAsiaTheme="minorHAnsi" w:hAnsi="Times New Roman" w:cs="Times New Roman"/>
          <w:color w:val="auto"/>
          <w:lang w:val="en-US" w:eastAsia="en-US"/>
        </w:rPr>
        <w:t>Data Accessibility</w:t>
      </w:r>
      <w:bookmarkEnd w:id="22"/>
    </w:p>
    <w:p w14:paraId="280200AD" w14:textId="3449D5BB" w:rsidR="004802BC" w:rsidRPr="00A04913" w:rsidRDefault="004802BC" w:rsidP="001E12EB">
      <w:pPr>
        <w:spacing w:before="100" w:line="360" w:lineRule="auto"/>
        <w:ind w:left="0"/>
        <w:rPr>
          <w:rFonts w:ascii="Times New Roman" w:eastAsiaTheme="minorHAnsi" w:hAnsi="Times New Roman" w:cs="Times New Roman"/>
          <w:sz w:val="24"/>
          <w:szCs w:val="24"/>
          <w:lang w:val="en-US" w:eastAsia="en-US"/>
        </w:rPr>
      </w:pPr>
      <w:r w:rsidRPr="00A04913">
        <w:rPr>
          <w:rFonts w:ascii="Times New Roman" w:eastAsiaTheme="minorHAnsi" w:hAnsi="Times New Roman" w:cs="Times New Roman"/>
          <w:sz w:val="24"/>
          <w:szCs w:val="24"/>
          <w:lang w:val="en-US" w:eastAsia="en-US"/>
        </w:rPr>
        <w:t>To conduct this research on ensemble learning for stroke segmentation, researchers must gain access to the ISLES 2022 dataset</w:t>
      </w:r>
      <w:r w:rsidR="002B45DD">
        <w:rPr>
          <w:rFonts w:ascii="Times New Roman" w:eastAsiaTheme="minorHAnsi" w:hAnsi="Times New Roman" w:cs="Times New Roman"/>
          <w:sz w:val="24"/>
          <w:szCs w:val="24"/>
          <w:lang w:val="en-US" w:eastAsia="en-US"/>
        </w:rPr>
        <w:t xml:space="preserve">( </w:t>
      </w:r>
      <w:hyperlink r:id="rId11" w:history="1">
        <w:r w:rsidR="002B45DD" w:rsidRPr="00EB7ADF">
          <w:rPr>
            <w:rStyle w:val="Hyperlink"/>
            <w:rFonts w:ascii="Times New Roman" w:eastAsiaTheme="minorHAnsi" w:hAnsi="Times New Roman" w:cs="Times New Roman"/>
            <w:sz w:val="24"/>
            <w:szCs w:val="24"/>
            <w:lang w:val="en-US" w:eastAsia="en-US"/>
          </w:rPr>
          <w:t>https://isles22.grand-challenge.org/dataset/</w:t>
        </w:r>
      </w:hyperlink>
      <w:r w:rsidR="002B45DD">
        <w:rPr>
          <w:rFonts w:ascii="Times New Roman" w:eastAsiaTheme="minorHAnsi" w:hAnsi="Times New Roman" w:cs="Times New Roman"/>
          <w:sz w:val="24"/>
          <w:szCs w:val="24"/>
          <w:lang w:val="en-US" w:eastAsia="en-US"/>
        </w:rPr>
        <w:t xml:space="preserve"> )</w:t>
      </w:r>
    </w:p>
    <w:p w14:paraId="333847E6" w14:textId="77777777" w:rsidR="005441E1" w:rsidRPr="00A04913" w:rsidRDefault="005441E1" w:rsidP="00A04913">
      <w:pPr>
        <w:spacing w:line="360" w:lineRule="auto"/>
        <w:ind w:left="0"/>
        <w:rPr>
          <w:rFonts w:ascii="Times New Roman" w:eastAsiaTheme="minorHAnsi" w:hAnsi="Times New Roman" w:cs="Times New Roman"/>
          <w:sz w:val="24"/>
          <w:szCs w:val="24"/>
          <w:lang w:val="en-US" w:eastAsia="en-US"/>
        </w:rPr>
      </w:pPr>
    </w:p>
    <w:p w14:paraId="1C83C780" w14:textId="754CE737" w:rsidR="004802BC" w:rsidRPr="00FD60CB" w:rsidRDefault="004802BC" w:rsidP="00110E33">
      <w:pPr>
        <w:pStyle w:val="Heading3"/>
        <w:numPr>
          <w:ilvl w:val="2"/>
          <w:numId w:val="41"/>
        </w:numPr>
        <w:rPr>
          <w:rFonts w:ascii="Times New Roman" w:eastAsiaTheme="minorHAnsi" w:hAnsi="Times New Roman" w:cs="Times New Roman"/>
          <w:color w:val="auto"/>
          <w:lang w:val="en-US" w:eastAsia="en-US"/>
        </w:rPr>
      </w:pPr>
      <w:bookmarkStart w:id="23" w:name="_Toc176001643"/>
      <w:r w:rsidRPr="00FD60CB">
        <w:rPr>
          <w:rFonts w:ascii="Times New Roman" w:eastAsiaTheme="minorHAnsi" w:hAnsi="Times New Roman" w:cs="Times New Roman"/>
          <w:color w:val="auto"/>
          <w:lang w:val="en-US" w:eastAsia="en-US"/>
        </w:rPr>
        <w:t>Computational Resources</w:t>
      </w:r>
      <w:bookmarkEnd w:id="23"/>
    </w:p>
    <w:p w14:paraId="068941CF" w14:textId="0EE1B3F6" w:rsidR="004802BC" w:rsidRPr="00A04913" w:rsidRDefault="004A2464" w:rsidP="001E12EB">
      <w:pPr>
        <w:spacing w:before="100" w:line="360" w:lineRule="auto"/>
        <w:ind w:left="0"/>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Building and Training models through ensemble learning requires</w:t>
      </w:r>
      <w:r w:rsidR="004802BC" w:rsidRPr="00A04913">
        <w:rPr>
          <w:rFonts w:ascii="Times New Roman" w:eastAsiaTheme="minorHAnsi" w:hAnsi="Times New Roman" w:cs="Times New Roman"/>
          <w:sz w:val="24"/>
          <w:szCs w:val="24"/>
          <w:lang w:val="en-US" w:eastAsia="en-US"/>
        </w:rPr>
        <w:t xml:space="preserve"> substantial computational power, primarily through high-performance</w:t>
      </w:r>
      <w:r w:rsidR="0069119B">
        <w:rPr>
          <w:rFonts w:ascii="Times New Roman" w:eastAsiaTheme="minorHAnsi" w:hAnsi="Times New Roman" w:cs="Times New Roman"/>
          <w:sz w:val="24"/>
          <w:szCs w:val="24"/>
          <w:lang w:val="en-US" w:eastAsia="en-US"/>
        </w:rPr>
        <w:t xml:space="preserve"> </w:t>
      </w:r>
      <w:r w:rsidR="004802BC" w:rsidRPr="00A04913">
        <w:rPr>
          <w:rFonts w:ascii="Times New Roman" w:eastAsiaTheme="minorHAnsi" w:hAnsi="Times New Roman" w:cs="Times New Roman"/>
          <w:sz w:val="24"/>
          <w:szCs w:val="24"/>
          <w:lang w:val="en-US" w:eastAsia="en-US"/>
        </w:rPr>
        <w:t xml:space="preserve">GPUs. Specs should include a high number of CUDA cores to support parallel </w:t>
      </w:r>
      <w:r w:rsidR="00301D2E" w:rsidRPr="00A04913">
        <w:rPr>
          <w:rFonts w:ascii="Times New Roman" w:eastAsiaTheme="minorHAnsi" w:hAnsi="Times New Roman" w:cs="Times New Roman"/>
          <w:sz w:val="24"/>
          <w:szCs w:val="24"/>
          <w:lang w:val="en-US" w:eastAsia="en-US"/>
        </w:rPr>
        <w:t>processing</w:t>
      </w:r>
      <w:r w:rsidR="00301D2E">
        <w:rPr>
          <w:rFonts w:ascii="Times New Roman" w:eastAsiaTheme="minorHAnsi" w:hAnsi="Times New Roman" w:cs="Times New Roman"/>
          <w:sz w:val="24"/>
          <w:szCs w:val="24"/>
          <w:lang w:val="en-US" w:eastAsia="en-US"/>
        </w:rPr>
        <w:t xml:space="preserve"> (</w:t>
      </w:r>
      <w:r w:rsidR="00DD2FDD">
        <w:rPr>
          <w:rFonts w:ascii="Times New Roman" w:eastAsiaTheme="minorHAnsi" w:hAnsi="Times New Roman" w:cs="Times New Roman"/>
          <w:sz w:val="24"/>
          <w:szCs w:val="24"/>
          <w:lang w:val="en-US" w:eastAsia="en-US"/>
        </w:rPr>
        <w:t>m</w:t>
      </w:r>
      <w:r w:rsidR="00DD2FDD" w:rsidRPr="00DD2FDD">
        <w:rPr>
          <w:rFonts w:ascii="Times New Roman" w:eastAsiaTheme="minorHAnsi" w:hAnsi="Times New Roman" w:cs="Times New Roman"/>
          <w:sz w:val="24"/>
          <w:szCs w:val="24"/>
          <w:lang w:val="en-US" w:eastAsia="en-US"/>
        </w:rPr>
        <w:t>inimum of 1,000 CUDA cores can support effective parallel processing in ensemble learning for ISLES segmentation</w:t>
      </w:r>
      <w:r w:rsidR="00DD2FDD">
        <w:rPr>
          <w:rFonts w:ascii="Times New Roman" w:eastAsiaTheme="minorHAnsi" w:hAnsi="Times New Roman" w:cs="Times New Roman"/>
          <w:sz w:val="24"/>
          <w:szCs w:val="24"/>
          <w:lang w:val="en-US" w:eastAsia="en-US"/>
        </w:rPr>
        <w:t>,</w:t>
      </w:r>
      <w:r w:rsidR="00DD2FDD" w:rsidRPr="00DD2FDD">
        <w:rPr>
          <w:rFonts w:ascii="Times New Roman" w:eastAsiaTheme="minorHAnsi" w:hAnsi="Times New Roman" w:cs="Times New Roman"/>
          <w:sz w:val="24"/>
          <w:szCs w:val="24"/>
          <w:lang w:val="en-US" w:eastAsia="en-US"/>
        </w:rPr>
        <w:t xml:space="preserve"> aiming for higher core counts greatly enhances performance and efficiency</w:t>
      </w:r>
      <w:r w:rsidR="00DD2FDD">
        <w:rPr>
          <w:rFonts w:ascii="Times New Roman" w:eastAsiaTheme="minorHAnsi" w:hAnsi="Times New Roman" w:cs="Times New Roman"/>
          <w:sz w:val="24"/>
          <w:szCs w:val="24"/>
          <w:lang w:val="en-US" w:eastAsia="en-US"/>
        </w:rPr>
        <w:t>)</w:t>
      </w:r>
      <w:r w:rsidR="004802BC" w:rsidRPr="00A04913">
        <w:rPr>
          <w:rFonts w:ascii="Times New Roman" w:eastAsiaTheme="minorHAnsi" w:hAnsi="Times New Roman" w:cs="Times New Roman"/>
          <w:sz w:val="24"/>
          <w:szCs w:val="24"/>
          <w:lang w:val="en-US" w:eastAsia="en-US"/>
        </w:rPr>
        <w:t xml:space="preserve"> and a memory capacity of at least 32GB, ensuring efficient handling of the large imaging datasets involved in the study. High memory bandwidth </w:t>
      </w:r>
      <w:r w:rsidR="0069119B">
        <w:rPr>
          <w:rFonts w:ascii="Times New Roman" w:eastAsiaTheme="minorHAnsi" w:hAnsi="Times New Roman" w:cs="Times New Roman"/>
          <w:sz w:val="24"/>
          <w:szCs w:val="24"/>
          <w:lang w:val="en-US" w:eastAsia="en-US"/>
        </w:rPr>
        <w:t>will</w:t>
      </w:r>
      <w:r w:rsidR="004802BC" w:rsidRPr="00A04913">
        <w:rPr>
          <w:rFonts w:ascii="Times New Roman" w:eastAsiaTheme="minorHAnsi" w:hAnsi="Times New Roman" w:cs="Times New Roman"/>
          <w:sz w:val="24"/>
          <w:szCs w:val="24"/>
          <w:lang w:val="en-US" w:eastAsia="en-US"/>
        </w:rPr>
        <w:t xml:space="preserve"> facilitate faster data access during model training and evaluation.</w:t>
      </w:r>
    </w:p>
    <w:p w14:paraId="5AAE608A" w14:textId="77777777" w:rsidR="004802BC" w:rsidRPr="007E5ECA" w:rsidRDefault="004802BC" w:rsidP="007E5ECA">
      <w:pPr>
        <w:pStyle w:val="Heading3"/>
        <w:ind w:left="720"/>
        <w:rPr>
          <w:rFonts w:ascii="Times New Roman" w:eastAsiaTheme="minorHAnsi" w:hAnsi="Times New Roman" w:cs="Times New Roman"/>
          <w:color w:val="auto"/>
          <w:lang w:val="en-US" w:eastAsia="en-US"/>
        </w:rPr>
      </w:pPr>
    </w:p>
    <w:p w14:paraId="6EBA6CC4" w14:textId="01110926" w:rsidR="004802BC" w:rsidRPr="007E5ECA" w:rsidRDefault="004802BC" w:rsidP="00110E33">
      <w:pPr>
        <w:pStyle w:val="Heading3"/>
        <w:numPr>
          <w:ilvl w:val="2"/>
          <w:numId w:val="41"/>
        </w:numPr>
        <w:rPr>
          <w:rFonts w:ascii="Times New Roman" w:eastAsiaTheme="minorHAnsi" w:hAnsi="Times New Roman" w:cs="Times New Roman"/>
          <w:color w:val="auto"/>
          <w:lang w:val="en-US" w:eastAsia="en-US"/>
        </w:rPr>
      </w:pPr>
      <w:bookmarkStart w:id="24" w:name="_Toc176001644"/>
      <w:r w:rsidRPr="007E5ECA">
        <w:rPr>
          <w:rFonts w:ascii="Times New Roman" w:eastAsiaTheme="minorHAnsi" w:hAnsi="Times New Roman" w:cs="Times New Roman"/>
          <w:color w:val="auto"/>
          <w:lang w:val="en-US" w:eastAsia="en-US"/>
        </w:rPr>
        <w:t>Software Tools and Libraries</w:t>
      </w:r>
      <w:bookmarkEnd w:id="24"/>
    </w:p>
    <w:p w14:paraId="42E1A521" w14:textId="1FB22355" w:rsidR="002F6281" w:rsidRDefault="004802BC" w:rsidP="001E12EB">
      <w:pPr>
        <w:spacing w:before="100" w:line="360" w:lineRule="auto"/>
        <w:ind w:left="0"/>
        <w:rPr>
          <w:rFonts w:ascii="Times New Roman" w:eastAsiaTheme="minorHAnsi" w:hAnsi="Times New Roman" w:cs="Times New Roman"/>
          <w:sz w:val="24"/>
          <w:szCs w:val="24"/>
          <w:lang w:val="en-US" w:eastAsia="en-US"/>
        </w:rPr>
      </w:pPr>
      <w:r w:rsidRPr="00A04913">
        <w:rPr>
          <w:rFonts w:ascii="Times New Roman" w:eastAsiaTheme="minorHAnsi" w:hAnsi="Times New Roman" w:cs="Times New Roman"/>
          <w:sz w:val="24"/>
          <w:szCs w:val="24"/>
          <w:lang w:val="en-US" w:eastAsia="en-US"/>
        </w:rPr>
        <w:t xml:space="preserve">Implementation of ensemble learning models will necessitate the use of various software libraries. Essential tools </w:t>
      </w:r>
      <w:r w:rsidR="005063C4" w:rsidRPr="00A04913">
        <w:rPr>
          <w:rFonts w:ascii="Times New Roman" w:eastAsiaTheme="minorHAnsi" w:hAnsi="Times New Roman" w:cs="Times New Roman"/>
          <w:sz w:val="24"/>
          <w:szCs w:val="24"/>
          <w:lang w:val="en-US" w:eastAsia="en-US"/>
        </w:rPr>
        <w:t>include</w:t>
      </w:r>
      <w:r w:rsidR="005063C4">
        <w:rPr>
          <w:rFonts w:ascii="Times New Roman" w:eastAsiaTheme="minorHAnsi" w:hAnsi="Times New Roman" w:cs="Times New Roman"/>
          <w:sz w:val="24"/>
          <w:szCs w:val="24"/>
          <w:lang w:val="en-US" w:eastAsia="en-US"/>
        </w:rPr>
        <w:t>:</w:t>
      </w:r>
    </w:p>
    <w:p w14:paraId="38B3255D" w14:textId="24B8C941" w:rsidR="002F6281" w:rsidRDefault="002F6281" w:rsidP="005063C4">
      <w:pPr>
        <w:pStyle w:val="ListParagraph"/>
        <w:numPr>
          <w:ilvl w:val="0"/>
          <w:numId w:val="18"/>
        </w:numPr>
        <w:spacing w:before="100" w:line="360" w:lineRule="auto"/>
        <w:rPr>
          <w:rFonts w:ascii="Times New Roman" w:eastAsiaTheme="minorHAnsi" w:hAnsi="Times New Roman" w:cs="Times New Roman"/>
          <w:sz w:val="24"/>
          <w:szCs w:val="24"/>
          <w:lang w:val="en-US" w:eastAsia="en-US"/>
        </w:rPr>
      </w:pPr>
      <w:r w:rsidRPr="005063C4">
        <w:rPr>
          <w:rFonts w:ascii="Times New Roman" w:eastAsiaTheme="minorHAnsi" w:hAnsi="Times New Roman" w:cs="Times New Roman"/>
          <w:sz w:val="24"/>
          <w:szCs w:val="24"/>
          <w:lang w:val="en-US" w:eastAsia="en-US"/>
        </w:rPr>
        <w:t>Deep Learning</w:t>
      </w:r>
      <w:r w:rsidR="004802BC" w:rsidRPr="005063C4">
        <w:rPr>
          <w:rFonts w:ascii="Times New Roman" w:eastAsiaTheme="minorHAnsi" w:hAnsi="Times New Roman" w:cs="Times New Roman"/>
          <w:sz w:val="24"/>
          <w:szCs w:val="24"/>
          <w:lang w:val="en-US" w:eastAsia="en-US"/>
        </w:rPr>
        <w:t xml:space="preserve"> </w:t>
      </w:r>
      <w:r w:rsidR="005063C4">
        <w:rPr>
          <w:rFonts w:ascii="Times New Roman" w:eastAsiaTheme="minorHAnsi" w:hAnsi="Times New Roman" w:cs="Times New Roman"/>
          <w:sz w:val="24"/>
          <w:szCs w:val="24"/>
          <w:lang w:val="en-US" w:eastAsia="en-US"/>
        </w:rPr>
        <w:t>Tools</w:t>
      </w:r>
      <w:r w:rsidRPr="005063C4">
        <w:rPr>
          <w:rFonts w:ascii="Times New Roman" w:eastAsiaTheme="minorHAnsi" w:hAnsi="Times New Roman" w:cs="Times New Roman"/>
          <w:sz w:val="24"/>
          <w:szCs w:val="24"/>
          <w:lang w:val="en-US" w:eastAsia="en-US"/>
        </w:rPr>
        <w:t xml:space="preserve"> </w:t>
      </w:r>
      <w:r w:rsidR="005063C4">
        <w:rPr>
          <w:rFonts w:ascii="Times New Roman" w:eastAsiaTheme="minorHAnsi" w:hAnsi="Times New Roman" w:cs="Times New Roman"/>
          <w:sz w:val="24"/>
          <w:szCs w:val="24"/>
          <w:lang w:val="en-US" w:eastAsia="en-US"/>
        </w:rPr>
        <w:t xml:space="preserve">- </w:t>
      </w:r>
      <w:proofErr w:type="spellStart"/>
      <w:r w:rsidR="005063C4" w:rsidRPr="005063C4">
        <w:rPr>
          <w:rFonts w:ascii="Times New Roman" w:eastAsiaTheme="minorHAnsi" w:hAnsi="Times New Roman" w:cs="Times New Roman"/>
          <w:sz w:val="24"/>
          <w:szCs w:val="24"/>
          <w:lang w:val="en-US" w:eastAsia="en-US"/>
        </w:rPr>
        <w:t>PyTorch</w:t>
      </w:r>
      <w:proofErr w:type="spellEnd"/>
      <w:r w:rsidR="005063C4">
        <w:rPr>
          <w:rFonts w:ascii="Times New Roman" w:eastAsiaTheme="minorHAnsi" w:hAnsi="Times New Roman" w:cs="Times New Roman"/>
          <w:sz w:val="24"/>
          <w:szCs w:val="24"/>
          <w:lang w:val="en-US" w:eastAsia="en-US"/>
        </w:rPr>
        <w:t xml:space="preserve">, </w:t>
      </w:r>
      <w:r w:rsidR="005063C4" w:rsidRPr="005063C4">
        <w:rPr>
          <w:rFonts w:ascii="Times New Roman" w:eastAsiaTheme="minorHAnsi" w:hAnsi="Times New Roman" w:cs="Times New Roman"/>
          <w:sz w:val="24"/>
          <w:szCs w:val="24"/>
          <w:lang w:val="en-US" w:eastAsia="en-US"/>
        </w:rPr>
        <w:t>MONAI (</w:t>
      </w:r>
      <w:r w:rsidRPr="005063C4">
        <w:rPr>
          <w:rFonts w:ascii="Times New Roman" w:eastAsiaTheme="minorHAnsi" w:hAnsi="Times New Roman" w:cs="Times New Roman"/>
          <w:sz w:val="24"/>
          <w:szCs w:val="24"/>
          <w:lang w:val="en-US" w:eastAsia="en-US"/>
        </w:rPr>
        <w:t>(Medical Open Network for AI)</w:t>
      </w:r>
      <w:r w:rsidR="005063C4">
        <w:rPr>
          <w:rFonts w:ascii="Times New Roman" w:eastAsiaTheme="minorHAnsi" w:hAnsi="Times New Roman" w:cs="Times New Roman"/>
          <w:sz w:val="24"/>
          <w:szCs w:val="24"/>
          <w:lang w:val="en-US" w:eastAsia="en-US"/>
        </w:rPr>
        <w:t>.</w:t>
      </w:r>
    </w:p>
    <w:p w14:paraId="5CE39A30" w14:textId="600D97F4" w:rsidR="005063C4" w:rsidRDefault="005063C4" w:rsidP="005063C4">
      <w:pPr>
        <w:pStyle w:val="ListParagraph"/>
        <w:numPr>
          <w:ilvl w:val="0"/>
          <w:numId w:val="18"/>
        </w:numPr>
        <w:spacing w:before="100" w:line="360" w:lineRule="auto"/>
        <w:rPr>
          <w:rFonts w:ascii="Times New Roman" w:eastAsiaTheme="minorHAnsi" w:hAnsi="Times New Roman" w:cs="Times New Roman"/>
          <w:sz w:val="24"/>
          <w:szCs w:val="24"/>
          <w:lang w:val="en-US" w:eastAsia="en-US"/>
        </w:rPr>
      </w:pPr>
      <w:r w:rsidRPr="005063C4">
        <w:rPr>
          <w:rFonts w:ascii="Times New Roman" w:eastAsiaTheme="minorHAnsi" w:hAnsi="Times New Roman" w:cs="Times New Roman"/>
          <w:sz w:val="24"/>
          <w:szCs w:val="24"/>
          <w:lang w:val="en-US" w:eastAsia="en-US"/>
        </w:rPr>
        <w:t xml:space="preserve">segmentation tools </w:t>
      </w:r>
      <w:r>
        <w:rPr>
          <w:rFonts w:ascii="Times New Roman" w:eastAsiaTheme="minorHAnsi" w:hAnsi="Times New Roman" w:cs="Times New Roman"/>
          <w:sz w:val="24"/>
          <w:szCs w:val="24"/>
          <w:lang w:val="en-US" w:eastAsia="en-US"/>
        </w:rPr>
        <w:t xml:space="preserve">- </w:t>
      </w:r>
      <w:r w:rsidRPr="005063C4">
        <w:rPr>
          <w:rFonts w:ascii="Times New Roman" w:eastAsiaTheme="minorHAnsi" w:hAnsi="Times New Roman" w:cs="Times New Roman"/>
          <w:sz w:val="24"/>
          <w:szCs w:val="24"/>
          <w:lang w:val="en-US" w:eastAsia="en-US"/>
        </w:rPr>
        <w:t>nnU-Net, ITK-Snap and 3D Slicer</w:t>
      </w:r>
      <w:r>
        <w:rPr>
          <w:rFonts w:ascii="Times New Roman" w:eastAsiaTheme="minorHAnsi" w:hAnsi="Times New Roman" w:cs="Times New Roman"/>
          <w:sz w:val="24"/>
          <w:szCs w:val="24"/>
          <w:lang w:val="en-US" w:eastAsia="en-US"/>
        </w:rPr>
        <w:t>.</w:t>
      </w:r>
    </w:p>
    <w:p w14:paraId="4DE4C843" w14:textId="2514D868" w:rsidR="005063C4" w:rsidRPr="005819B3" w:rsidRDefault="005063C4" w:rsidP="005819B3">
      <w:pPr>
        <w:pStyle w:val="ListParagraph"/>
        <w:numPr>
          <w:ilvl w:val="0"/>
          <w:numId w:val="18"/>
        </w:numPr>
        <w:spacing w:before="100" w:line="360" w:lineRule="auto"/>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I</w:t>
      </w:r>
      <w:r w:rsidRPr="005063C4">
        <w:rPr>
          <w:rFonts w:ascii="Times New Roman" w:eastAsiaTheme="minorHAnsi" w:hAnsi="Times New Roman" w:cs="Times New Roman"/>
          <w:sz w:val="24"/>
          <w:szCs w:val="24"/>
          <w:lang w:val="en-US" w:eastAsia="en-US"/>
        </w:rPr>
        <w:t xml:space="preserve">mage processing libraries – ANTs, </w:t>
      </w:r>
      <w:proofErr w:type="spellStart"/>
      <w:r w:rsidRPr="005063C4">
        <w:rPr>
          <w:rFonts w:ascii="Times New Roman" w:eastAsiaTheme="minorHAnsi" w:hAnsi="Times New Roman" w:cs="Times New Roman"/>
          <w:sz w:val="24"/>
          <w:szCs w:val="24"/>
          <w:lang w:val="en-US" w:eastAsia="en-US"/>
        </w:rPr>
        <w:t>Elastix</w:t>
      </w:r>
      <w:proofErr w:type="spellEnd"/>
      <w:r w:rsidRPr="005063C4">
        <w:rPr>
          <w:rFonts w:ascii="Times New Roman" w:eastAsiaTheme="minorHAnsi" w:hAnsi="Times New Roman" w:cs="Times New Roman"/>
          <w:sz w:val="24"/>
          <w:szCs w:val="24"/>
          <w:lang w:val="en-US" w:eastAsia="en-US"/>
        </w:rPr>
        <w:t xml:space="preserve">, </w:t>
      </w:r>
      <w:proofErr w:type="spellStart"/>
      <w:r w:rsidRPr="005063C4">
        <w:rPr>
          <w:rFonts w:ascii="Times New Roman" w:eastAsiaTheme="minorHAnsi" w:hAnsi="Times New Roman" w:cs="Times New Roman"/>
          <w:sz w:val="24"/>
          <w:szCs w:val="24"/>
          <w:lang w:val="en-US" w:eastAsia="en-US"/>
        </w:rPr>
        <w:t>NiftyReg</w:t>
      </w:r>
      <w:proofErr w:type="spellEnd"/>
      <w:r w:rsidR="004D1372">
        <w:rPr>
          <w:rFonts w:ascii="Times New Roman" w:eastAsiaTheme="minorHAnsi" w:hAnsi="Times New Roman" w:cs="Times New Roman"/>
          <w:sz w:val="24"/>
          <w:szCs w:val="24"/>
          <w:lang w:val="en-US" w:eastAsia="en-US"/>
        </w:rPr>
        <w:t>,</w:t>
      </w:r>
      <w:r w:rsidR="004D1372" w:rsidRPr="004D1372">
        <w:rPr>
          <w:rFonts w:ascii="Times New Roman" w:eastAsiaTheme="minorHAnsi" w:hAnsi="Times New Roman" w:cs="Times New Roman"/>
          <w:sz w:val="24"/>
          <w:szCs w:val="24"/>
          <w:lang w:eastAsia="en-US"/>
        </w:rPr>
        <w:t xml:space="preserve"> </w:t>
      </w:r>
      <w:proofErr w:type="spellStart"/>
      <w:r w:rsidR="004D1372">
        <w:rPr>
          <w:rFonts w:ascii="Times New Roman" w:eastAsiaTheme="minorHAnsi" w:hAnsi="Times New Roman" w:cs="Times New Roman"/>
          <w:sz w:val="24"/>
          <w:szCs w:val="24"/>
          <w:lang w:eastAsia="en-US"/>
        </w:rPr>
        <w:t>o</w:t>
      </w:r>
      <w:r w:rsidR="004D1372" w:rsidRPr="00E9476F">
        <w:rPr>
          <w:rFonts w:ascii="Times New Roman" w:eastAsiaTheme="minorHAnsi" w:hAnsi="Times New Roman" w:cs="Times New Roman"/>
          <w:sz w:val="24"/>
          <w:szCs w:val="24"/>
          <w:lang w:eastAsia="en-US"/>
        </w:rPr>
        <w:t>penCV</w:t>
      </w:r>
      <w:proofErr w:type="spellEnd"/>
    </w:p>
    <w:p w14:paraId="540E3D68" w14:textId="68C3DAD9" w:rsidR="005063C4" w:rsidRPr="005063C4" w:rsidRDefault="005063C4" w:rsidP="005063C4">
      <w:pPr>
        <w:pStyle w:val="ListParagraph"/>
        <w:numPr>
          <w:ilvl w:val="0"/>
          <w:numId w:val="18"/>
        </w:numPr>
        <w:spacing w:before="100" w:line="360" w:lineRule="auto"/>
        <w:rPr>
          <w:rFonts w:ascii="Times New Roman" w:eastAsiaTheme="minorHAnsi" w:hAnsi="Times New Roman" w:cs="Times New Roman"/>
          <w:sz w:val="24"/>
          <w:szCs w:val="24"/>
          <w:lang w:val="en-US" w:eastAsia="en-US"/>
        </w:rPr>
      </w:pPr>
      <w:r w:rsidRPr="005063C4">
        <w:rPr>
          <w:rFonts w:ascii="Times New Roman" w:eastAsiaTheme="minorHAnsi" w:hAnsi="Times New Roman" w:cs="Times New Roman"/>
          <w:sz w:val="24"/>
          <w:szCs w:val="24"/>
          <w:lang w:val="en-US" w:eastAsia="en-US"/>
        </w:rPr>
        <w:t xml:space="preserve">Ensemble learning libraries – ML-Ensemble, </w:t>
      </w:r>
      <w:proofErr w:type="spellStart"/>
      <w:r w:rsidRPr="005063C4">
        <w:rPr>
          <w:rFonts w:ascii="Times New Roman" w:eastAsiaTheme="minorHAnsi" w:hAnsi="Times New Roman" w:cs="Times New Roman"/>
          <w:sz w:val="24"/>
          <w:szCs w:val="24"/>
          <w:lang w:val="en-US" w:eastAsia="en-US"/>
        </w:rPr>
        <w:t>Pycobra</w:t>
      </w:r>
      <w:proofErr w:type="spellEnd"/>
    </w:p>
    <w:p w14:paraId="3805B45F" w14:textId="280EB3C3" w:rsidR="005063C4" w:rsidRDefault="005819B3" w:rsidP="005063C4">
      <w:pPr>
        <w:pStyle w:val="ListParagraph"/>
        <w:numPr>
          <w:ilvl w:val="0"/>
          <w:numId w:val="18"/>
        </w:numPr>
        <w:spacing w:before="100" w:line="360" w:lineRule="auto"/>
        <w:rPr>
          <w:rFonts w:ascii="Times New Roman" w:eastAsiaTheme="minorHAnsi" w:hAnsi="Times New Roman" w:cs="Times New Roman"/>
          <w:sz w:val="24"/>
          <w:szCs w:val="24"/>
          <w:lang w:val="en-US" w:eastAsia="en-US"/>
        </w:rPr>
      </w:pPr>
      <w:r w:rsidRPr="002A2ACC">
        <w:rPr>
          <w:rFonts w:ascii="Times New Roman" w:eastAsiaTheme="minorHAnsi" w:hAnsi="Times New Roman" w:cs="Times New Roman"/>
          <w:sz w:val="24"/>
          <w:szCs w:val="24"/>
          <w:lang w:val="en-US" w:eastAsia="en-US"/>
        </w:rPr>
        <w:t>Custom</w:t>
      </w:r>
      <w:r w:rsidR="002A2ACC">
        <w:rPr>
          <w:rFonts w:ascii="Times New Roman" w:eastAsiaTheme="minorHAnsi" w:hAnsi="Times New Roman" w:cs="Times New Roman"/>
          <w:sz w:val="24"/>
          <w:szCs w:val="24"/>
          <w:lang w:val="en-US" w:eastAsia="en-US"/>
        </w:rPr>
        <w:t xml:space="preserve"> </w:t>
      </w:r>
      <w:r w:rsidRPr="002A2ACC">
        <w:rPr>
          <w:rFonts w:ascii="Times New Roman" w:eastAsiaTheme="minorHAnsi" w:hAnsi="Times New Roman" w:cs="Times New Roman"/>
          <w:sz w:val="24"/>
          <w:szCs w:val="24"/>
          <w:lang w:val="en-US" w:eastAsia="en-US"/>
        </w:rPr>
        <w:t xml:space="preserve">Implementation on </w:t>
      </w:r>
      <w:r w:rsidR="005063C4" w:rsidRPr="002A2ACC">
        <w:rPr>
          <w:rFonts w:ascii="Times New Roman" w:eastAsiaTheme="minorHAnsi" w:hAnsi="Times New Roman" w:cs="Times New Roman"/>
          <w:sz w:val="24"/>
          <w:szCs w:val="24"/>
          <w:lang w:val="en-US" w:eastAsia="en-US"/>
        </w:rPr>
        <w:t>ISLES 2022 challenge</w:t>
      </w:r>
      <w:r w:rsidR="002A2ACC">
        <w:rPr>
          <w:rFonts w:ascii="Times New Roman" w:eastAsiaTheme="minorHAnsi" w:hAnsi="Times New Roman" w:cs="Times New Roman"/>
          <w:sz w:val="24"/>
          <w:szCs w:val="24"/>
          <w:lang w:val="en-US" w:eastAsia="en-US"/>
        </w:rPr>
        <w:t xml:space="preserve">   </w:t>
      </w:r>
      <w:r w:rsidR="005063C4" w:rsidRPr="002A2ACC">
        <w:rPr>
          <w:rFonts w:ascii="Times New Roman" w:eastAsiaTheme="minorHAnsi" w:hAnsi="Times New Roman" w:cs="Times New Roman"/>
          <w:sz w:val="24"/>
          <w:szCs w:val="24"/>
          <w:lang w:val="en-US" w:eastAsia="en-US"/>
        </w:rPr>
        <w:t xml:space="preserve"> featured a custom ensemble implementation </w:t>
      </w:r>
      <w:r w:rsidRPr="002A2ACC">
        <w:rPr>
          <w:rFonts w:ascii="Times New Roman" w:eastAsiaTheme="minorHAnsi" w:hAnsi="Times New Roman" w:cs="Times New Roman"/>
          <w:sz w:val="24"/>
          <w:szCs w:val="24"/>
          <w:lang w:val="en-US" w:eastAsia="en-US"/>
        </w:rPr>
        <w:t>combining multiple algorithm</w:t>
      </w:r>
      <w:r w:rsidR="002A2ACC">
        <w:rPr>
          <w:rFonts w:ascii="Times New Roman" w:eastAsiaTheme="minorHAnsi" w:hAnsi="Times New Roman" w:cs="Times New Roman"/>
          <w:sz w:val="24"/>
          <w:szCs w:val="24"/>
          <w:lang w:val="en-US" w:eastAsia="en-US"/>
        </w:rPr>
        <w:t xml:space="preserve">s </w:t>
      </w:r>
      <w:r w:rsidR="005063C4" w:rsidRPr="002A2ACC">
        <w:rPr>
          <w:rFonts w:ascii="Times New Roman" w:eastAsiaTheme="minorHAnsi" w:hAnsi="Times New Roman" w:cs="Times New Roman"/>
          <w:sz w:val="24"/>
          <w:szCs w:val="24"/>
          <w:lang w:val="en-US" w:eastAsia="en-US"/>
        </w:rPr>
        <w:t xml:space="preserve">: SEALS: </w:t>
      </w:r>
      <w:r w:rsidR="005063C4" w:rsidRPr="000B6A21">
        <w:rPr>
          <w:rFonts w:ascii="Times New Roman" w:eastAsiaTheme="minorHAnsi" w:hAnsi="Times New Roman" w:cs="Times New Roman"/>
          <w:i/>
          <w:iCs/>
          <w:sz w:val="24"/>
          <w:szCs w:val="24"/>
          <w:lang w:val="en-US" w:eastAsia="en-US"/>
        </w:rPr>
        <w:t>Based on nnU-Net</w:t>
      </w:r>
      <w:r w:rsidR="005063C4" w:rsidRPr="002A2ACC">
        <w:rPr>
          <w:rFonts w:ascii="Times New Roman" w:eastAsiaTheme="minorHAnsi" w:hAnsi="Times New Roman" w:cs="Times New Roman"/>
          <w:sz w:val="24"/>
          <w:szCs w:val="24"/>
          <w:lang w:val="en-US" w:eastAsia="en-US"/>
        </w:rPr>
        <w:t xml:space="preserve">, NVAUTO: </w:t>
      </w:r>
      <w:r w:rsidR="005063C4" w:rsidRPr="000B6A21">
        <w:rPr>
          <w:rFonts w:ascii="Times New Roman" w:eastAsiaTheme="minorHAnsi" w:hAnsi="Times New Roman" w:cs="Times New Roman"/>
          <w:i/>
          <w:iCs/>
          <w:sz w:val="24"/>
          <w:szCs w:val="24"/>
          <w:lang w:val="en-US" w:eastAsia="en-US"/>
        </w:rPr>
        <w:t>Utilizing MONAI Auto3dseg</w:t>
      </w:r>
      <w:r w:rsidR="005063C4" w:rsidRPr="002A2ACC">
        <w:rPr>
          <w:rFonts w:ascii="Times New Roman" w:eastAsiaTheme="minorHAnsi" w:hAnsi="Times New Roman" w:cs="Times New Roman"/>
          <w:sz w:val="24"/>
          <w:szCs w:val="24"/>
          <w:lang w:val="en-US" w:eastAsia="en-US"/>
        </w:rPr>
        <w:t xml:space="preserve">, SWAN: </w:t>
      </w:r>
      <w:r w:rsidR="005063C4" w:rsidRPr="000B6A21">
        <w:rPr>
          <w:rFonts w:ascii="Times New Roman" w:eastAsiaTheme="minorHAnsi" w:hAnsi="Times New Roman" w:cs="Times New Roman"/>
          <w:i/>
          <w:iCs/>
          <w:sz w:val="24"/>
          <w:szCs w:val="24"/>
          <w:lang w:val="en-US" w:eastAsia="en-US"/>
        </w:rPr>
        <w:t>Implementing FACTORIZER</w:t>
      </w:r>
      <w:r w:rsidR="003E6ACC" w:rsidRPr="002A2ACC">
        <w:rPr>
          <w:rFonts w:ascii="Times New Roman" w:eastAsiaTheme="minorHAnsi" w:hAnsi="Times New Roman" w:cs="Times New Roman"/>
          <w:sz w:val="24"/>
          <w:szCs w:val="24"/>
          <w:lang w:val="en-US" w:eastAsia="en-US"/>
        </w:rPr>
        <w:fldChar w:fldCharType="begin" w:fldLock="1"/>
      </w:r>
      <w:r w:rsidR="001D4DF2" w:rsidRPr="002A2ACC">
        <w:rPr>
          <w:rFonts w:ascii="Times New Roman" w:eastAsiaTheme="minorHAnsi" w:hAnsi="Times New Roman" w:cs="Times New Roman"/>
          <w:sz w:val="24"/>
          <w:szCs w:val="24"/>
          <w:lang w:val="en-US" w:eastAsia="en-US"/>
        </w:rPr>
        <w:instrText>ADDIN CSL_CITATION {"citationItems":[{"id":"ITEM-1","itemData":{"abstract":"Diffusion-weighted MRI (DWI) is essential for stroke diagnosis, treatment decisions, and prognosis. However, image and disease variability hinder the development of generalizable AI algorithms with clinical value. We address this gap by presenting a novel ensemble algorithm derived from the 2022 Ischemic Stroke Lesion Segmentation (ISLES) challenge. ISLES'22 provided 400 patient scans with ischemic stroke from various medical centers, facilitating the development of a wide range of cutting-edge segmentation algorithms by the research community. Through collaboration with leading teams, we combined top-performing algorithms into an ensemble model that overcomes the limitations of individual solutions. Our ensemble model achieved superior ischemic lesion detection and segmentation accuracy on our internal test set compared to individual algorithms. This accuracy generalized well across diverse image and disease variables. Furthermore, the model excelled in extracting clinical biomarkers. Notably, in a Turing-like test, neuroradiologists consistently preferred the algorithm's segmentations over manual expert efforts, highlighting increased comprehensiveness and precision. Validation using a real-world external dataset (N=1686) confirmed the model's generalizability. The algorithm's outputs also demonstrated strong correlations with clinical scores (admission NIHSS and 90-day mRS) on par with or exceeding expert-derived results, underlining its clinical relevance. This study offers two key findings. First, we present an ensemble algorithm (https://github.com/Tabrisrei/ISLES22_Ensemble) that detects and segments ischemic stroke lesions on DWI across diverse scenarios on par with expert (neuro)radiologists. Second, we show the potential for biomedical challenge outputs to extend beyond the challenge's initial objectives, demonstrating their real-world clinical applicability.","author":[{"dropping-particle":"","family":"la Rosa","given":"Ezequiel","non-dropping-particle":"de","parse-names":false,"suffix":""},{"dropping-particle":"","family":"Reyes","given":"Mauricio","non-dropping-particle":"","parse-names":false,"suffix":""},{"dropping-particle":"","family":"Liew","given":"Sook-Lei","non-dropping-particle":"","parse-names":false,"suffix":""},{"dropping-particle":"","family":"Hutton","given":"Alexandre","non-dropping-particle":"","parse-names":false,"suffix":""},{"dropping-particle":"","family":"Wiest","given":"Roland","non-dropping-particle":"","parse-names":false,"suffix":""},{"dropping-particle":"","family":"Kaesmacher","given":"Johannes","non-dropping-particle":"","parse-names":false,"suffix":""},{"dropping-particle":"","family":"Hanning","given":"Uta","non-dropping-particle":"","parse-names":false,"suffix":""},{"dropping-particle":"","family":"Hakim","given":"Arsany","non-dropping-particle":"","parse-names":false,"suffix":""},{"dropping-particle":"","family":"Zubal","given":"Richard","non-dropping-particle":"","parse-names":false,"suffix":""},{"dropping-particle":"","family":"Valenzuela","given":"Waldo","non-dropping-particle":"","parse-names":false,"suffix":""},{"dropping-particle":"","family":"Robben","given":"David","non-dropping-particle":"","parse-names":false,"suffix":""},{"dropping-particle":"","family":"Sima","given":"Diana M.","non-dropping-particle":"","parse-names":false,"suffix":""},{"dropping-particle":"","family":"Anania","given":"Vincenzo","non-dropping-particle":"","parse-names":false,"suffix":""},{"dropping-particle":"","family":"Brys","given":"Arne","non-dropping-particle":"","parse-names":false,"suffix":""},{"dropping-particle":"","family":"Meakin","given":"James A.","non-dropping-particle":"","parse-names":false,"suffix":""},{"dropping-particle":"","family":"Mickan","given":"Anne","non-dropping-particle":"","parse-names":false,"suffix":""},{"dropping-particle":"","family":"Broocks","given":"Gabriel","non-dropping-particle":"","parse-names":false,"suffix":""},{"dropping-particle":"","family":"Heitkamp","given":"Christian","non-dropping-particle":"","parse-names":false,"suffix":""},{"dropping-particle":"","family":"Gao","given":"Shengbo","non-dropping-particle":"","parse-names":false,"suffix":""},{"dropping-particle":"","family":"Liang","given":"Kongming","non-dropping-particle":"","parse-names":false,"suffix":""},{"dropping-particle":"","family":"Zhang","given":"Ziji","non-dropping-particle":"","parse-names":false,"suffix":""},{"dropping-particle":"","family":"Siddiquee","given":"Md Mahfuzur Rahman","non-dropping-particle":"","parse-names":false,"suffix":""},{"dropping-particle":"","family":"Myronenko","given":"Andriy","non-dropping-particle":"","parse-names":false,"suffix":""},{"dropping-particle":"","family":"Ashtari","given":"Pooya","non-dropping-particle":"","parse-names":false,"suffix":""},{"dropping-particle":"","family":"Huffel","given":"Sabine","non-dropping-particle":"Van","parse-names":false,"suffix":""},{"dropping-particle":"","family":"Jeong","given":"Hyun-su","non-dropping-particle":"","parse-names":false,"suffix":""},{"dropping-particle":"","family":"Yoon","given":"Chi-ho","non-dropping-particle":"","parse-names":false,"suffix":""},{"dropping-particle":"","family":"Kim","given":"Chulhong","non-dropping-particle":"","parse-names":false,"suffix":""},{"dropping-particle":"","family":"Huo","given":"Jiayu","non-dropping-particle":"","parse-names":false,"suffix":""},{"dropping-particle":"","family":"Ourselin","given":"Sebastien","non-dropping-particle":"","parse-names":false,"suffix":""},{"dropping-particle":"","family":"Sparks","given":"Rachel","non-dropping-particle":"","parse-names":false,"suffix":""},{"dropping-particle":"","family":"Clèrigues","given":"Albert","non-dropping-particle":"","parse-names":false,"suffix":""},{"dropping-particle":"","family":"Oliver","given":"Arnau","non-dropping-particle":"","parse-names":false,"suffix":""},{"dropping-particle":"","family":"Lladó","given":"Xavier","non-dropping-particle":"","parse-names":false,"suffix":""},{"dropping-particle":"","family":"Chalcroft","given":"Liam","non-dropping-particle":"","parse-names":false,"suffix":""},{"dropping-particle":"","family":"Pappas","given":"Ioannis","non-dropping-particle":"","parse-names":false,"suffix":""},{"dropping-particle":"","family":"Bertels","given":"Jeroen","non-dropping-particle":"","parse-names":false,"suffix":""},{"dropping-particle":"","family":"Heylen","given":"Ewout","non-dropping-particle":"","parse-names":false,"suffix":""},{"dropping-particle":"","family":"Moreau","given":"Juliette","non-dropping-particle":"","parse-names":false,"suffix":""},{"dropping-particle":"","family":"Hatami","given":"Nima","non-dropping-particle":"","parse-names":false,"suffix":""},{"dropping-particle":"","family":"Frindel","given":"Carole","non-dropping-particle":"","parse-names":false,"suffix":""},{"dropping-particle":"","family":"Qayyum","given":"Abdul","non-dropping-particle":"","parse-names":false,"suffix":""},{"dropping-particle":"","family":"Mazher","given":"Moona","non-dropping-particle":"","parse-names":false,"suffix":""},{"dropping-particle":"","family":"Puig","given":"Domenec","non-dropping-particle":"","parse-names":false,"suffix":""},{"dropping-particle":"","family":"Lin","given":"Shao-Chieh","non-dropping-particle":"","parse-names":false,"suffix":""},{"dropping-particle":"","family":"Juan","given":"Chun-Jung","non-dropping-particle":"","parse-names":false,"suffix":""},{"dropping-particle":"","family":"Hu","given":"Tianxi","non-dropping-particle":"","parse-names":false,"suffix":""},{"dropping-particle":"","family":"Boone","given":"Lyndon","non-dropping-particle":"","parse-names":false,"suffix":""},{"dropping-particle":"","family":"Goubran","given":"Maged","non-dropping-particle":"","parse-names":false,"suffix":""},{"dropping-particle":"","family":"Liu","given":"Yi-Jui","non-dropping-particle":"","parse-names":false,"suffix":""},{"dropping-particle":"","family":"Wegener","given":"Susanne","non-dropping-particle":"","parse-names":false,"suffix":""},{"dropping-particle":"","family":"Kofler","given":"Florian","non-dropping-particle":"","parse-names":false,"suffix":""},{"dropping-particle":"","family":"Ezhov","given":"Ivan","non-dropping-particle":"","parse-names":false,"suffix":""},{"dropping-particle":"","family":"Shit","given":"Suprosanna","non-dropping-particle":"","parse-names":false,"suffix":""},{"dropping-particle":"","family":"Petzsche","given":"Moritz R. Hernandez","non-dropping-particle":"","parse-names":false,"suffix":""},{"dropping-particle":"","family":"Menze","given":"Bjoern","non-dropping-particle":"","parse-names":false,"suffix":""},{"dropping-particle":"","family":"Kirschke","given":"Jan S.","non-dropping-particle":"","parse-names":false,"suffix":""},{"dropping-particle":"","family":"Wiestler","given":"Benedikt","non-dropping-particle":"","parse-names":false,"suffix":""}],"id":"ITEM-1","issued":{"date-parts":[["2024"]]},"page":"1-23","title":"A Robust Ensemble Algorithm for Ischemic Stroke Lesion Segmentation: Generalizability and Clinical Utility Beyond the ISLES Challenge","type":"article-journal"},"uris":["http://www.mendeley.com/documents/?uuid=4daf1221-8951-4c34-a579-e9495d1402c6"]}],"mendeley":{"formattedCitation":"(de la Rosa &lt;i&gt;et al.&lt;/i&gt;, 2024)","plainTextFormattedCitation":"(de la Rosa et al., 2024)","previouslyFormattedCitation":"(de la Rosa &lt;i&gt;et al.&lt;/i&gt;, 2024)"},"properties":{"noteIndex":0},"schema":"https://github.com/citation-style-language/schema/raw/master/csl-citation.json"}</w:instrText>
      </w:r>
      <w:r w:rsidR="003E6ACC" w:rsidRPr="002A2ACC">
        <w:rPr>
          <w:rFonts w:ascii="Times New Roman" w:eastAsiaTheme="minorHAnsi" w:hAnsi="Times New Roman" w:cs="Times New Roman"/>
          <w:sz w:val="24"/>
          <w:szCs w:val="24"/>
          <w:lang w:val="en-US" w:eastAsia="en-US"/>
        </w:rPr>
        <w:fldChar w:fldCharType="separate"/>
      </w:r>
      <w:r w:rsidR="003E6ACC" w:rsidRPr="002A2ACC">
        <w:rPr>
          <w:rFonts w:ascii="Times New Roman" w:eastAsiaTheme="minorHAnsi" w:hAnsi="Times New Roman" w:cs="Times New Roman"/>
          <w:sz w:val="24"/>
          <w:szCs w:val="24"/>
          <w:lang w:val="en-US" w:eastAsia="en-US"/>
        </w:rPr>
        <w:t>(de la Rosa et al., 2024)</w:t>
      </w:r>
      <w:r w:rsidR="003E6ACC" w:rsidRPr="002A2ACC">
        <w:rPr>
          <w:rFonts w:ascii="Times New Roman" w:eastAsiaTheme="minorHAnsi" w:hAnsi="Times New Roman" w:cs="Times New Roman"/>
          <w:sz w:val="24"/>
          <w:szCs w:val="24"/>
          <w:lang w:val="en-US" w:eastAsia="en-US"/>
        </w:rPr>
        <w:fldChar w:fldCharType="end"/>
      </w:r>
      <w:r w:rsidR="001D4DF2" w:rsidRPr="002A2ACC">
        <w:rPr>
          <w:rFonts w:ascii="Times New Roman" w:eastAsiaTheme="minorHAnsi" w:hAnsi="Times New Roman" w:cs="Times New Roman"/>
          <w:sz w:val="24"/>
          <w:szCs w:val="24"/>
          <w:lang w:val="en-US" w:eastAsia="en-US"/>
        </w:rPr>
        <w:fldChar w:fldCharType="begin" w:fldLock="1"/>
      </w:r>
      <w:r w:rsidR="001D4DF2" w:rsidRPr="002A2ACC">
        <w:rPr>
          <w:rFonts w:ascii="Times New Roman" w:eastAsiaTheme="minorHAnsi" w:hAnsi="Times New Roman" w:cs="Times New Roman"/>
          <w:sz w:val="24"/>
          <w:szCs w:val="24"/>
          <w:lang w:val="en-US" w:eastAsia="en-US"/>
        </w:rPr>
        <w:instrText>ADDIN CSL_CITATION {"citationItems":[{"id":"ITEM-1","itemData":{"DOI":"10.1038/s41597-022-01875-5","ISSN":"20524463","PMID":"36496501","abstract":"Magnetic resonance imaging (MRI) is an important imaging modality in stroke. Computer based automated medical image processing is increasingly finding its way into clinical routine. The Ischemic Stroke Lesion Segmentation (ISLES) challenge is a continuous effort to develop and identify benchmark methods for acute and sub-acute ischemic stroke lesion segmentation. Here we introduce an expert-annotated, multicenter MRI dataset for segmentation of acute to subacute stroke lesions (https://doi.org/10.5281/zenodo.7153326). This dataset comprises 400 multi-vendor MRI cases with high variability in stroke lesion size, quantity and location. It is split into a training dataset of n = 250 and a test dataset of n = 150. All training data is publicly available. The test dataset will be used for model validation only and will not be released to the public. This dataset serves as the foundation of the ISLES 2022 challenge (https://www.isles-challenge.org/) with the goal of finding algorithmic methods to enable the development and benchmarking of automatic, robust and accurate segmentation methods for ischemic stroke.","author":[{"dropping-particle":"","family":"Hernandez Petzsche","given":"Moritz R.","non-dropping-particle":"","parse-names":false,"suffix":""},{"dropping-particle":"","family":"la Rosa","given":"Ezequiel","non-dropping-particle":"de","parse-names":false,"suffix":""},{"dropping-particle":"","family":"Hanning","given":"Uta","non-dropping-particle":"","parse-names":false,"suffix":""},{"dropping-particle":"","family":"Wiest","given":"Roland","non-dropping-particle":"","parse-names":false,"suffix":""},{"dropping-particle":"","family":"Valenzuela","given":"Waldo","non-dropping-particle":"","parse-names":false,"suffix":""},{"dropping-particle":"","family":"Reyes","given":"Mauricio","non-dropping-particle":"","parse-names":false,"suffix":""},{"dropping-particle":"","family":"Meyer","given":"Maria","non-dropping-particle":"","parse-names":false,"suffix":""},{"dropping-particle":"","family":"Liew","given":"Sook Lei","non-dropping-particle":"","parse-names":false,"suffix":""},{"dropping-particle":"","family":"Kofler","given":"Florian","non-dropping-particle":"","parse-names":false,"suffix":""},{"dropping-particle":"","family":"Ezhov","given":"Ivan","non-dropping-particle":"","parse-names":false,"suffix":""},{"dropping-particle":"","family":"Robben","given":"David","non-dropping-particle":"","parse-names":false,"suffix":""},{"dropping-particle":"","family":"Hutton","given":"Alexandre","non-dropping-particle":"","parse-names":false,"suffix":""},{"dropping-particle":"","family":"Friedrich","given":"Tassilo","non-dropping-particle":"","parse-names":false,"suffix":""},{"dropping-particle":"","family":"Zarth","given":"Teresa","non-dropping-particle":"","parse-names":false,"suffix":""},{"dropping-particle":"","family":"Bürkle","given":"Johannes","non-dropping-particle":"","parse-names":false,"suffix":""},{"dropping-particle":"","family":"Baran","given":"The Anh","non-dropping-particle":"","parse-names":false,"suffix":""},{"dropping-particle":"","family":"Menze","given":"Björn","non-dropping-particle":"","parse-names":false,"suffix":""},{"dropping-particle":"","family":"Broocks","given":"Gabriel","non-dropping-particle":"","parse-names":false,"suffix":""},{"dropping-particle":"","family":"Meyer","given":"Lukas","non-dropping-particle":"","parse-names":false,"suffix":""},{"dropping-particle":"","family":"Zimmer","given":"Claus","non-dropping-particle":"","parse-names":false,"suffix":""},{"dropping-particle":"","family":"Boeckh-Behrens","given":"Tobias","non-dropping-particle":"","parse-names":false,"suffix":""},{"dropping-particle":"","family":"Berndt","given":"Maria","non-dropping-particle":"","parse-names":false,"suffix":""},{"dropping-particle":"","family":"Ikenberg","given":"Benno","non-dropping-particle":"","parse-names":false,"suffix":""},{"dropping-particle":"","family":"Wiestler","given":"Benedikt","non-dropping-particle":"","parse-names":false,"suffix":""},{"dropping-particle":"","family":"Kirschke","given":"Jan S.","non-dropping-particle":"","parse-names":false,"suffix":""}],"container-title":"Scientific Data","id":"ITEM-1","issue":"1","issued":{"date-parts":[["2022"]]},"page":"1-12","title":"ISLES 2022: A multi-center magnetic resonance imaging stroke lesion segmentation dataset","type":"article-journal","volume":"9"},"uris":["http://www.mendeley.com/documents/?uuid=21481ae9-80cb-4244-b456-ad21be391acd"]}],"mendeley":{"formattedCitation":"(Hernandez Petzsche &lt;i&gt;et al.&lt;/i&gt;, 2022)","plainTextFormattedCitation":"(Hernandez Petzsche et al., 2022)"},"properties":{"noteIndex":0},"schema":"https://github.com/citation-style-language/schema/raw/master/csl-citation.json"}</w:instrText>
      </w:r>
      <w:r w:rsidR="001D4DF2" w:rsidRPr="002A2ACC">
        <w:rPr>
          <w:rFonts w:ascii="Times New Roman" w:eastAsiaTheme="minorHAnsi" w:hAnsi="Times New Roman" w:cs="Times New Roman"/>
          <w:sz w:val="24"/>
          <w:szCs w:val="24"/>
          <w:lang w:val="en-US" w:eastAsia="en-US"/>
        </w:rPr>
        <w:fldChar w:fldCharType="separate"/>
      </w:r>
      <w:r w:rsidR="001D4DF2" w:rsidRPr="002A2ACC">
        <w:rPr>
          <w:rFonts w:ascii="Times New Roman" w:eastAsiaTheme="minorHAnsi" w:hAnsi="Times New Roman" w:cs="Times New Roman"/>
          <w:sz w:val="24"/>
          <w:szCs w:val="24"/>
          <w:lang w:val="en-US" w:eastAsia="en-US"/>
        </w:rPr>
        <w:t>(Hernandez Petzsche et al., 2022)</w:t>
      </w:r>
      <w:r w:rsidR="001D4DF2" w:rsidRPr="002A2ACC">
        <w:rPr>
          <w:rFonts w:ascii="Times New Roman" w:eastAsiaTheme="minorHAnsi" w:hAnsi="Times New Roman" w:cs="Times New Roman"/>
          <w:sz w:val="24"/>
          <w:szCs w:val="24"/>
          <w:lang w:val="en-US" w:eastAsia="en-US"/>
        </w:rPr>
        <w:fldChar w:fldCharType="end"/>
      </w:r>
      <w:r w:rsidR="0062156D">
        <w:rPr>
          <w:rFonts w:ascii="Times New Roman" w:eastAsiaTheme="minorHAnsi" w:hAnsi="Times New Roman" w:cs="Times New Roman"/>
          <w:sz w:val="24"/>
          <w:szCs w:val="24"/>
          <w:lang w:val="en-US" w:eastAsia="en-US"/>
        </w:rPr>
        <w:tab/>
      </w:r>
    </w:p>
    <w:p w14:paraId="0E25E103" w14:textId="5E35EB95" w:rsidR="002A2ACC" w:rsidRPr="005063C4" w:rsidRDefault="002A2ACC" w:rsidP="002A2ACC">
      <w:pPr>
        <w:pStyle w:val="ListParagraph"/>
        <w:spacing w:before="100" w:line="360" w:lineRule="auto"/>
        <w:rPr>
          <w:rFonts w:ascii="Times New Roman" w:eastAsiaTheme="minorHAnsi" w:hAnsi="Times New Roman" w:cs="Times New Roman"/>
          <w:sz w:val="24"/>
          <w:szCs w:val="24"/>
          <w:lang w:val="en-US" w:eastAsia="en-US"/>
        </w:rPr>
      </w:pPr>
      <w:r w:rsidRPr="002A2ACC">
        <w:rPr>
          <w:rFonts w:ascii="Times New Roman" w:eastAsiaTheme="minorHAnsi" w:hAnsi="Times New Roman" w:cs="Times New Roman"/>
          <w:sz w:val="24"/>
          <w:szCs w:val="24"/>
          <w:lang w:val="en-US" w:eastAsia="en-US"/>
        </w:rPr>
        <w:t>(</w:t>
      </w:r>
      <w:hyperlink r:id="rId12" w:history="1">
        <w:r w:rsidRPr="00CD43C4">
          <w:rPr>
            <w:rStyle w:val="Hyperlink"/>
            <w:rFonts w:ascii="Times New Roman" w:eastAsiaTheme="minorHAnsi" w:hAnsi="Times New Roman" w:cs="Times New Roman"/>
            <w:sz w:val="24"/>
            <w:szCs w:val="24"/>
            <w:lang w:val="en-US" w:eastAsia="en-US"/>
          </w:rPr>
          <w:t>https://github.com/Tabrisrei/ISLES22_Ensemble</w:t>
        </w:r>
      </w:hyperlink>
      <w:r>
        <w:rPr>
          <w:rFonts w:ascii="Times New Roman" w:eastAsiaTheme="minorHAnsi" w:hAnsi="Times New Roman" w:cs="Times New Roman"/>
          <w:sz w:val="24"/>
          <w:szCs w:val="24"/>
          <w:lang w:val="en-US" w:eastAsia="en-US"/>
        </w:rPr>
        <w:t xml:space="preserve"> </w:t>
      </w:r>
      <w:r w:rsidRPr="002A2ACC">
        <w:rPr>
          <w:rFonts w:ascii="Times New Roman" w:eastAsiaTheme="minorHAnsi" w:hAnsi="Times New Roman" w:cs="Times New Roman"/>
          <w:sz w:val="24"/>
          <w:szCs w:val="24"/>
          <w:lang w:val="en-US" w:eastAsia="en-US"/>
        </w:rPr>
        <w:t>)</w:t>
      </w:r>
    </w:p>
    <w:p w14:paraId="13FEFD52" w14:textId="11F8FB23" w:rsidR="00577D24" w:rsidRPr="00A04913" w:rsidRDefault="002F6281" w:rsidP="001E12EB">
      <w:pPr>
        <w:spacing w:before="100" w:line="360" w:lineRule="auto"/>
        <w:ind w:left="0"/>
        <w:rPr>
          <w:rFonts w:ascii="Times New Roman" w:eastAsiaTheme="minorHAnsi" w:hAnsi="Times New Roman" w:cs="Times New Roman"/>
          <w:sz w:val="24"/>
          <w:szCs w:val="24"/>
          <w:lang w:val="en-US" w:eastAsia="en-US"/>
        </w:rPr>
      </w:pPr>
      <w:r w:rsidRPr="002F6281">
        <w:rPr>
          <w:rFonts w:ascii="Times New Roman" w:eastAsiaTheme="minorHAnsi" w:hAnsi="Times New Roman" w:cs="Times New Roman"/>
          <w:sz w:val="24"/>
          <w:szCs w:val="24"/>
          <w:lang w:val="en-US" w:eastAsia="en-US"/>
        </w:rPr>
        <w:t>Image Processing Libraries</w:t>
      </w:r>
      <w:r w:rsidR="004802BC" w:rsidRPr="00A04913">
        <w:rPr>
          <w:rFonts w:ascii="Times New Roman" w:eastAsiaTheme="minorHAnsi" w:hAnsi="Times New Roman" w:cs="Times New Roman"/>
          <w:sz w:val="24"/>
          <w:szCs w:val="24"/>
          <w:lang w:val="en-US" w:eastAsia="en-US"/>
        </w:rPr>
        <w:t>. These libraries provide robust frameworks for designing machine learning pipelines and evaluating model performance.</w:t>
      </w:r>
      <w:r w:rsidR="00E9476F">
        <w:rPr>
          <w:rFonts w:ascii="Times New Roman" w:eastAsiaTheme="minorHAnsi" w:hAnsi="Times New Roman" w:cs="Times New Roman"/>
          <w:sz w:val="24"/>
          <w:szCs w:val="24"/>
          <w:lang w:val="en-US" w:eastAsia="en-US"/>
        </w:rPr>
        <w:t xml:space="preserve"> </w:t>
      </w:r>
      <w:r w:rsidR="009171BE">
        <w:rPr>
          <w:rFonts w:ascii="Times New Roman" w:eastAsiaTheme="minorHAnsi" w:hAnsi="Times New Roman" w:cs="Times New Roman"/>
          <w:sz w:val="24"/>
          <w:szCs w:val="24"/>
          <w:lang w:val="en-US" w:eastAsia="en-US"/>
        </w:rPr>
        <w:t xml:space="preserve">For image processing </w:t>
      </w:r>
      <w:r w:rsidR="00E9476F" w:rsidRPr="00E9476F">
        <w:rPr>
          <w:rFonts w:ascii="Times New Roman" w:eastAsiaTheme="minorHAnsi" w:hAnsi="Times New Roman" w:cs="Times New Roman"/>
          <w:sz w:val="24"/>
          <w:szCs w:val="24"/>
          <w:lang w:eastAsia="en-US"/>
        </w:rPr>
        <w:t>provides a broad spectrum of functions for image manipulation and segmentation</w:t>
      </w:r>
      <w:r w:rsidR="009171BE">
        <w:rPr>
          <w:rFonts w:ascii="Times New Roman" w:eastAsiaTheme="minorHAnsi" w:hAnsi="Times New Roman" w:cs="Times New Roman"/>
          <w:sz w:val="24"/>
          <w:szCs w:val="24"/>
          <w:lang w:eastAsia="en-US"/>
        </w:rPr>
        <w:t>.</w:t>
      </w:r>
    </w:p>
    <w:p w14:paraId="05C3939F" w14:textId="7DEC37B4" w:rsidR="00247499" w:rsidRPr="00F702E3" w:rsidRDefault="0048232F" w:rsidP="00327DFF">
      <w:pPr>
        <w:pStyle w:val="Heading1"/>
        <w:numPr>
          <w:ilvl w:val="0"/>
          <w:numId w:val="9"/>
        </w:numPr>
        <w:ind w:left="284" w:hanging="284"/>
        <w:rPr>
          <w:rFonts w:eastAsiaTheme="minorHAnsi" w:cs="Times New Roman"/>
          <w:bCs/>
          <w:sz w:val="24"/>
          <w:szCs w:val="24"/>
          <w:lang w:val="en-US" w:eastAsia="en-US"/>
        </w:rPr>
      </w:pPr>
      <w:bookmarkStart w:id="25" w:name="_Toc176001645"/>
      <w:r w:rsidRPr="00F702E3">
        <w:rPr>
          <w:rFonts w:eastAsiaTheme="minorHAnsi" w:cs="Times New Roman"/>
          <w:bCs/>
          <w:sz w:val="24"/>
          <w:szCs w:val="24"/>
          <w:lang w:val="en-US" w:eastAsia="en-US"/>
        </w:rPr>
        <w:t>Research Plan</w:t>
      </w:r>
      <w:r w:rsidR="00836455" w:rsidRPr="00F702E3">
        <w:rPr>
          <w:rFonts w:eastAsiaTheme="minorHAnsi" w:cs="Times New Roman"/>
          <w:bCs/>
          <w:noProof/>
          <w:sz w:val="24"/>
          <w:szCs w:val="24"/>
          <w:lang w:val="en-US" w:eastAsia="en-US"/>
        </w:rPr>
        <w:drawing>
          <wp:anchor distT="0" distB="0" distL="114300" distR="114300" simplePos="0" relativeHeight="251659264" behindDoc="0" locked="0" layoutInCell="1" allowOverlap="1" wp14:anchorId="6D90F175" wp14:editId="7C6862FD">
            <wp:simplePos x="0" y="0"/>
            <wp:positionH relativeFrom="column">
              <wp:posOffset>0</wp:posOffset>
            </wp:positionH>
            <wp:positionV relativeFrom="paragraph">
              <wp:posOffset>411480</wp:posOffset>
            </wp:positionV>
            <wp:extent cx="5579745" cy="1888490"/>
            <wp:effectExtent l="0" t="0" r="1905" b="0"/>
            <wp:wrapSquare wrapText="bothSides"/>
            <wp:docPr id="112456683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66830" name="Picture 1">
                      <a:extLst>
                        <a:ext uri="{C183D7F6-B498-43B3-948B-1728B52AA6E4}">
                          <adec:decorative xmlns:adec="http://schemas.microsoft.com/office/drawing/2017/decorative" val="1"/>
                        </a:ext>
                      </a:extLst>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1888490"/>
                    </a:xfrm>
                    <a:prstGeom prst="rect">
                      <a:avLst/>
                    </a:prstGeom>
                  </pic:spPr>
                </pic:pic>
              </a:graphicData>
            </a:graphic>
          </wp:anchor>
        </w:drawing>
      </w:r>
      <w:bookmarkEnd w:id="25"/>
    </w:p>
    <w:p w14:paraId="09685237" w14:textId="680E5CF2" w:rsidR="00B53E50" w:rsidRDefault="0048232F" w:rsidP="00C62AB9">
      <w:pPr>
        <w:pStyle w:val="Heading1"/>
        <w:numPr>
          <w:ilvl w:val="0"/>
          <w:numId w:val="9"/>
        </w:numPr>
        <w:tabs>
          <w:tab w:val="left" w:pos="2127"/>
        </w:tabs>
        <w:ind w:left="426" w:hanging="426"/>
        <w:rPr>
          <w:rFonts w:eastAsiaTheme="minorHAnsi" w:cs="Times New Roman"/>
          <w:bCs/>
          <w:sz w:val="24"/>
          <w:szCs w:val="24"/>
          <w:lang w:val="en-US" w:eastAsia="en-US"/>
        </w:rPr>
      </w:pPr>
      <w:bookmarkStart w:id="26" w:name="_Toc176001646"/>
      <w:r w:rsidRPr="00C62AB9">
        <w:rPr>
          <w:rFonts w:eastAsiaTheme="minorHAnsi" w:cs="Times New Roman"/>
          <w:bCs/>
          <w:sz w:val="24"/>
          <w:szCs w:val="24"/>
          <w:lang w:val="en-US" w:eastAsia="en-US"/>
        </w:rPr>
        <w:t>References</w:t>
      </w:r>
      <w:bookmarkEnd w:id="26"/>
    </w:p>
    <w:p w14:paraId="0544CCB9" w14:textId="77777777" w:rsidR="00A03A23" w:rsidRPr="008C0530" w:rsidRDefault="00A03A23" w:rsidP="00A03A23">
      <w:pPr>
        <w:ind w:left="0"/>
        <w:rPr>
          <w:lang w:val="en-US" w:eastAsia="en-US"/>
        </w:rPr>
      </w:pPr>
    </w:p>
    <w:p w14:paraId="41162953" w14:textId="0A3C33B7" w:rsidR="0033755C" w:rsidRPr="001D4DF2" w:rsidRDefault="008F7E79" w:rsidP="0033755C">
      <w:pPr>
        <w:widowControl w:val="0"/>
        <w:spacing w:line="360" w:lineRule="auto"/>
        <w:rPr>
          <w:rFonts w:ascii="Times New Roman" w:hAnsi="Times New Roman" w:cs="Times New Roman"/>
          <w:noProof/>
          <w:sz w:val="24"/>
          <w:szCs w:val="24"/>
        </w:rPr>
      </w:pPr>
      <w:r w:rsidRPr="00A04913">
        <w:rPr>
          <w:rFonts w:ascii="Times New Roman" w:hAnsi="Times New Roman" w:cs="Times New Roman"/>
          <w:b/>
          <w:sz w:val="24"/>
          <w:szCs w:val="24"/>
        </w:rPr>
        <w:fldChar w:fldCharType="begin" w:fldLock="1"/>
      </w:r>
      <w:r w:rsidRPr="00A04913">
        <w:rPr>
          <w:rFonts w:ascii="Times New Roman" w:hAnsi="Times New Roman" w:cs="Times New Roman"/>
          <w:b/>
          <w:sz w:val="24"/>
          <w:szCs w:val="24"/>
        </w:rPr>
        <w:instrText xml:space="preserve">ADDIN Mendeley Bibliography CSL_BIBLIOGRAPHY </w:instrText>
      </w:r>
      <w:r w:rsidRPr="00A04913">
        <w:rPr>
          <w:rFonts w:ascii="Times New Roman" w:hAnsi="Times New Roman" w:cs="Times New Roman"/>
          <w:b/>
          <w:sz w:val="24"/>
          <w:szCs w:val="24"/>
        </w:rPr>
        <w:fldChar w:fldCharType="separate"/>
      </w:r>
      <w:r w:rsidR="001D4DF2" w:rsidRPr="001D4DF2">
        <w:rPr>
          <w:rFonts w:ascii="Times New Roman" w:hAnsi="Times New Roman" w:cs="Times New Roman"/>
          <w:noProof/>
          <w:sz w:val="24"/>
          <w:szCs w:val="24"/>
        </w:rPr>
        <w:t xml:space="preserve">Cheon, S., Kim, J. and Lim, J. (2019) ‘The use of deep learning to predict stroke patient mortality’, </w:t>
      </w:r>
      <w:r w:rsidR="001D4DF2" w:rsidRPr="001D4DF2">
        <w:rPr>
          <w:rFonts w:ascii="Times New Roman" w:hAnsi="Times New Roman" w:cs="Times New Roman"/>
          <w:i/>
          <w:iCs/>
          <w:noProof/>
          <w:sz w:val="24"/>
          <w:szCs w:val="24"/>
        </w:rPr>
        <w:t>International Journal of Environmental Research and Public Health</w:t>
      </w:r>
      <w:r w:rsidR="001D4DF2" w:rsidRPr="001D4DF2">
        <w:rPr>
          <w:rFonts w:ascii="Times New Roman" w:hAnsi="Times New Roman" w:cs="Times New Roman"/>
          <w:noProof/>
          <w:sz w:val="24"/>
          <w:szCs w:val="24"/>
        </w:rPr>
        <w:t>, 16(11). Available at: https://doi.org/10.3390/ijerph16111876.</w:t>
      </w:r>
    </w:p>
    <w:p w14:paraId="616AF252" w14:textId="77777777" w:rsidR="001D4DF2" w:rsidRDefault="001D4DF2" w:rsidP="001D4DF2">
      <w:pPr>
        <w:widowControl w:val="0"/>
        <w:spacing w:line="360" w:lineRule="auto"/>
        <w:rPr>
          <w:rFonts w:ascii="Times New Roman" w:hAnsi="Times New Roman" w:cs="Times New Roman"/>
          <w:noProof/>
          <w:sz w:val="24"/>
          <w:szCs w:val="24"/>
        </w:rPr>
      </w:pPr>
      <w:r w:rsidRPr="001D4DF2">
        <w:rPr>
          <w:rFonts w:ascii="Times New Roman" w:hAnsi="Times New Roman" w:cs="Times New Roman"/>
          <w:noProof/>
          <w:sz w:val="24"/>
          <w:szCs w:val="24"/>
        </w:rPr>
        <w:t xml:space="preserve">Dang, T. </w:t>
      </w:r>
      <w:r w:rsidRPr="001D4DF2">
        <w:rPr>
          <w:rFonts w:ascii="Times New Roman" w:hAnsi="Times New Roman" w:cs="Times New Roman"/>
          <w:i/>
          <w:iCs/>
          <w:noProof/>
          <w:sz w:val="24"/>
          <w:szCs w:val="24"/>
        </w:rPr>
        <w:t>et al.</w:t>
      </w:r>
      <w:r w:rsidRPr="001D4DF2">
        <w:rPr>
          <w:rFonts w:ascii="Times New Roman" w:hAnsi="Times New Roman" w:cs="Times New Roman"/>
          <w:noProof/>
          <w:sz w:val="24"/>
          <w:szCs w:val="24"/>
        </w:rPr>
        <w:t xml:space="preserve"> (2024) ‘Two-layer Ensemble of Deep Learning Models for Medical Image Segmentation’, </w:t>
      </w:r>
      <w:r w:rsidRPr="001D4DF2">
        <w:rPr>
          <w:rFonts w:ascii="Times New Roman" w:hAnsi="Times New Roman" w:cs="Times New Roman"/>
          <w:i/>
          <w:iCs/>
          <w:noProof/>
          <w:sz w:val="24"/>
          <w:szCs w:val="24"/>
        </w:rPr>
        <w:t>Cognitive Computation</w:t>
      </w:r>
      <w:r w:rsidRPr="001D4DF2">
        <w:rPr>
          <w:rFonts w:ascii="Times New Roman" w:hAnsi="Times New Roman" w:cs="Times New Roman"/>
          <w:noProof/>
          <w:sz w:val="24"/>
          <w:szCs w:val="24"/>
        </w:rPr>
        <w:t>, 16(3), pp. 1141–1160. Available at: https://doi.org/10.1007/s12559-024-10257-5.</w:t>
      </w:r>
    </w:p>
    <w:p w14:paraId="769D076A" w14:textId="77777777" w:rsidR="0033755C" w:rsidRPr="001D4DF2" w:rsidRDefault="0033755C" w:rsidP="001D4DF2">
      <w:pPr>
        <w:widowControl w:val="0"/>
        <w:spacing w:line="360" w:lineRule="auto"/>
        <w:rPr>
          <w:rFonts w:ascii="Times New Roman" w:hAnsi="Times New Roman" w:cs="Times New Roman"/>
          <w:noProof/>
          <w:sz w:val="24"/>
          <w:szCs w:val="24"/>
        </w:rPr>
      </w:pPr>
    </w:p>
    <w:p w14:paraId="5EDF1BB7" w14:textId="77777777" w:rsidR="001D4DF2" w:rsidRDefault="001D4DF2" w:rsidP="001D4DF2">
      <w:pPr>
        <w:widowControl w:val="0"/>
        <w:spacing w:line="360" w:lineRule="auto"/>
        <w:rPr>
          <w:rFonts w:ascii="Times New Roman" w:hAnsi="Times New Roman" w:cs="Times New Roman"/>
          <w:noProof/>
          <w:sz w:val="24"/>
          <w:szCs w:val="24"/>
        </w:rPr>
      </w:pPr>
      <w:r w:rsidRPr="001D4DF2">
        <w:rPr>
          <w:rFonts w:ascii="Times New Roman" w:hAnsi="Times New Roman" w:cs="Times New Roman"/>
          <w:noProof/>
          <w:sz w:val="24"/>
          <w:szCs w:val="24"/>
        </w:rPr>
        <w:t xml:space="preserve">Hernandez Petzsche, M.R. </w:t>
      </w:r>
      <w:r w:rsidRPr="001D4DF2">
        <w:rPr>
          <w:rFonts w:ascii="Times New Roman" w:hAnsi="Times New Roman" w:cs="Times New Roman"/>
          <w:i/>
          <w:iCs/>
          <w:noProof/>
          <w:sz w:val="24"/>
          <w:szCs w:val="24"/>
        </w:rPr>
        <w:t>et al.</w:t>
      </w:r>
      <w:r w:rsidRPr="001D4DF2">
        <w:rPr>
          <w:rFonts w:ascii="Times New Roman" w:hAnsi="Times New Roman" w:cs="Times New Roman"/>
          <w:noProof/>
          <w:sz w:val="24"/>
          <w:szCs w:val="24"/>
        </w:rPr>
        <w:t xml:space="preserve"> (2022) ‘ISLES 2022: A multi-center magnetic resonance imaging stroke lesion segmentation dataset’, </w:t>
      </w:r>
      <w:r w:rsidRPr="001D4DF2">
        <w:rPr>
          <w:rFonts w:ascii="Times New Roman" w:hAnsi="Times New Roman" w:cs="Times New Roman"/>
          <w:i/>
          <w:iCs/>
          <w:noProof/>
          <w:sz w:val="24"/>
          <w:szCs w:val="24"/>
        </w:rPr>
        <w:t>Scientific Data</w:t>
      </w:r>
      <w:r w:rsidRPr="001D4DF2">
        <w:rPr>
          <w:rFonts w:ascii="Times New Roman" w:hAnsi="Times New Roman" w:cs="Times New Roman"/>
          <w:noProof/>
          <w:sz w:val="24"/>
          <w:szCs w:val="24"/>
        </w:rPr>
        <w:t>, 9(1), pp. 1–12. Available at: https://doi.org/10.1038/s41597-022-01875-5.</w:t>
      </w:r>
    </w:p>
    <w:p w14:paraId="02B3DE64" w14:textId="77777777" w:rsidR="0033755C" w:rsidRPr="001D4DF2" w:rsidRDefault="0033755C" w:rsidP="001D4DF2">
      <w:pPr>
        <w:widowControl w:val="0"/>
        <w:spacing w:line="360" w:lineRule="auto"/>
        <w:rPr>
          <w:rFonts w:ascii="Times New Roman" w:hAnsi="Times New Roman" w:cs="Times New Roman"/>
          <w:noProof/>
          <w:sz w:val="24"/>
          <w:szCs w:val="24"/>
        </w:rPr>
      </w:pPr>
    </w:p>
    <w:p w14:paraId="303712D9" w14:textId="77777777" w:rsidR="001D4DF2" w:rsidRDefault="001D4DF2" w:rsidP="001D4DF2">
      <w:pPr>
        <w:widowControl w:val="0"/>
        <w:spacing w:line="360" w:lineRule="auto"/>
        <w:rPr>
          <w:rFonts w:ascii="Times New Roman" w:hAnsi="Times New Roman" w:cs="Times New Roman"/>
          <w:noProof/>
          <w:sz w:val="24"/>
          <w:szCs w:val="24"/>
        </w:rPr>
      </w:pPr>
      <w:r w:rsidRPr="001D4DF2">
        <w:rPr>
          <w:rFonts w:ascii="Times New Roman" w:hAnsi="Times New Roman" w:cs="Times New Roman"/>
          <w:noProof/>
          <w:sz w:val="24"/>
          <w:szCs w:val="24"/>
        </w:rPr>
        <w:t xml:space="preserve">Kaiser, M.S. </w:t>
      </w:r>
      <w:r w:rsidRPr="001D4DF2">
        <w:rPr>
          <w:rFonts w:ascii="Times New Roman" w:hAnsi="Times New Roman" w:cs="Times New Roman"/>
          <w:i/>
          <w:iCs/>
          <w:noProof/>
          <w:sz w:val="24"/>
          <w:szCs w:val="24"/>
        </w:rPr>
        <w:t>et al.</w:t>
      </w:r>
      <w:r w:rsidRPr="001D4DF2">
        <w:rPr>
          <w:rFonts w:ascii="Times New Roman" w:hAnsi="Times New Roman" w:cs="Times New Roman"/>
          <w:noProof/>
          <w:sz w:val="24"/>
          <w:szCs w:val="24"/>
        </w:rPr>
        <w:t xml:space="preserve"> (2024) </w:t>
      </w:r>
      <w:r w:rsidRPr="001D4DF2">
        <w:rPr>
          <w:rFonts w:ascii="Times New Roman" w:hAnsi="Times New Roman" w:cs="Times New Roman"/>
          <w:i/>
          <w:iCs/>
          <w:noProof/>
          <w:sz w:val="24"/>
          <w:szCs w:val="24"/>
        </w:rPr>
        <w:t>Proceedings of the 2nd International Conference on Big Data, IoT and Machine Learning</w:t>
      </w:r>
      <w:r w:rsidRPr="001D4DF2">
        <w:rPr>
          <w:rFonts w:ascii="Times New Roman" w:hAnsi="Times New Roman" w:cs="Times New Roman"/>
          <w:noProof/>
          <w:sz w:val="24"/>
          <w:szCs w:val="24"/>
        </w:rPr>
        <w:t>. Available at: https://doi.org/10.1007/978-981-99-8937-9.</w:t>
      </w:r>
    </w:p>
    <w:p w14:paraId="1C39BE2C" w14:textId="77777777" w:rsidR="0033755C" w:rsidRPr="001D4DF2" w:rsidRDefault="0033755C" w:rsidP="001D4DF2">
      <w:pPr>
        <w:widowControl w:val="0"/>
        <w:spacing w:line="360" w:lineRule="auto"/>
        <w:rPr>
          <w:rFonts w:ascii="Times New Roman" w:hAnsi="Times New Roman" w:cs="Times New Roman"/>
          <w:noProof/>
          <w:sz w:val="24"/>
          <w:szCs w:val="24"/>
        </w:rPr>
      </w:pPr>
    </w:p>
    <w:p w14:paraId="4BDAE0BA" w14:textId="77777777" w:rsidR="001D4DF2" w:rsidRDefault="001D4DF2" w:rsidP="001D4DF2">
      <w:pPr>
        <w:widowControl w:val="0"/>
        <w:spacing w:line="360" w:lineRule="auto"/>
        <w:rPr>
          <w:rFonts w:ascii="Times New Roman" w:hAnsi="Times New Roman" w:cs="Times New Roman"/>
          <w:noProof/>
          <w:sz w:val="24"/>
          <w:szCs w:val="24"/>
        </w:rPr>
      </w:pPr>
      <w:r w:rsidRPr="001D4DF2">
        <w:rPr>
          <w:rFonts w:ascii="Times New Roman" w:hAnsi="Times New Roman" w:cs="Times New Roman"/>
          <w:noProof/>
          <w:sz w:val="24"/>
          <w:szCs w:val="24"/>
        </w:rPr>
        <w:t xml:space="preserve">Karthik, R. </w:t>
      </w:r>
      <w:r w:rsidRPr="001D4DF2">
        <w:rPr>
          <w:rFonts w:ascii="Times New Roman" w:hAnsi="Times New Roman" w:cs="Times New Roman"/>
          <w:i/>
          <w:iCs/>
          <w:noProof/>
          <w:sz w:val="24"/>
          <w:szCs w:val="24"/>
        </w:rPr>
        <w:t>et al.</w:t>
      </w:r>
      <w:r w:rsidRPr="001D4DF2">
        <w:rPr>
          <w:rFonts w:ascii="Times New Roman" w:hAnsi="Times New Roman" w:cs="Times New Roman"/>
          <w:noProof/>
          <w:sz w:val="24"/>
          <w:szCs w:val="24"/>
        </w:rPr>
        <w:t xml:space="preserve"> (2021) ‘Ischemic Lesion Segmentation using Ensemble of Multi-Scale Region Aligned CNN’, </w:t>
      </w:r>
      <w:r w:rsidRPr="001D4DF2">
        <w:rPr>
          <w:rFonts w:ascii="Times New Roman" w:hAnsi="Times New Roman" w:cs="Times New Roman"/>
          <w:i/>
          <w:iCs/>
          <w:noProof/>
          <w:sz w:val="24"/>
          <w:szCs w:val="24"/>
        </w:rPr>
        <w:t>Computer Methods and Programs in Biomedicine</w:t>
      </w:r>
      <w:r w:rsidRPr="001D4DF2">
        <w:rPr>
          <w:rFonts w:ascii="Times New Roman" w:hAnsi="Times New Roman" w:cs="Times New Roman"/>
          <w:noProof/>
          <w:sz w:val="24"/>
          <w:szCs w:val="24"/>
        </w:rPr>
        <w:t>, 200, p. 105831. Available at: https://doi.org/10.1016/j.cmpb.2020.105831.</w:t>
      </w:r>
    </w:p>
    <w:p w14:paraId="5F1D7CA7" w14:textId="77777777" w:rsidR="0033755C" w:rsidRPr="001D4DF2" w:rsidRDefault="0033755C" w:rsidP="001D4DF2">
      <w:pPr>
        <w:widowControl w:val="0"/>
        <w:spacing w:line="360" w:lineRule="auto"/>
        <w:rPr>
          <w:rFonts w:ascii="Times New Roman" w:hAnsi="Times New Roman" w:cs="Times New Roman"/>
          <w:noProof/>
          <w:sz w:val="24"/>
          <w:szCs w:val="24"/>
        </w:rPr>
      </w:pPr>
    </w:p>
    <w:p w14:paraId="26EC2DDE" w14:textId="77777777" w:rsidR="001D4DF2" w:rsidRDefault="001D4DF2" w:rsidP="001D4DF2">
      <w:pPr>
        <w:widowControl w:val="0"/>
        <w:spacing w:line="360" w:lineRule="auto"/>
        <w:rPr>
          <w:rFonts w:ascii="Times New Roman" w:hAnsi="Times New Roman" w:cs="Times New Roman"/>
          <w:noProof/>
          <w:sz w:val="24"/>
          <w:szCs w:val="24"/>
        </w:rPr>
      </w:pPr>
      <w:r w:rsidRPr="001D4DF2">
        <w:rPr>
          <w:rFonts w:ascii="Times New Roman" w:hAnsi="Times New Roman" w:cs="Times New Roman"/>
          <w:noProof/>
          <w:sz w:val="24"/>
          <w:szCs w:val="24"/>
        </w:rPr>
        <w:t xml:space="preserve">de la Rosa, E. </w:t>
      </w:r>
      <w:r w:rsidRPr="001D4DF2">
        <w:rPr>
          <w:rFonts w:ascii="Times New Roman" w:hAnsi="Times New Roman" w:cs="Times New Roman"/>
          <w:i/>
          <w:iCs/>
          <w:noProof/>
          <w:sz w:val="24"/>
          <w:szCs w:val="24"/>
        </w:rPr>
        <w:t>et al.</w:t>
      </w:r>
      <w:r w:rsidRPr="001D4DF2">
        <w:rPr>
          <w:rFonts w:ascii="Times New Roman" w:hAnsi="Times New Roman" w:cs="Times New Roman"/>
          <w:noProof/>
          <w:sz w:val="24"/>
          <w:szCs w:val="24"/>
        </w:rPr>
        <w:t xml:space="preserve"> (2024) ‘A Robust Ensemble Algorithm for Ischemic Stroke Lesion Segmentation: Generalizability and Clinical Utility Beyond the ISLES Challenge’, pp. 1–23. Available at: http://arxiv.org/abs/2403.19425.</w:t>
      </w:r>
    </w:p>
    <w:p w14:paraId="10086F8E" w14:textId="77777777" w:rsidR="0033755C" w:rsidRPr="001D4DF2" w:rsidRDefault="0033755C" w:rsidP="001D4DF2">
      <w:pPr>
        <w:widowControl w:val="0"/>
        <w:spacing w:line="360" w:lineRule="auto"/>
        <w:rPr>
          <w:rFonts w:ascii="Times New Roman" w:hAnsi="Times New Roman" w:cs="Times New Roman"/>
          <w:noProof/>
          <w:sz w:val="24"/>
          <w:szCs w:val="24"/>
        </w:rPr>
      </w:pPr>
    </w:p>
    <w:p w14:paraId="4DA85F83" w14:textId="77777777" w:rsidR="001D4DF2" w:rsidRDefault="001D4DF2" w:rsidP="001D4DF2">
      <w:pPr>
        <w:widowControl w:val="0"/>
        <w:spacing w:line="360" w:lineRule="auto"/>
        <w:rPr>
          <w:rFonts w:ascii="Times New Roman" w:hAnsi="Times New Roman" w:cs="Times New Roman"/>
          <w:noProof/>
          <w:sz w:val="24"/>
          <w:szCs w:val="24"/>
        </w:rPr>
      </w:pPr>
      <w:r w:rsidRPr="001D4DF2">
        <w:rPr>
          <w:rFonts w:ascii="Times New Roman" w:hAnsi="Times New Roman" w:cs="Times New Roman"/>
          <w:noProof/>
          <w:sz w:val="24"/>
          <w:szCs w:val="24"/>
        </w:rPr>
        <w:t xml:space="preserve">Murray, N.M. </w:t>
      </w:r>
      <w:r w:rsidRPr="001D4DF2">
        <w:rPr>
          <w:rFonts w:ascii="Times New Roman" w:hAnsi="Times New Roman" w:cs="Times New Roman"/>
          <w:i/>
          <w:iCs/>
          <w:noProof/>
          <w:sz w:val="24"/>
          <w:szCs w:val="24"/>
        </w:rPr>
        <w:t>et al.</w:t>
      </w:r>
      <w:r w:rsidRPr="001D4DF2">
        <w:rPr>
          <w:rFonts w:ascii="Times New Roman" w:hAnsi="Times New Roman" w:cs="Times New Roman"/>
          <w:noProof/>
          <w:sz w:val="24"/>
          <w:szCs w:val="24"/>
        </w:rPr>
        <w:t xml:space="preserve"> (2020) ‘Artificial intelligence to diagnose ischemic stroke and identify large vessel occlusions: A systematic review’, </w:t>
      </w:r>
      <w:r w:rsidRPr="001D4DF2">
        <w:rPr>
          <w:rFonts w:ascii="Times New Roman" w:hAnsi="Times New Roman" w:cs="Times New Roman"/>
          <w:i/>
          <w:iCs/>
          <w:noProof/>
          <w:sz w:val="24"/>
          <w:szCs w:val="24"/>
        </w:rPr>
        <w:t>Journal of NeuroInterventional Surgery</w:t>
      </w:r>
      <w:r w:rsidRPr="001D4DF2">
        <w:rPr>
          <w:rFonts w:ascii="Times New Roman" w:hAnsi="Times New Roman" w:cs="Times New Roman"/>
          <w:noProof/>
          <w:sz w:val="24"/>
          <w:szCs w:val="24"/>
        </w:rPr>
        <w:t>, 12(2), pp. 156–164. Available at: https://doi.org/10.1136/neurintsurg-2019-015135.</w:t>
      </w:r>
    </w:p>
    <w:p w14:paraId="22D9D1E2" w14:textId="77777777" w:rsidR="0033755C" w:rsidRPr="001D4DF2" w:rsidRDefault="0033755C" w:rsidP="001D4DF2">
      <w:pPr>
        <w:widowControl w:val="0"/>
        <w:spacing w:line="360" w:lineRule="auto"/>
        <w:rPr>
          <w:rFonts w:ascii="Times New Roman" w:hAnsi="Times New Roman" w:cs="Times New Roman"/>
          <w:noProof/>
          <w:sz w:val="24"/>
          <w:szCs w:val="24"/>
        </w:rPr>
      </w:pPr>
    </w:p>
    <w:p w14:paraId="4F64F177" w14:textId="77777777" w:rsidR="001D4DF2" w:rsidRDefault="001D4DF2" w:rsidP="001D4DF2">
      <w:pPr>
        <w:widowControl w:val="0"/>
        <w:spacing w:line="360" w:lineRule="auto"/>
        <w:rPr>
          <w:rFonts w:ascii="Times New Roman" w:hAnsi="Times New Roman" w:cs="Times New Roman"/>
          <w:noProof/>
          <w:sz w:val="24"/>
          <w:szCs w:val="24"/>
        </w:rPr>
      </w:pPr>
      <w:r w:rsidRPr="001D4DF2">
        <w:rPr>
          <w:rFonts w:ascii="Times New Roman" w:hAnsi="Times New Roman" w:cs="Times New Roman"/>
          <w:noProof/>
          <w:sz w:val="24"/>
          <w:szCs w:val="24"/>
        </w:rPr>
        <w:t xml:space="preserve">Qasrawi, R. </w:t>
      </w:r>
      <w:r w:rsidRPr="001D4DF2">
        <w:rPr>
          <w:rFonts w:ascii="Times New Roman" w:hAnsi="Times New Roman" w:cs="Times New Roman"/>
          <w:i/>
          <w:iCs/>
          <w:noProof/>
          <w:sz w:val="24"/>
          <w:szCs w:val="24"/>
        </w:rPr>
        <w:t>et al.</w:t>
      </w:r>
      <w:r w:rsidRPr="001D4DF2">
        <w:rPr>
          <w:rFonts w:ascii="Times New Roman" w:hAnsi="Times New Roman" w:cs="Times New Roman"/>
          <w:noProof/>
          <w:sz w:val="24"/>
          <w:szCs w:val="24"/>
        </w:rPr>
        <w:t xml:space="preserve"> (2024) ‘Hybrid Ensemble Deep Learning Model for Advancing Ischemic Brain Stroke Detection and Classification in Clinical Application’, </w:t>
      </w:r>
      <w:r w:rsidRPr="001D4DF2">
        <w:rPr>
          <w:rFonts w:ascii="Times New Roman" w:hAnsi="Times New Roman" w:cs="Times New Roman"/>
          <w:i/>
          <w:iCs/>
          <w:noProof/>
          <w:sz w:val="24"/>
          <w:szCs w:val="24"/>
        </w:rPr>
        <w:t>Journal of Imaging</w:t>
      </w:r>
      <w:r w:rsidRPr="001D4DF2">
        <w:rPr>
          <w:rFonts w:ascii="Times New Roman" w:hAnsi="Times New Roman" w:cs="Times New Roman"/>
          <w:noProof/>
          <w:sz w:val="24"/>
          <w:szCs w:val="24"/>
        </w:rPr>
        <w:t>, 10(7), p. 160. Available at: https://doi.org/10.3390/jimaging10070160.</w:t>
      </w:r>
    </w:p>
    <w:p w14:paraId="1D7F1700" w14:textId="77777777" w:rsidR="0033755C" w:rsidRPr="001D4DF2" w:rsidRDefault="0033755C" w:rsidP="001D4DF2">
      <w:pPr>
        <w:widowControl w:val="0"/>
        <w:spacing w:line="360" w:lineRule="auto"/>
        <w:rPr>
          <w:rFonts w:ascii="Times New Roman" w:hAnsi="Times New Roman" w:cs="Times New Roman"/>
          <w:noProof/>
          <w:sz w:val="24"/>
          <w:szCs w:val="24"/>
        </w:rPr>
      </w:pPr>
    </w:p>
    <w:p w14:paraId="6E904A01" w14:textId="77777777" w:rsidR="001D4DF2" w:rsidRDefault="001D4DF2" w:rsidP="001D4DF2">
      <w:pPr>
        <w:widowControl w:val="0"/>
        <w:spacing w:line="360" w:lineRule="auto"/>
        <w:rPr>
          <w:rFonts w:ascii="Times New Roman" w:hAnsi="Times New Roman" w:cs="Times New Roman"/>
          <w:noProof/>
          <w:sz w:val="24"/>
          <w:szCs w:val="24"/>
        </w:rPr>
      </w:pPr>
      <w:r w:rsidRPr="001D4DF2">
        <w:rPr>
          <w:rFonts w:ascii="Times New Roman" w:hAnsi="Times New Roman" w:cs="Times New Roman"/>
          <w:noProof/>
          <w:sz w:val="24"/>
          <w:szCs w:val="24"/>
        </w:rPr>
        <w:t xml:space="preserve">Srinivas, A. and Mosiganti, J.P. (2023) ‘A brain stroke detection model using soft voting based ensemble machine learning classifier’, </w:t>
      </w:r>
      <w:r w:rsidRPr="001D4DF2">
        <w:rPr>
          <w:rFonts w:ascii="Times New Roman" w:hAnsi="Times New Roman" w:cs="Times New Roman"/>
          <w:i/>
          <w:iCs/>
          <w:noProof/>
          <w:sz w:val="24"/>
          <w:szCs w:val="24"/>
        </w:rPr>
        <w:t>Measurement: Sensors</w:t>
      </w:r>
      <w:r w:rsidRPr="001D4DF2">
        <w:rPr>
          <w:rFonts w:ascii="Times New Roman" w:hAnsi="Times New Roman" w:cs="Times New Roman"/>
          <w:noProof/>
          <w:sz w:val="24"/>
          <w:szCs w:val="24"/>
        </w:rPr>
        <w:t>, 29. Available at: https://doi.org/10.1016/j.measen.2023.100871.</w:t>
      </w:r>
    </w:p>
    <w:p w14:paraId="03949B06" w14:textId="77777777" w:rsidR="0033755C" w:rsidRPr="001D4DF2" w:rsidRDefault="0033755C" w:rsidP="001D4DF2">
      <w:pPr>
        <w:widowControl w:val="0"/>
        <w:spacing w:line="360" w:lineRule="auto"/>
        <w:rPr>
          <w:rFonts w:ascii="Times New Roman" w:hAnsi="Times New Roman" w:cs="Times New Roman"/>
          <w:noProof/>
          <w:sz w:val="24"/>
          <w:szCs w:val="24"/>
        </w:rPr>
      </w:pPr>
    </w:p>
    <w:p w14:paraId="3073F828" w14:textId="4CF4CD33" w:rsidR="001D4DF2" w:rsidRDefault="001D4DF2" w:rsidP="001D4DF2">
      <w:pPr>
        <w:widowControl w:val="0"/>
        <w:spacing w:line="360" w:lineRule="auto"/>
        <w:rPr>
          <w:rFonts w:ascii="Times New Roman" w:hAnsi="Times New Roman" w:cs="Times New Roman"/>
          <w:noProof/>
          <w:sz w:val="24"/>
          <w:szCs w:val="24"/>
        </w:rPr>
      </w:pPr>
      <w:r w:rsidRPr="001D4DF2">
        <w:rPr>
          <w:rFonts w:ascii="Times New Roman" w:hAnsi="Times New Roman" w:cs="Times New Roman"/>
          <w:noProof/>
          <w:sz w:val="24"/>
          <w:szCs w:val="24"/>
        </w:rPr>
        <w:t xml:space="preserve">Tapuwa, D. </w:t>
      </w:r>
      <w:r w:rsidRPr="001D4DF2">
        <w:rPr>
          <w:rFonts w:ascii="Times New Roman" w:hAnsi="Times New Roman" w:cs="Times New Roman"/>
          <w:i/>
          <w:iCs/>
          <w:noProof/>
          <w:sz w:val="24"/>
          <w:szCs w:val="24"/>
        </w:rPr>
        <w:t>et al.</w:t>
      </w:r>
      <w:r w:rsidRPr="001D4DF2">
        <w:rPr>
          <w:rFonts w:ascii="Times New Roman" w:hAnsi="Times New Roman" w:cs="Times New Roman"/>
          <w:noProof/>
          <w:sz w:val="24"/>
          <w:szCs w:val="24"/>
        </w:rPr>
        <w:t xml:space="preserve"> (2015) ‘Diagnosis and Management of Acute Ischemic Stroke: Speed is Critical’, </w:t>
      </w:r>
      <w:r w:rsidRPr="001D4DF2">
        <w:rPr>
          <w:rFonts w:ascii="Times New Roman" w:hAnsi="Times New Roman" w:cs="Times New Roman"/>
          <w:i/>
          <w:iCs/>
          <w:noProof/>
          <w:sz w:val="24"/>
          <w:szCs w:val="24"/>
        </w:rPr>
        <w:t>Cmaj</w:t>
      </w:r>
      <w:r w:rsidRPr="001D4DF2">
        <w:rPr>
          <w:rFonts w:ascii="Times New Roman" w:hAnsi="Times New Roman" w:cs="Times New Roman"/>
          <w:noProof/>
          <w:sz w:val="24"/>
          <w:szCs w:val="24"/>
        </w:rPr>
        <w:t>, 187(12), pp. 887–93. Available at: https://pubmed.ncbi.nlm.nih.gov/26243819/.</w:t>
      </w:r>
    </w:p>
    <w:p w14:paraId="7A148D54" w14:textId="77777777" w:rsidR="0033755C" w:rsidRPr="001D4DF2" w:rsidRDefault="0033755C" w:rsidP="001D4DF2">
      <w:pPr>
        <w:widowControl w:val="0"/>
        <w:spacing w:line="360" w:lineRule="auto"/>
        <w:rPr>
          <w:rFonts w:ascii="Times New Roman" w:hAnsi="Times New Roman" w:cs="Times New Roman"/>
          <w:noProof/>
          <w:sz w:val="24"/>
          <w:szCs w:val="24"/>
        </w:rPr>
      </w:pPr>
    </w:p>
    <w:p w14:paraId="6C03F0AB" w14:textId="77777777" w:rsidR="001D4DF2" w:rsidRPr="001D4DF2" w:rsidRDefault="001D4DF2" w:rsidP="001D4DF2">
      <w:pPr>
        <w:widowControl w:val="0"/>
        <w:spacing w:line="360" w:lineRule="auto"/>
        <w:rPr>
          <w:rFonts w:ascii="Times New Roman" w:hAnsi="Times New Roman" w:cs="Times New Roman"/>
          <w:noProof/>
          <w:sz w:val="24"/>
        </w:rPr>
      </w:pPr>
      <w:r w:rsidRPr="001D4DF2">
        <w:rPr>
          <w:rFonts w:ascii="Times New Roman" w:hAnsi="Times New Roman" w:cs="Times New Roman"/>
          <w:noProof/>
          <w:sz w:val="24"/>
          <w:szCs w:val="24"/>
        </w:rPr>
        <w:t>Yi, J. (2024) ‘Automated Stroke Lesion Segmentation and Prognosis Using Machine Learning Techniques’.</w:t>
      </w:r>
    </w:p>
    <w:p w14:paraId="06993AF7" w14:textId="4399AFD7" w:rsidR="005A1C10" w:rsidRDefault="008F7E79" w:rsidP="005A1C10">
      <w:pPr>
        <w:spacing w:line="360" w:lineRule="auto"/>
        <w:ind w:left="0"/>
        <w:rPr>
          <w:rFonts w:ascii="Times New Roman" w:hAnsi="Times New Roman" w:cs="Times New Roman"/>
          <w:b/>
          <w:sz w:val="24"/>
          <w:szCs w:val="24"/>
        </w:rPr>
      </w:pPr>
      <w:r w:rsidRPr="00A04913">
        <w:rPr>
          <w:rFonts w:ascii="Times New Roman" w:hAnsi="Times New Roman" w:cs="Times New Roman"/>
          <w:b/>
          <w:sz w:val="24"/>
          <w:szCs w:val="24"/>
        </w:rPr>
        <w:fldChar w:fldCharType="end"/>
      </w:r>
    </w:p>
    <w:p w14:paraId="7A18CA65" w14:textId="77777777" w:rsidR="0033755C" w:rsidRDefault="0033755C" w:rsidP="005A1C10">
      <w:pPr>
        <w:spacing w:line="360" w:lineRule="auto"/>
        <w:ind w:left="0"/>
        <w:rPr>
          <w:rFonts w:ascii="Times New Roman" w:hAnsi="Times New Roman" w:cs="Times New Roman"/>
          <w:b/>
          <w:sz w:val="24"/>
          <w:szCs w:val="24"/>
        </w:rPr>
      </w:pPr>
    </w:p>
    <w:p w14:paraId="0345744F" w14:textId="679305EF" w:rsidR="0033755C" w:rsidRPr="00946083" w:rsidRDefault="00946083" w:rsidP="005A1C10">
      <w:pPr>
        <w:spacing w:line="360" w:lineRule="auto"/>
        <w:ind w:left="0"/>
        <w:rPr>
          <w:rFonts w:ascii="Times New Roman" w:hAnsi="Times New Roman" w:cs="Times New Roman"/>
          <w:bCs/>
          <w:sz w:val="24"/>
          <w:szCs w:val="24"/>
        </w:rPr>
      </w:pPr>
      <w:r>
        <w:rPr>
          <w:rFonts w:ascii="Times New Roman" w:hAnsi="Times New Roman" w:cs="Times New Roman"/>
          <w:b/>
          <w:sz w:val="24"/>
          <w:szCs w:val="24"/>
        </w:rPr>
        <w:tab/>
      </w:r>
      <w:r w:rsidRPr="00946083">
        <w:rPr>
          <w:rFonts w:ascii="Times New Roman" w:hAnsi="Times New Roman" w:cs="Times New Roman"/>
          <w:bCs/>
          <w:sz w:val="24"/>
          <w:szCs w:val="24"/>
        </w:rPr>
        <w:t xml:space="preserve">Thank you </w:t>
      </w:r>
    </w:p>
    <w:sectPr w:rsidR="0033755C" w:rsidRPr="00946083" w:rsidSect="00DD06B8">
      <w:footerReference w:type="default" r:id="rId14"/>
      <w:pgSz w:w="11906" w:h="16838" w:code="9"/>
      <w:pgMar w:top="1418" w:right="1418" w:bottom="1418" w:left="1701" w:header="709" w:footer="709"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E409FF" w14:textId="77777777" w:rsidR="00C46977" w:rsidRDefault="00C46977" w:rsidP="00472476">
      <w:pPr>
        <w:spacing w:line="240" w:lineRule="auto"/>
      </w:pPr>
      <w:r>
        <w:separator/>
      </w:r>
    </w:p>
  </w:endnote>
  <w:endnote w:type="continuationSeparator" w:id="0">
    <w:p w14:paraId="39889457" w14:textId="77777777" w:rsidR="00C46977" w:rsidRDefault="00C46977" w:rsidP="004724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2572318"/>
      <w:docPartObj>
        <w:docPartGallery w:val="Page Numbers (Bottom of Page)"/>
        <w:docPartUnique/>
      </w:docPartObj>
    </w:sdtPr>
    <w:sdtEndPr>
      <w:rPr>
        <w:noProof/>
      </w:rPr>
    </w:sdtEndPr>
    <w:sdtContent>
      <w:p w14:paraId="6F2A516B" w14:textId="77777777" w:rsidR="00472476" w:rsidRDefault="00472476">
        <w:pPr>
          <w:pStyle w:val="Footer"/>
          <w:jc w:val="right"/>
        </w:pPr>
        <w:r>
          <w:fldChar w:fldCharType="begin"/>
        </w:r>
        <w:r>
          <w:instrText xml:space="preserve"> PAGE   \* MERGEFORMAT </w:instrText>
        </w:r>
        <w:r>
          <w:fldChar w:fldCharType="separate"/>
        </w:r>
        <w:r w:rsidR="008534C3">
          <w:rPr>
            <w:noProof/>
          </w:rPr>
          <w:t>4</w:t>
        </w:r>
        <w:r>
          <w:rPr>
            <w:noProof/>
          </w:rPr>
          <w:fldChar w:fldCharType="end"/>
        </w:r>
      </w:p>
    </w:sdtContent>
  </w:sdt>
  <w:p w14:paraId="45827373" w14:textId="77777777" w:rsidR="00AC412B" w:rsidRDefault="00AC41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234FFC" w14:textId="77777777" w:rsidR="00C46977" w:rsidRDefault="00C46977" w:rsidP="00472476">
      <w:pPr>
        <w:spacing w:line="240" w:lineRule="auto"/>
      </w:pPr>
      <w:r>
        <w:separator/>
      </w:r>
    </w:p>
  </w:footnote>
  <w:footnote w:type="continuationSeparator" w:id="0">
    <w:p w14:paraId="5D17F4CA" w14:textId="77777777" w:rsidR="00C46977" w:rsidRDefault="00C46977" w:rsidP="004724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F6425"/>
    <w:multiLevelType w:val="multilevel"/>
    <w:tmpl w:val="5288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710CF8"/>
    <w:multiLevelType w:val="multilevel"/>
    <w:tmpl w:val="C3B0E79E"/>
    <w:lvl w:ilvl="0">
      <w:start w:val="4"/>
      <w:numFmt w:val="decimal"/>
      <w:lvlText w:val="%1"/>
      <w:lvlJc w:val="left"/>
      <w:pPr>
        <w:ind w:left="360" w:hanging="360"/>
      </w:pPr>
      <w:rPr>
        <w:rFonts w:hint="default"/>
      </w:rPr>
    </w:lvl>
    <w:lvl w:ilvl="1">
      <w:start w:val="1"/>
      <w:numFmt w:val="none"/>
      <w:lvlText w:val="5.3"/>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none"/>
      <w:lvlText w:val="6.1"/>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D77F7C"/>
    <w:multiLevelType w:val="multilevel"/>
    <w:tmpl w:val="621437A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A720CB"/>
    <w:multiLevelType w:val="multilevel"/>
    <w:tmpl w:val="E57A0900"/>
    <w:lvl w:ilvl="0">
      <w:start w:val="2"/>
      <w:numFmt w:val="decimal"/>
      <w:lvlText w:val="%1"/>
      <w:lvlJc w:val="left"/>
      <w:pPr>
        <w:ind w:left="432" w:hanging="432"/>
      </w:pPr>
      <w:rPr>
        <w:rFonts w:hint="default"/>
      </w:rPr>
    </w:lvl>
    <w:lvl w:ilvl="1">
      <w:start w:val="4"/>
      <w:numFmt w:val="none"/>
      <w:lvlText w:val="4.2"/>
      <w:lvlJc w:val="left"/>
      <w:pPr>
        <w:ind w:left="576" w:hanging="576"/>
      </w:pPr>
      <w:rPr>
        <w:rFonts w:ascii="Times New Roman" w:hAnsi="Times New Roman" w:cs="Times New Roman" w:hint="default"/>
        <w:b w:val="0"/>
        <w:caps w:val="0"/>
        <w:smallCaps w:val="0"/>
        <w:color w:val="000000" w:themeColor="text1"/>
        <w:spacing w:val="0"/>
        <w:sz w:val="24"/>
        <w:szCs w:val="24"/>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start w:val="1"/>
      <w:numFmt w:val="decimal"/>
      <w:lvlText w:val="6.%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D190BC9"/>
    <w:multiLevelType w:val="multilevel"/>
    <w:tmpl w:val="9796D8CE"/>
    <w:lvl w:ilvl="0">
      <w:start w:val="2"/>
      <w:numFmt w:val="none"/>
      <w:pStyle w:val="Heading1"/>
      <w:lvlText w:val="3."/>
      <w:lvlJc w:val="left"/>
      <w:pPr>
        <w:ind w:left="432" w:hanging="432"/>
      </w:pPr>
      <w:rPr>
        <w:rFonts w:hint="default"/>
      </w:rPr>
    </w:lvl>
    <w:lvl w:ilvl="1">
      <w:start w:val="4"/>
      <w:numFmt w:val="none"/>
      <w:pStyle w:val="Heading2"/>
      <w:lvlText w:val="4.2"/>
      <w:lvlJc w:val="left"/>
      <w:pPr>
        <w:ind w:left="576" w:hanging="576"/>
      </w:pPr>
      <w:rPr>
        <w:rFonts w:ascii="Times New Roman" w:hAnsi="Times New Roman" w:cs="Times New Roman" w:hint="default"/>
        <w:b w:val="0"/>
        <w:caps w:val="0"/>
        <w:smallCaps w:val="0"/>
        <w:color w:val="000000" w:themeColor="text1"/>
        <w:spacing w:val="0"/>
        <w:sz w:val="24"/>
        <w:szCs w:val="24"/>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268E54FC"/>
    <w:multiLevelType w:val="hybridMultilevel"/>
    <w:tmpl w:val="357C41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DA2527F"/>
    <w:multiLevelType w:val="multilevel"/>
    <w:tmpl w:val="C8E4527E"/>
    <w:lvl w:ilvl="0">
      <w:start w:val="4"/>
      <w:numFmt w:val="decimal"/>
      <w:lvlText w:val="%1"/>
      <w:lvlJc w:val="left"/>
      <w:pPr>
        <w:ind w:left="360" w:hanging="360"/>
      </w:pPr>
      <w:rPr>
        <w:rFonts w:hint="default"/>
      </w:rPr>
    </w:lvl>
    <w:lvl w:ilvl="1">
      <w:start w:val="1"/>
      <w:numFmt w:val="none"/>
      <w:lvlText w:val="6.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none"/>
      <w:lvlText w:val="6.1"/>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B4B7EEA"/>
    <w:multiLevelType w:val="hybridMultilevel"/>
    <w:tmpl w:val="B5B45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B64574"/>
    <w:multiLevelType w:val="hybridMultilevel"/>
    <w:tmpl w:val="5162ACF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EA625FE"/>
    <w:multiLevelType w:val="multilevel"/>
    <w:tmpl w:val="262228C6"/>
    <w:lvl w:ilvl="0">
      <w:start w:val="2"/>
      <w:numFmt w:val="decimal"/>
      <w:lvlText w:val="%1"/>
      <w:lvlJc w:val="left"/>
      <w:pPr>
        <w:ind w:left="432" w:hanging="432"/>
      </w:pPr>
      <w:rPr>
        <w:rFonts w:hint="default"/>
      </w:rPr>
    </w:lvl>
    <w:lvl w:ilvl="1">
      <w:start w:val="4"/>
      <w:numFmt w:val="none"/>
      <w:lvlText w:val="4.2"/>
      <w:lvlJc w:val="left"/>
      <w:pPr>
        <w:ind w:left="576" w:hanging="576"/>
      </w:pPr>
      <w:rPr>
        <w:rFonts w:ascii="Times New Roman" w:hAnsi="Times New Roman" w:cs="Times New Roman" w:hint="default"/>
        <w:b w:val="0"/>
        <w:caps w:val="0"/>
        <w:smallCaps w:val="0"/>
        <w:color w:val="000000" w:themeColor="text1"/>
        <w:spacing w:val="0"/>
        <w:sz w:val="24"/>
        <w:szCs w:val="24"/>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start w:val="1"/>
      <w:numFmt w:val="decimal"/>
      <w:lvlText w:val="7.%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8621711"/>
    <w:multiLevelType w:val="multilevel"/>
    <w:tmpl w:val="815873B8"/>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B960401"/>
    <w:multiLevelType w:val="hybridMultilevel"/>
    <w:tmpl w:val="1A848FE2"/>
    <w:lvl w:ilvl="0" w:tplc="4009000F">
      <w:start w:val="1"/>
      <w:numFmt w:val="decimal"/>
      <w:lvlText w:val="%1."/>
      <w:lvlJc w:val="left"/>
      <w:pPr>
        <w:ind w:left="360" w:hanging="360"/>
      </w:pPr>
      <w:rPr>
        <w:rFonts w:hint="default"/>
      </w:rPr>
    </w:lvl>
    <w:lvl w:ilvl="1" w:tplc="40090019">
      <w:start w:val="1"/>
      <w:numFmt w:val="lowerLetter"/>
      <w:lvlText w:val="%2."/>
      <w:lvlJc w:val="left"/>
      <w:pPr>
        <w:ind w:left="1352"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E794240"/>
    <w:multiLevelType w:val="hybridMultilevel"/>
    <w:tmpl w:val="595A417E"/>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13" w15:restartNumberingAfterBreak="0">
    <w:nsid w:val="5064513F"/>
    <w:multiLevelType w:val="hybridMultilevel"/>
    <w:tmpl w:val="FF561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FA7990"/>
    <w:multiLevelType w:val="multilevel"/>
    <w:tmpl w:val="93C695DE"/>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70BC395B"/>
    <w:multiLevelType w:val="hybridMultilevel"/>
    <w:tmpl w:val="3A121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1A75DAD"/>
    <w:multiLevelType w:val="hybridMultilevel"/>
    <w:tmpl w:val="E8A6E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42F7F81"/>
    <w:multiLevelType w:val="hybridMultilevel"/>
    <w:tmpl w:val="7FB81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67F36E7"/>
    <w:multiLevelType w:val="multilevel"/>
    <w:tmpl w:val="D7B6EDD2"/>
    <w:lvl w:ilvl="0">
      <w:start w:val="4"/>
      <w:numFmt w:val="decimal"/>
      <w:lvlText w:val="%1"/>
      <w:lvlJc w:val="left"/>
      <w:pPr>
        <w:ind w:left="360" w:hanging="360"/>
      </w:pPr>
      <w:rPr>
        <w:rFonts w:hint="default"/>
      </w:rPr>
    </w:lvl>
    <w:lvl w:ilvl="1">
      <w:start w:val="1"/>
      <w:numFmt w:val="none"/>
      <w:lvlText w:val="5.1"/>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none"/>
      <w:lvlText w:val="6.1"/>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96568EE"/>
    <w:multiLevelType w:val="multilevel"/>
    <w:tmpl w:val="FE3AC514"/>
    <w:lvl w:ilvl="0">
      <w:start w:val="4"/>
      <w:numFmt w:val="decimal"/>
      <w:lvlText w:val="%1."/>
      <w:lvlJc w:val="left"/>
      <w:pPr>
        <w:ind w:left="360" w:hanging="360"/>
      </w:pPr>
      <w:rPr>
        <w:rFonts w:hint="default"/>
      </w:rPr>
    </w:lvl>
    <w:lvl w:ilvl="1">
      <w:start w:val="1"/>
      <w:numFmt w:val="none"/>
      <w:isLgl/>
      <w:lvlText w:val="4.1"/>
      <w:lvlJc w:val="righ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99235EE"/>
    <w:multiLevelType w:val="hybridMultilevel"/>
    <w:tmpl w:val="E35A7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99D5FF2"/>
    <w:multiLevelType w:val="multilevel"/>
    <w:tmpl w:val="5E5207B8"/>
    <w:lvl w:ilvl="0">
      <w:start w:val="4"/>
      <w:numFmt w:val="decimal"/>
      <w:lvlText w:val="%1"/>
      <w:lvlJc w:val="left"/>
      <w:pPr>
        <w:ind w:left="360" w:hanging="360"/>
      </w:pPr>
      <w:rPr>
        <w:rFonts w:hint="default"/>
      </w:rPr>
    </w:lvl>
    <w:lvl w:ilvl="1">
      <w:start w:val="1"/>
      <w:numFmt w:val="none"/>
      <w:lvlText w:val="5.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none"/>
      <w:lvlText w:val="6.1"/>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90237612">
    <w:abstractNumId w:val="8"/>
  </w:num>
  <w:num w:numId="2" w16cid:durableId="257371007">
    <w:abstractNumId w:val="0"/>
  </w:num>
  <w:num w:numId="3" w16cid:durableId="1052266013">
    <w:abstractNumId w:val="15"/>
  </w:num>
  <w:num w:numId="4" w16cid:durableId="1741437422">
    <w:abstractNumId w:val="11"/>
  </w:num>
  <w:num w:numId="5" w16cid:durableId="890192844">
    <w:abstractNumId w:val="5"/>
  </w:num>
  <w:num w:numId="6" w16cid:durableId="1772165162">
    <w:abstractNumId w:val="14"/>
  </w:num>
  <w:num w:numId="7" w16cid:durableId="259531744">
    <w:abstractNumId w:val="3"/>
  </w:num>
  <w:num w:numId="8" w16cid:durableId="1900440334">
    <w:abstractNumId w:val="3"/>
    <w:lvlOverride w:ilvl="0">
      <w:startOverride w:val="7"/>
    </w:lvlOverride>
  </w:num>
  <w:num w:numId="9" w16cid:durableId="1818720367">
    <w:abstractNumId w:val="19"/>
  </w:num>
  <w:num w:numId="10" w16cid:durableId="1208493606">
    <w:abstractNumId w:val="4"/>
  </w:num>
  <w:num w:numId="11" w16cid:durableId="71506880">
    <w:abstractNumId w:val="12"/>
  </w:num>
  <w:num w:numId="12" w16cid:durableId="710959833">
    <w:abstractNumId w:val="4"/>
  </w:num>
  <w:num w:numId="13" w16cid:durableId="1549682172">
    <w:abstractNumId w:val="4"/>
  </w:num>
  <w:num w:numId="14" w16cid:durableId="1123304555">
    <w:abstractNumId w:val="20"/>
  </w:num>
  <w:num w:numId="15" w16cid:durableId="974532372">
    <w:abstractNumId w:val="13"/>
  </w:num>
  <w:num w:numId="16" w16cid:durableId="1104961314">
    <w:abstractNumId w:val="17"/>
  </w:num>
  <w:num w:numId="17" w16cid:durableId="446781702">
    <w:abstractNumId w:val="16"/>
  </w:num>
  <w:num w:numId="18" w16cid:durableId="2047829670">
    <w:abstractNumId w:val="7"/>
  </w:num>
  <w:num w:numId="19" w16cid:durableId="978994151">
    <w:abstractNumId w:val="4"/>
  </w:num>
  <w:num w:numId="20" w16cid:durableId="485169493">
    <w:abstractNumId w:val="4"/>
  </w:num>
  <w:num w:numId="21" w16cid:durableId="1546407214">
    <w:abstractNumId w:val="4"/>
  </w:num>
  <w:num w:numId="22" w16cid:durableId="1002972294">
    <w:abstractNumId w:val="4"/>
  </w:num>
  <w:num w:numId="23" w16cid:durableId="1038698643">
    <w:abstractNumId w:val="4"/>
  </w:num>
  <w:num w:numId="24" w16cid:durableId="1042175235">
    <w:abstractNumId w:val="4"/>
  </w:num>
  <w:num w:numId="25" w16cid:durableId="703332867">
    <w:abstractNumId w:val="4"/>
  </w:num>
  <w:num w:numId="26" w16cid:durableId="1251624109">
    <w:abstractNumId w:val="4"/>
  </w:num>
  <w:num w:numId="27" w16cid:durableId="1588464933">
    <w:abstractNumId w:val="2"/>
  </w:num>
  <w:num w:numId="28" w16cid:durableId="2027098969">
    <w:abstractNumId w:val="4"/>
  </w:num>
  <w:num w:numId="29" w16cid:durableId="1857037549">
    <w:abstractNumId w:val="10"/>
  </w:num>
  <w:num w:numId="30" w16cid:durableId="248923983">
    <w:abstractNumId w:val="4"/>
  </w:num>
  <w:num w:numId="31" w16cid:durableId="23479281">
    <w:abstractNumId w:val="4"/>
  </w:num>
  <w:num w:numId="32" w16cid:durableId="1868251643">
    <w:abstractNumId w:val="18"/>
  </w:num>
  <w:num w:numId="33" w16cid:durableId="1795128160">
    <w:abstractNumId w:val="4"/>
  </w:num>
  <w:num w:numId="34" w16cid:durableId="376778681">
    <w:abstractNumId w:val="6"/>
  </w:num>
  <w:num w:numId="35" w16cid:durableId="434595368">
    <w:abstractNumId w:val="4"/>
  </w:num>
  <w:num w:numId="36" w16cid:durableId="818570269">
    <w:abstractNumId w:val="1"/>
  </w:num>
  <w:num w:numId="37" w16cid:durableId="1658801761">
    <w:abstractNumId w:val="4"/>
  </w:num>
  <w:num w:numId="38" w16cid:durableId="160513257">
    <w:abstractNumId w:val="4"/>
  </w:num>
  <w:num w:numId="39" w16cid:durableId="1092311134">
    <w:abstractNumId w:val="4"/>
  </w:num>
  <w:num w:numId="40" w16cid:durableId="1508906349">
    <w:abstractNumId w:val="4"/>
  </w:num>
  <w:num w:numId="41" w16cid:durableId="1003168840">
    <w:abstractNumId w:val="9"/>
  </w:num>
  <w:num w:numId="42" w16cid:durableId="2139179720">
    <w:abstractNumId w:val="4"/>
  </w:num>
  <w:num w:numId="43" w16cid:durableId="68693119">
    <w:abstractNumId w:val="4"/>
  </w:num>
  <w:num w:numId="44" w16cid:durableId="1657759402">
    <w:abstractNumId w:val="4"/>
  </w:num>
  <w:num w:numId="45" w16cid:durableId="928079767">
    <w:abstractNumId w:val="4"/>
  </w:num>
  <w:num w:numId="46" w16cid:durableId="443118263">
    <w:abstractNumId w:val="4"/>
  </w:num>
  <w:num w:numId="47" w16cid:durableId="565847755">
    <w:abstractNumId w:val="2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1NrcwsDCwNDEwtzBW0lEKTi0uzszPAykwqgUAqj5L8iwAAAA="/>
  </w:docVars>
  <w:rsids>
    <w:rsidRoot w:val="00CF1258"/>
    <w:rsid w:val="00001A58"/>
    <w:rsid w:val="00001BAB"/>
    <w:rsid w:val="00004071"/>
    <w:rsid w:val="00004F8B"/>
    <w:rsid w:val="00010A98"/>
    <w:rsid w:val="0001121C"/>
    <w:rsid w:val="000250BA"/>
    <w:rsid w:val="000265A4"/>
    <w:rsid w:val="00030BDF"/>
    <w:rsid w:val="0003742A"/>
    <w:rsid w:val="000420F7"/>
    <w:rsid w:val="000423B9"/>
    <w:rsid w:val="00047583"/>
    <w:rsid w:val="000569CD"/>
    <w:rsid w:val="00063032"/>
    <w:rsid w:val="000701BE"/>
    <w:rsid w:val="0008244B"/>
    <w:rsid w:val="0009159B"/>
    <w:rsid w:val="0009492F"/>
    <w:rsid w:val="0009601D"/>
    <w:rsid w:val="000A76B9"/>
    <w:rsid w:val="000B6A21"/>
    <w:rsid w:val="000C2D06"/>
    <w:rsid w:val="000C4F47"/>
    <w:rsid w:val="000C51C7"/>
    <w:rsid w:val="000D25AF"/>
    <w:rsid w:val="000D3970"/>
    <w:rsid w:val="000D3F6C"/>
    <w:rsid w:val="000D4D1C"/>
    <w:rsid w:val="000E489F"/>
    <w:rsid w:val="000F15A9"/>
    <w:rsid w:val="000F1BB1"/>
    <w:rsid w:val="000F3DBE"/>
    <w:rsid w:val="000F6597"/>
    <w:rsid w:val="00105DB9"/>
    <w:rsid w:val="00105E74"/>
    <w:rsid w:val="00110E33"/>
    <w:rsid w:val="001135AD"/>
    <w:rsid w:val="001164EB"/>
    <w:rsid w:val="00117B72"/>
    <w:rsid w:val="00122254"/>
    <w:rsid w:val="00124DF3"/>
    <w:rsid w:val="00127376"/>
    <w:rsid w:val="00132CA4"/>
    <w:rsid w:val="001360D2"/>
    <w:rsid w:val="00137E81"/>
    <w:rsid w:val="001400E4"/>
    <w:rsid w:val="00142622"/>
    <w:rsid w:val="001517A9"/>
    <w:rsid w:val="00152C0D"/>
    <w:rsid w:val="00164B63"/>
    <w:rsid w:val="00174F3F"/>
    <w:rsid w:val="001838E3"/>
    <w:rsid w:val="00184D4B"/>
    <w:rsid w:val="00193412"/>
    <w:rsid w:val="00196235"/>
    <w:rsid w:val="001A3EC9"/>
    <w:rsid w:val="001B2170"/>
    <w:rsid w:val="001B6720"/>
    <w:rsid w:val="001C18D4"/>
    <w:rsid w:val="001C6234"/>
    <w:rsid w:val="001D4DF2"/>
    <w:rsid w:val="001D5295"/>
    <w:rsid w:val="001D7A10"/>
    <w:rsid w:val="001D7CDA"/>
    <w:rsid w:val="001E0788"/>
    <w:rsid w:val="001E12EB"/>
    <w:rsid w:val="001E27F9"/>
    <w:rsid w:val="001E528B"/>
    <w:rsid w:val="001E7A98"/>
    <w:rsid w:val="001F20F5"/>
    <w:rsid w:val="001F5C35"/>
    <w:rsid w:val="00211D07"/>
    <w:rsid w:val="002121C4"/>
    <w:rsid w:val="00212CE2"/>
    <w:rsid w:val="00214230"/>
    <w:rsid w:val="002170EC"/>
    <w:rsid w:val="00224453"/>
    <w:rsid w:val="00224546"/>
    <w:rsid w:val="00232B40"/>
    <w:rsid w:val="002414E5"/>
    <w:rsid w:val="00241D73"/>
    <w:rsid w:val="00244D76"/>
    <w:rsid w:val="002462C5"/>
    <w:rsid w:val="00247499"/>
    <w:rsid w:val="002479D6"/>
    <w:rsid w:val="00247A17"/>
    <w:rsid w:val="00250B20"/>
    <w:rsid w:val="00252155"/>
    <w:rsid w:val="002528DB"/>
    <w:rsid w:val="00254753"/>
    <w:rsid w:val="00256881"/>
    <w:rsid w:val="00257AE0"/>
    <w:rsid w:val="00264064"/>
    <w:rsid w:val="00267EF2"/>
    <w:rsid w:val="00274619"/>
    <w:rsid w:val="0027747D"/>
    <w:rsid w:val="00277FF9"/>
    <w:rsid w:val="00283E55"/>
    <w:rsid w:val="00284DA4"/>
    <w:rsid w:val="00291D63"/>
    <w:rsid w:val="002A2ACC"/>
    <w:rsid w:val="002A392A"/>
    <w:rsid w:val="002A6414"/>
    <w:rsid w:val="002B3BBB"/>
    <w:rsid w:val="002B45DD"/>
    <w:rsid w:val="002B64FD"/>
    <w:rsid w:val="002B7DF3"/>
    <w:rsid w:val="002C308C"/>
    <w:rsid w:val="002C4393"/>
    <w:rsid w:val="002D00D1"/>
    <w:rsid w:val="002D2302"/>
    <w:rsid w:val="002D2B0D"/>
    <w:rsid w:val="002D4FFC"/>
    <w:rsid w:val="002D6B53"/>
    <w:rsid w:val="002E0F5E"/>
    <w:rsid w:val="002E5F0E"/>
    <w:rsid w:val="002F6281"/>
    <w:rsid w:val="00301D2E"/>
    <w:rsid w:val="00302367"/>
    <w:rsid w:val="003049C6"/>
    <w:rsid w:val="00307188"/>
    <w:rsid w:val="00312620"/>
    <w:rsid w:val="003162C5"/>
    <w:rsid w:val="00327DFF"/>
    <w:rsid w:val="00332411"/>
    <w:rsid w:val="00334E8F"/>
    <w:rsid w:val="003357D8"/>
    <w:rsid w:val="0033755C"/>
    <w:rsid w:val="003408C9"/>
    <w:rsid w:val="003411F2"/>
    <w:rsid w:val="003419A5"/>
    <w:rsid w:val="003447D2"/>
    <w:rsid w:val="003464FA"/>
    <w:rsid w:val="00347433"/>
    <w:rsid w:val="00360C67"/>
    <w:rsid w:val="003740B9"/>
    <w:rsid w:val="00374F6F"/>
    <w:rsid w:val="0037667B"/>
    <w:rsid w:val="003808DA"/>
    <w:rsid w:val="00381094"/>
    <w:rsid w:val="003823E7"/>
    <w:rsid w:val="00382B8F"/>
    <w:rsid w:val="00395A07"/>
    <w:rsid w:val="00396369"/>
    <w:rsid w:val="00396EC1"/>
    <w:rsid w:val="003972AB"/>
    <w:rsid w:val="003A0A73"/>
    <w:rsid w:val="003A0B25"/>
    <w:rsid w:val="003A4C0D"/>
    <w:rsid w:val="003A5E56"/>
    <w:rsid w:val="003A73FA"/>
    <w:rsid w:val="003B0847"/>
    <w:rsid w:val="003B61B9"/>
    <w:rsid w:val="003C76F6"/>
    <w:rsid w:val="003D0AEF"/>
    <w:rsid w:val="003D1D96"/>
    <w:rsid w:val="003D279F"/>
    <w:rsid w:val="003E1F46"/>
    <w:rsid w:val="003E313C"/>
    <w:rsid w:val="003E4BFF"/>
    <w:rsid w:val="003E507C"/>
    <w:rsid w:val="003E6ACC"/>
    <w:rsid w:val="003E76B7"/>
    <w:rsid w:val="003E7E92"/>
    <w:rsid w:val="003F0827"/>
    <w:rsid w:val="00402E07"/>
    <w:rsid w:val="004034EE"/>
    <w:rsid w:val="00405324"/>
    <w:rsid w:val="00411758"/>
    <w:rsid w:val="0041391B"/>
    <w:rsid w:val="004146BC"/>
    <w:rsid w:val="00420618"/>
    <w:rsid w:val="0042089D"/>
    <w:rsid w:val="00423357"/>
    <w:rsid w:val="00424864"/>
    <w:rsid w:val="00434D96"/>
    <w:rsid w:val="00441726"/>
    <w:rsid w:val="00442769"/>
    <w:rsid w:val="004448C3"/>
    <w:rsid w:val="00445E11"/>
    <w:rsid w:val="004463CA"/>
    <w:rsid w:val="00446A38"/>
    <w:rsid w:val="00454DD9"/>
    <w:rsid w:val="0045550C"/>
    <w:rsid w:val="00457575"/>
    <w:rsid w:val="00461E69"/>
    <w:rsid w:val="0046479F"/>
    <w:rsid w:val="00465806"/>
    <w:rsid w:val="00467663"/>
    <w:rsid w:val="00472319"/>
    <w:rsid w:val="00472476"/>
    <w:rsid w:val="00472CCC"/>
    <w:rsid w:val="00474AA7"/>
    <w:rsid w:val="00476B5D"/>
    <w:rsid w:val="004802BC"/>
    <w:rsid w:val="0048232F"/>
    <w:rsid w:val="004851BE"/>
    <w:rsid w:val="00487268"/>
    <w:rsid w:val="00487F7A"/>
    <w:rsid w:val="004936B7"/>
    <w:rsid w:val="00494C0C"/>
    <w:rsid w:val="004959C1"/>
    <w:rsid w:val="004A2464"/>
    <w:rsid w:val="004B33AB"/>
    <w:rsid w:val="004B5797"/>
    <w:rsid w:val="004B6539"/>
    <w:rsid w:val="004B6715"/>
    <w:rsid w:val="004C0B76"/>
    <w:rsid w:val="004C2056"/>
    <w:rsid w:val="004C6E73"/>
    <w:rsid w:val="004C7412"/>
    <w:rsid w:val="004D0FEE"/>
    <w:rsid w:val="004D1372"/>
    <w:rsid w:val="004D2BD0"/>
    <w:rsid w:val="004D4D59"/>
    <w:rsid w:val="004E5AB7"/>
    <w:rsid w:val="004E5E70"/>
    <w:rsid w:val="004E6A42"/>
    <w:rsid w:val="004E75A9"/>
    <w:rsid w:val="004E7E26"/>
    <w:rsid w:val="004F1347"/>
    <w:rsid w:val="004F384C"/>
    <w:rsid w:val="004F5E71"/>
    <w:rsid w:val="00500051"/>
    <w:rsid w:val="005063C4"/>
    <w:rsid w:val="00512FFA"/>
    <w:rsid w:val="00516401"/>
    <w:rsid w:val="00516F7C"/>
    <w:rsid w:val="00530197"/>
    <w:rsid w:val="005303C4"/>
    <w:rsid w:val="005304F1"/>
    <w:rsid w:val="00536F0A"/>
    <w:rsid w:val="0054010A"/>
    <w:rsid w:val="00541912"/>
    <w:rsid w:val="00543FE9"/>
    <w:rsid w:val="005441E1"/>
    <w:rsid w:val="005460E3"/>
    <w:rsid w:val="00565926"/>
    <w:rsid w:val="005673E3"/>
    <w:rsid w:val="00567FC7"/>
    <w:rsid w:val="005712AF"/>
    <w:rsid w:val="00577D24"/>
    <w:rsid w:val="00577E1C"/>
    <w:rsid w:val="005819B3"/>
    <w:rsid w:val="00595E88"/>
    <w:rsid w:val="005A1C10"/>
    <w:rsid w:val="005B2546"/>
    <w:rsid w:val="005B304D"/>
    <w:rsid w:val="005B346D"/>
    <w:rsid w:val="005B73B8"/>
    <w:rsid w:val="005C61C1"/>
    <w:rsid w:val="005D21FD"/>
    <w:rsid w:val="005D2363"/>
    <w:rsid w:val="005E3281"/>
    <w:rsid w:val="005E5B0C"/>
    <w:rsid w:val="005E788C"/>
    <w:rsid w:val="005F734B"/>
    <w:rsid w:val="0060004A"/>
    <w:rsid w:val="00604795"/>
    <w:rsid w:val="00606B73"/>
    <w:rsid w:val="00611D1C"/>
    <w:rsid w:val="0061274D"/>
    <w:rsid w:val="00613C66"/>
    <w:rsid w:val="00617431"/>
    <w:rsid w:val="0062156D"/>
    <w:rsid w:val="00622F77"/>
    <w:rsid w:val="006246D8"/>
    <w:rsid w:val="00626901"/>
    <w:rsid w:val="00641E79"/>
    <w:rsid w:val="00642EEF"/>
    <w:rsid w:val="00643B78"/>
    <w:rsid w:val="00644D33"/>
    <w:rsid w:val="00647598"/>
    <w:rsid w:val="006508DA"/>
    <w:rsid w:val="00653D41"/>
    <w:rsid w:val="00656B54"/>
    <w:rsid w:val="00660CE9"/>
    <w:rsid w:val="00663908"/>
    <w:rsid w:val="00666412"/>
    <w:rsid w:val="00671058"/>
    <w:rsid w:val="00680C4B"/>
    <w:rsid w:val="006813AA"/>
    <w:rsid w:val="006847B5"/>
    <w:rsid w:val="0069119B"/>
    <w:rsid w:val="00692E41"/>
    <w:rsid w:val="006946F1"/>
    <w:rsid w:val="00694AEE"/>
    <w:rsid w:val="00695616"/>
    <w:rsid w:val="00696B3B"/>
    <w:rsid w:val="00697E7B"/>
    <w:rsid w:val="006A5156"/>
    <w:rsid w:val="006A5986"/>
    <w:rsid w:val="006B3535"/>
    <w:rsid w:val="006B3DE6"/>
    <w:rsid w:val="006B588C"/>
    <w:rsid w:val="006C09BD"/>
    <w:rsid w:val="006C1FCA"/>
    <w:rsid w:val="006C22F0"/>
    <w:rsid w:val="006C234E"/>
    <w:rsid w:val="006C4763"/>
    <w:rsid w:val="006C7771"/>
    <w:rsid w:val="006D0507"/>
    <w:rsid w:val="006D22A3"/>
    <w:rsid w:val="006E1358"/>
    <w:rsid w:val="006F1EDE"/>
    <w:rsid w:val="006F2D17"/>
    <w:rsid w:val="006F3016"/>
    <w:rsid w:val="006F3F27"/>
    <w:rsid w:val="006F60A1"/>
    <w:rsid w:val="006F6707"/>
    <w:rsid w:val="0070375F"/>
    <w:rsid w:val="00711A76"/>
    <w:rsid w:val="00714CAC"/>
    <w:rsid w:val="00715BC5"/>
    <w:rsid w:val="00720D54"/>
    <w:rsid w:val="00723130"/>
    <w:rsid w:val="00723CAA"/>
    <w:rsid w:val="007271BE"/>
    <w:rsid w:val="00727DB4"/>
    <w:rsid w:val="00735CA2"/>
    <w:rsid w:val="007409EB"/>
    <w:rsid w:val="00741730"/>
    <w:rsid w:val="00741A76"/>
    <w:rsid w:val="007423FE"/>
    <w:rsid w:val="00743483"/>
    <w:rsid w:val="0074585D"/>
    <w:rsid w:val="007513A2"/>
    <w:rsid w:val="007517BB"/>
    <w:rsid w:val="007538A6"/>
    <w:rsid w:val="0076574F"/>
    <w:rsid w:val="00771F3A"/>
    <w:rsid w:val="007732E3"/>
    <w:rsid w:val="00781139"/>
    <w:rsid w:val="007820AF"/>
    <w:rsid w:val="00785314"/>
    <w:rsid w:val="00790DFD"/>
    <w:rsid w:val="00792804"/>
    <w:rsid w:val="00796575"/>
    <w:rsid w:val="00797498"/>
    <w:rsid w:val="007A480E"/>
    <w:rsid w:val="007A4E90"/>
    <w:rsid w:val="007B0E93"/>
    <w:rsid w:val="007C22CC"/>
    <w:rsid w:val="007C3132"/>
    <w:rsid w:val="007C749A"/>
    <w:rsid w:val="007C779D"/>
    <w:rsid w:val="007D442B"/>
    <w:rsid w:val="007D748C"/>
    <w:rsid w:val="007E3515"/>
    <w:rsid w:val="007E4251"/>
    <w:rsid w:val="007E495B"/>
    <w:rsid w:val="007E4A53"/>
    <w:rsid w:val="007E5ECA"/>
    <w:rsid w:val="007E6526"/>
    <w:rsid w:val="007E7C47"/>
    <w:rsid w:val="007F38A0"/>
    <w:rsid w:val="0080152B"/>
    <w:rsid w:val="00803675"/>
    <w:rsid w:val="00806411"/>
    <w:rsid w:val="00811591"/>
    <w:rsid w:val="00820350"/>
    <w:rsid w:val="0082192E"/>
    <w:rsid w:val="00826305"/>
    <w:rsid w:val="00830209"/>
    <w:rsid w:val="008329F1"/>
    <w:rsid w:val="00832B5D"/>
    <w:rsid w:val="00836455"/>
    <w:rsid w:val="008365E1"/>
    <w:rsid w:val="00840FE1"/>
    <w:rsid w:val="00841CF4"/>
    <w:rsid w:val="0084356E"/>
    <w:rsid w:val="008444B4"/>
    <w:rsid w:val="00846FF3"/>
    <w:rsid w:val="00847667"/>
    <w:rsid w:val="00850051"/>
    <w:rsid w:val="00852F13"/>
    <w:rsid w:val="008534C3"/>
    <w:rsid w:val="008540DB"/>
    <w:rsid w:val="00855FD5"/>
    <w:rsid w:val="00862DBD"/>
    <w:rsid w:val="00863DF7"/>
    <w:rsid w:val="00867048"/>
    <w:rsid w:val="0087210C"/>
    <w:rsid w:val="00873965"/>
    <w:rsid w:val="00873BF1"/>
    <w:rsid w:val="00875652"/>
    <w:rsid w:val="00880CF3"/>
    <w:rsid w:val="00883C05"/>
    <w:rsid w:val="00886DBB"/>
    <w:rsid w:val="0089681B"/>
    <w:rsid w:val="0089735D"/>
    <w:rsid w:val="008A2B89"/>
    <w:rsid w:val="008A5271"/>
    <w:rsid w:val="008A5D65"/>
    <w:rsid w:val="008B6B5C"/>
    <w:rsid w:val="008C0530"/>
    <w:rsid w:val="008C180B"/>
    <w:rsid w:val="008C2929"/>
    <w:rsid w:val="008C4589"/>
    <w:rsid w:val="008C793F"/>
    <w:rsid w:val="008C7992"/>
    <w:rsid w:val="008E0191"/>
    <w:rsid w:val="008E72C2"/>
    <w:rsid w:val="008E7B60"/>
    <w:rsid w:val="008F190D"/>
    <w:rsid w:val="008F6B5B"/>
    <w:rsid w:val="008F7E79"/>
    <w:rsid w:val="00901AB2"/>
    <w:rsid w:val="0090376C"/>
    <w:rsid w:val="00915558"/>
    <w:rsid w:val="0091647B"/>
    <w:rsid w:val="009171BE"/>
    <w:rsid w:val="00920A61"/>
    <w:rsid w:val="009219E5"/>
    <w:rsid w:val="009242B3"/>
    <w:rsid w:val="0094098F"/>
    <w:rsid w:val="0094315F"/>
    <w:rsid w:val="00943ED0"/>
    <w:rsid w:val="00946083"/>
    <w:rsid w:val="009462AC"/>
    <w:rsid w:val="0094712A"/>
    <w:rsid w:val="009534E2"/>
    <w:rsid w:val="00953C87"/>
    <w:rsid w:val="00956BCF"/>
    <w:rsid w:val="00966648"/>
    <w:rsid w:val="0096771F"/>
    <w:rsid w:val="0097253E"/>
    <w:rsid w:val="00973970"/>
    <w:rsid w:val="00975F54"/>
    <w:rsid w:val="00977B81"/>
    <w:rsid w:val="009838D6"/>
    <w:rsid w:val="0098615E"/>
    <w:rsid w:val="00986F5C"/>
    <w:rsid w:val="00987C1D"/>
    <w:rsid w:val="00991AB5"/>
    <w:rsid w:val="00994797"/>
    <w:rsid w:val="00995767"/>
    <w:rsid w:val="009958A3"/>
    <w:rsid w:val="009A09CD"/>
    <w:rsid w:val="009A3F7C"/>
    <w:rsid w:val="009A40FC"/>
    <w:rsid w:val="009A5C9C"/>
    <w:rsid w:val="009B04B7"/>
    <w:rsid w:val="009B32A4"/>
    <w:rsid w:val="009B4B40"/>
    <w:rsid w:val="009C165E"/>
    <w:rsid w:val="009C3A24"/>
    <w:rsid w:val="009C44E5"/>
    <w:rsid w:val="009C5F52"/>
    <w:rsid w:val="009C7D55"/>
    <w:rsid w:val="009E0248"/>
    <w:rsid w:val="009E05AA"/>
    <w:rsid w:val="009E1DE2"/>
    <w:rsid w:val="009E33E1"/>
    <w:rsid w:val="009F104A"/>
    <w:rsid w:val="00A00B8E"/>
    <w:rsid w:val="00A03A23"/>
    <w:rsid w:val="00A04913"/>
    <w:rsid w:val="00A07729"/>
    <w:rsid w:val="00A1343E"/>
    <w:rsid w:val="00A13F16"/>
    <w:rsid w:val="00A15564"/>
    <w:rsid w:val="00A17378"/>
    <w:rsid w:val="00A2395B"/>
    <w:rsid w:val="00A24896"/>
    <w:rsid w:val="00A26354"/>
    <w:rsid w:val="00A26DF7"/>
    <w:rsid w:val="00A32BF2"/>
    <w:rsid w:val="00A33080"/>
    <w:rsid w:val="00A333BB"/>
    <w:rsid w:val="00A36C7C"/>
    <w:rsid w:val="00A44F9C"/>
    <w:rsid w:val="00A47A77"/>
    <w:rsid w:val="00A47C2F"/>
    <w:rsid w:val="00A50328"/>
    <w:rsid w:val="00A60DE4"/>
    <w:rsid w:val="00A6109E"/>
    <w:rsid w:val="00A65C72"/>
    <w:rsid w:val="00A7296E"/>
    <w:rsid w:val="00A73818"/>
    <w:rsid w:val="00A8296D"/>
    <w:rsid w:val="00A83231"/>
    <w:rsid w:val="00A9471A"/>
    <w:rsid w:val="00A954A6"/>
    <w:rsid w:val="00AA3790"/>
    <w:rsid w:val="00AA6431"/>
    <w:rsid w:val="00AA77AE"/>
    <w:rsid w:val="00AA7F8E"/>
    <w:rsid w:val="00AB024B"/>
    <w:rsid w:val="00AB0D5F"/>
    <w:rsid w:val="00AB5BC8"/>
    <w:rsid w:val="00AC0A0B"/>
    <w:rsid w:val="00AC2090"/>
    <w:rsid w:val="00AC400B"/>
    <w:rsid w:val="00AC412B"/>
    <w:rsid w:val="00AC4D21"/>
    <w:rsid w:val="00AC6958"/>
    <w:rsid w:val="00AD089F"/>
    <w:rsid w:val="00AD1201"/>
    <w:rsid w:val="00AD4C7A"/>
    <w:rsid w:val="00AD757E"/>
    <w:rsid w:val="00AE3ADE"/>
    <w:rsid w:val="00AE7AB9"/>
    <w:rsid w:val="00AF00B9"/>
    <w:rsid w:val="00AF0BA2"/>
    <w:rsid w:val="00AF0E40"/>
    <w:rsid w:val="00AF2066"/>
    <w:rsid w:val="00AF4FC4"/>
    <w:rsid w:val="00B02B6E"/>
    <w:rsid w:val="00B067F5"/>
    <w:rsid w:val="00B10612"/>
    <w:rsid w:val="00B109D1"/>
    <w:rsid w:val="00B16F10"/>
    <w:rsid w:val="00B20357"/>
    <w:rsid w:val="00B244DB"/>
    <w:rsid w:val="00B24D69"/>
    <w:rsid w:val="00B26509"/>
    <w:rsid w:val="00B32FFC"/>
    <w:rsid w:val="00B3663B"/>
    <w:rsid w:val="00B36847"/>
    <w:rsid w:val="00B376E9"/>
    <w:rsid w:val="00B4068C"/>
    <w:rsid w:val="00B40785"/>
    <w:rsid w:val="00B416DC"/>
    <w:rsid w:val="00B41C48"/>
    <w:rsid w:val="00B5066F"/>
    <w:rsid w:val="00B53E50"/>
    <w:rsid w:val="00B63154"/>
    <w:rsid w:val="00B6649D"/>
    <w:rsid w:val="00B7285E"/>
    <w:rsid w:val="00B8054C"/>
    <w:rsid w:val="00B85C25"/>
    <w:rsid w:val="00B87AF9"/>
    <w:rsid w:val="00B92733"/>
    <w:rsid w:val="00B9376B"/>
    <w:rsid w:val="00B96838"/>
    <w:rsid w:val="00BA0F90"/>
    <w:rsid w:val="00BA5561"/>
    <w:rsid w:val="00BB6792"/>
    <w:rsid w:val="00BB6FE1"/>
    <w:rsid w:val="00BB7B8E"/>
    <w:rsid w:val="00BB7EAE"/>
    <w:rsid w:val="00BC4497"/>
    <w:rsid w:val="00BC60FF"/>
    <w:rsid w:val="00BD1409"/>
    <w:rsid w:val="00BD2221"/>
    <w:rsid w:val="00BD3763"/>
    <w:rsid w:val="00BE0DE1"/>
    <w:rsid w:val="00BE61BA"/>
    <w:rsid w:val="00BE63D7"/>
    <w:rsid w:val="00BE72D2"/>
    <w:rsid w:val="00BF056D"/>
    <w:rsid w:val="00C00890"/>
    <w:rsid w:val="00C04544"/>
    <w:rsid w:val="00C07AFC"/>
    <w:rsid w:val="00C105FD"/>
    <w:rsid w:val="00C10A8B"/>
    <w:rsid w:val="00C1151A"/>
    <w:rsid w:val="00C1299E"/>
    <w:rsid w:val="00C13391"/>
    <w:rsid w:val="00C21A18"/>
    <w:rsid w:val="00C2300A"/>
    <w:rsid w:val="00C24F0D"/>
    <w:rsid w:val="00C25093"/>
    <w:rsid w:val="00C255F3"/>
    <w:rsid w:val="00C260D5"/>
    <w:rsid w:val="00C30675"/>
    <w:rsid w:val="00C30DCF"/>
    <w:rsid w:val="00C31E7B"/>
    <w:rsid w:val="00C37C0B"/>
    <w:rsid w:val="00C41549"/>
    <w:rsid w:val="00C41D90"/>
    <w:rsid w:val="00C45965"/>
    <w:rsid w:val="00C459C7"/>
    <w:rsid w:val="00C46977"/>
    <w:rsid w:val="00C51958"/>
    <w:rsid w:val="00C52549"/>
    <w:rsid w:val="00C53623"/>
    <w:rsid w:val="00C62AB9"/>
    <w:rsid w:val="00C63F34"/>
    <w:rsid w:val="00C6723A"/>
    <w:rsid w:val="00C710C6"/>
    <w:rsid w:val="00C775F1"/>
    <w:rsid w:val="00C81823"/>
    <w:rsid w:val="00C8428E"/>
    <w:rsid w:val="00C85A7D"/>
    <w:rsid w:val="00C86794"/>
    <w:rsid w:val="00C87619"/>
    <w:rsid w:val="00C90E33"/>
    <w:rsid w:val="00C91CF8"/>
    <w:rsid w:val="00CA17F1"/>
    <w:rsid w:val="00CA2B60"/>
    <w:rsid w:val="00CB1497"/>
    <w:rsid w:val="00CB6430"/>
    <w:rsid w:val="00CC40C3"/>
    <w:rsid w:val="00CC68A8"/>
    <w:rsid w:val="00CC6D70"/>
    <w:rsid w:val="00CC718C"/>
    <w:rsid w:val="00CD1475"/>
    <w:rsid w:val="00CD1583"/>
    <w:rsid w:val="00CD4C7C"/>
    <w:rsid w:val="00CE5F75"/>
    <w:rsid w:val="00CF1258"/>
    <w:rsid w:val="00CF2283"/>
    <w:rsid w:val="00CF38BB"/>
    <w:rsid w:val="00CF71C1"/>
    <w:rsid w:val="00D04DBD"/>
    <w:rsid w:val="00D05582"/>
    <w:rsid w:val="00D06DCD"/>
    <w:rsid w:val="00D06E3E"/>
    <w:rsid w:val="00D07952"/>
    <w:rsid w:val="00D13ACA"/>
    <w:rsid w:val="00D152F2"/>
    <w:rsid w:val="00D156E8"/>
    <w:rsid w:val="00D163C0"/>
    <w:rsid w:val="00D20EC1"/>
    <w:rsid w:val="00D216B8"/>
    <w:rsid w:val="00D222CD"/>
    <w:rsid w:val="00D278B0"/>
    <w:rsid w:val="00D41F27"/>
    <w:rsid w:val="00D4473E"/>
    <w:rsid w:val="00D46E35"/>
    <w:rsid w:val="00D46FEA"/>
    <w:rsid w:val="00D50F9B"/>
    <w:rsid w:val="00D57005"/>
    <w:rsid w:val="00D60B59"/>
    <w:rsid w:val="00D6206D"/>
    <w:rsid w:val="00D6235F"/>
    <w:rsid w:val="00D62A96"/>
    <w:rsid w:val="00D62C3D"/>
    <w:rsid w:val="00D65DC2"/>
    <w:rsid w:val="00D737ED"/>
    <w:rsid w:val="00D80FC0"/>
    <w:rsid w:val="00D84824"/>
    <w:rsid w:val="00D85794"/>
    <w:rsid w:val="00D91BA4"/>
    <w:rsid w:val="00D925DE"/>
    <w:rsid w:val="00D95BAB"/>
    <w:rsid w:val="00D95DBA"/>
    <w:rsid w:val="00D97318"/>
    <w:rsid w:val="00D97D8B"/>
    <w:rsid w:val="00DA2CBC"/>
    <w:rsid w:val="00DA5F5D"/>
    <w:rsid w:val="00DB3715"/>
    <w:rsid w:val="00DB3E0F"/>
    <w:rsid w:val="00DB4EEF"/>
    <w:rsid w:val="00DB77B4"/>
    <w:rsid w:val="00DC7E1D"/>
    <w:rsid w:val="00DD06B8"/>
    <w:rsid w:val="00DD0B47"/>
    <w:rsid w:val="00DD2FDD"/>
    <w:rsid w:val="00DD3008"/>
    <w:rsid w:val="00DD6219"/>
    <w:rsid w:val="00DE22A4"/>
    <w:rsid w:val="00DE2399"/>
    <w:rsid w:val="00DE5D7B"/>
    <w:rsid w:val="00DE6383"/>
    <w:rsid w:val="00DF2568"/>
    <w:rsid w:val="00DF2664"/>
    <w:rsid w:val="00DF2B15"/>
    <w:rsid w:val="00DF6147"/>
    <w:rsid w:val="00DF620D"/>
    <w:rsid w:val="00DF7B81"/>
    <w:rsid w:val="00DF7ED9"/>
    <w:rsid w:val="00E06261"/>
    <w:rsid w:val="00E06D31"/>
    <w:rsid w:val="00E11A16"/>
    <w:rsid w:val="00E11F58"/>
    <w:rsid w:val="00E20209"/>
    <w:rsid w:val="00E37B3E"/>
    <w:rsid w:val="00E37C6A"/>
    <w:rsid w:val="00E429E9"/>
    <w:rsid w:val="00E4632C"/>
    <w:rsid w:val="00E554A6"/>
    <w:rsid w:val="00E66B49"/>
    <w:rsid w:val="00E66EDF"/>
    <w:rsid w:val="00E67BF8"/>
    <w:rsid w:val="00E70F18"/>
    <w:rsid w:val="00E71DB0"/>
    <w:rsid w:val="00E75A93"/>
    <w:rsid w:val="00E76B3B"/>
    <w:rsid w:val="00E837B8"/>
    <w:rsid w:val="00E9476F"/>
    <w:rsid w:val="00E949A0"/>
    <w:rsid w:val="00EA382B"/>
    <w:rsid w:val="00EA6771"/>
    <w:rsid w:val="00EB15B7"/>
    <w:rsid w:val="00EC4182"/>
    <w:rsid w:val="00EC422E"/>
    <w:rsid w:val="00ED2B26"/>
    <w:rsid w:val="00ED46D3"/>
    <w:rsid w:val="00ED694E"/>
    <w:rsid w:val="00EE2581"/>
    <w:rsid w:val="00EE5941"/>
    <w:rsid w:val="00EE5A57"/>
    <w:rsid w:val="00EE7495"/>
    <w:rsid w:val="00EF00CE"/>
    <w:rsid w:val="00EF0D15"/>
    <w:rsid w:val="00EF60F1"/>
    <w:rsid w:val="00EF6B1D"/>
    <w:rsid w:val="00EF703E"/>
    <w:rsid w:val="00F0236B"/>
    <w:rsid w:val="00F03773"/>
    <w:rsid w:val="00F061F8"/>
    <w:rsid w:val="00F15C3F"/>
    <w:rsid w:val="00F25759"/>
    <w:rsid w:val="00F26514"/>
    <w:rsid w:val="00F302DB"/>
    <w:rsid w:val="00F3428D"/>
    <w:rsid w:val="00F34BCF"/>
    <w:rsid w:val="00F372B2"/>
    <w:rsid w:val="00F3739C"/>
    <w:rsid w:val="00F4368F"/>
    <w:rsid w:val="00F47619"/>
    <w:rsid w:val="00F55134"/>
    <w:rsid w:val="00F57595"/>
    <w:rsid w:val="00F6371B"/>
    <w:rsid w:val="00F702E3"/>
    <w:rsid w:val="00F70C11"/>
    <w:rsid w:val="00F7341F"/>
    <w:rsid w:val="00F746A8"/>
    <w:rsid w:val="00F74F91"/>
    <w:rsid w:val="00F76D76"/>
    <w:rsid w:val="00F77022"/>
    <w:rsid w:val="00F81E8F"/>
    <w:rsid w:val="00F87D8D"/>
    <w:rsid w:val="00FA4FBB"/>
    <w:rsid w:val="00FB13F9"/>
    <w:rsid w:val="00FB2D9A"/>
    <w:rsid w:val="00FB58F7"/>
    <w:rsid w:val="00FC0620"/>
    <w:rsid w:val="00FC0DC4"/>
    <w:rsid w:val="00FC25D2"/>
    <w:rsid w:val="00FC3FE4"/>
    <w:rsid w:val="00FC5319"/>
    <w:rsid w:val="00FC632C"/>
    <w:rsid w:val="00FC7031"/>
    <w:rsid w:val="00FD010A"/>
    <w:rsid w:val="00FD0655"/>
    <w:rsid w:val="00FD2A91"/>
    <w:rsid w:val="00FD37B2"/>
    <w:rsid w:val="00FD60CB"/>
    <w:rsid w:val="00FE11F9"/>
    <w:rsid w:val="00FE368C"/>
    <w:rsid w:val="00FE4627"/>
    <w:rsid w:val="00FF05D7"/>
    <w:rsid w:val="00FF422D"/>
    <w:rsid w:val="00FF513B"/>
    <w:rsid w:val="00FF6A88"/>
    <w:rsid w:val="00FF7D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AE74C"/>
  <w15:chartTrackingRefBased/>
  <w15:docId w15:val="{C4E90510-939A-45FA-989D-A290B0445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258"/>
    <w:pPr>
      <w:tabs>
        <w:tab w:val="left" w:pos="720"/>
      </w:tabs>
      <w:overflowPunct w:val="0"/>
      <w:autoSpaceDE w:val="0"/>
      <w:autoSpaceDN w:val="0"/>
      <w:adjustRightInd w:val="0"/>
      <w:spacing w:after="0" w:line="276" w:lineRule="auto"/>
      <w:ind w:left="720"/>
      <w:jc w:val="both"/>
      <w:textAlignment w:val="baseline"/>
    </w:pPr>
    <w:rPr>
      <w:rFonts w:ascii="Arial" w:eastAsia="Times New Roman" w:hAnsi="Arial" w:cs="Arial"/>
      <w:sz w:val="20"/>
      <w:szCs w:val="20"/>
      <w:lang w:eastAsia="en-GB"/>
    </w:rPr>
  </w:style>
  <w:style w:type="paragraph" w:styleId="Heading1">
    <w:name w:val="heading 1"/>
    <w:basedOn w:val="Normal"/>
    <w:next w:val="Normal"/>
    <w:link w:val="Heading1Char"/>
    <w:uiPriority w:val="9"/>
    <w:qFormat/>
    <w:rsid w:val="00EF703E"/>
    <w:pPr>
      <w:keepNext/>
      <w:keepLines/>
      <w:numPr>
        <w:numId w:val="10"/>
      </w:numPr>
      <w:spacing w:before="240"/>
      <w:jc w:val="left"/>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915558"/>
    <w:pPr>
      <w:keepNext/>
      <w:keepLines/>
      <w:numPr>
        <w:ilvl w:val="1"/>
        <w:numId w:val="10"/>
      </w:numPr>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9681B"/>
    <w:pPr>
      <w:keepNext/>
      <w:keepLines/>
      <w:spacing w:before="40"/>
      <w:ind w:left="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02B6E"/>
    <w:pPr>
      <w:keepNext/>
      <w:keepLines/>
      <w:numPr>
        <w:ilvl w:val="3"/>
        <w:numId w:val="10"/>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02B6E"/>
    <w:pPr>
      <w:keepNext/>
      <w:keepLines/>
      <w:numPr>
        <w:ilvl w:val="4"/>
        <w:numId w:val="10"/>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02B6E"/>
    <w:pPr>
      <w:keepNext/>
      <w:keepLines/>
      <w:numPr>
        <w:ilvl w:val="5"/>
        <w:numId w:val="10"/>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02B6E"/>
    <w:pPr>
      <w:keepNext/>
      <w:keepLines/>
      <w:numPr>
        <w:ilvl w:val="6"/>
        <w:numId w:val="10"/>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02B6E"/>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02B6E"/>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F1258"/>
  </w:style>
  <w:style w:type="character" w:customStyle="1" w:styleId="FooterChar">
    <w:name w:val="Footer Char"/>
    <w:basedOn w:val="DefaultParagraphFont"/>
    <w:link w:val="Footer"/>
    <w:uiPriority w:val="99"/>
    <w:rsid w:val="00CF1258"/>
    <w:rPr>
      <w:rFonts w:ascii="Arial" w:eastAsia="Times New Roman" w:hAnsi="Arial" w:cs="Arial"/>
      <w:sz w:val="20"/>
      <w:szCs w:val="20"/>
      <w:lang w:eastAsia="en-GB"/>
    </w:rPr>
  </w:style>
  <w:style w:type="paragraph" w:styleId="ListParagraph">
    <w:name w:val="List Paragraph"/>
    <w:basedOn w:val="Normal"/>
    <w:uiPriority w:val="34"/>
    <w:qFormat/>
    <w:rsid w:val="00CF1258"/>
  </w:style>
  <w:style w:type="paragraph" w:styleId="Header">
    <w:name w:val="header"/>
    <w:basedOn w:val="Normal"/>
    <w:link w:val="HeaderChar"/>
    <w:uiPriority w:val="99"/>
    <w:unhideWhenUsed/>
    <w:rsid w:val="00CF1258"/>
    <w:pPr>
      <w:tabs>
        <w:tab w:val="center" w:pos="4680"/>
        <w:tab w:val="right" w:pos="9360"/>
      </w:tabs>
    </w:pPr>
  </w:style>
  <w:style w:type="character" w:customStyle="1" w:styleId="HeaderChar">
    <w:name w:val="Header Char"/>
    <w:basedOn w:val="DefaultParagraphFont"/>
    <w:link w:val="Header"/>
    <w:uiPriority w:val="99"/>
    <w:rsid w:val="00CF1258"/>
    <w:rPr>
      <w:rFonts w:ascii="Arial" w:eastAsia="Times New Roman" w:hAnsi="Arial" w:cs="Arial"/>
      <w:sz w:val="20"/>
      <w:szCs w:val="20"/>
      <w:lang w:eastAsia="en-GB"/>
    </w:rPr>
  </w:style>
  <w:style w:type="paragraph" w:customStyle="1" w:styleId="ThesisBody">
    <w:name w:val="Thesis Body"/>
    <w:qFormat/>
    <w:rsid w:val="00CF1258"/>
    <w:pPr>
      <w:spacing w:after="0" w:line="360" w:lineRule="auto"/>
      <w:contextualSpacing/>
      <w:jc w:val="both"/>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EF703E"/>
    <w:rPr>
      <w:rFonts w:ascii="Times New Roman" w:eastAsiaTheme="majorEastAsia" w:hAnsi="Times New Roman" w:cstheme="majorBidi"/>
      <w:b/>
      <w:sz w:val="32"/>
      <w:szCs w:val="32"/>
      <w:lang w:eastAsia="en-GB"/>
    </w:rPr>
  </w:style>
  <w:style w:type="paragraph" w:customStyle="1" w:styleId="Text">
    <w:name w:val="Text"/>
    <w:basedOn w:val="Normal"/>
    <w:rsid w:val="00E554A6"/>
    <w:pPr>
      <w:widowControl w:val="0"/>
      <w:tabs>
        <w:tab w:val="clear" w:pos="720"/>
      </w:tabs>
      <w:overflowPunct/>
      <w:adjustRightInd/>
      <w:spacing w:line="252" w:lineRule="auto"/>
      <w:ind w:left="0" w:firstLine="202"/>
      <w:textAlignment w:val="auto"/>
    </w:pPr>
    <w:rPr>
      <w:rFonts w:ascii="Times New Roman" w:eastAsia="PMingLiU" w:hAnsi="Times New Roman" w:cs="Times New Roman"/>
      <w:lang w:val="en-US" w:eastAsia="en-US"/>
    </w:rPr>
  </w:style>
  <w:style w:type="paragraph" w:styleId="TOCHeading">
    <w:name w:val="TOC Heading"/>
    <w:basedOn w:val="Heading1"/>
    <w:next w:val="Normal"/>
    <w:uiPriority w:val="39"/>
    <w:unhideWhenUsed/>
    <w:qFormat/>
    <w:rsid w:val="006C22F0"/>
    <w:pPr>
      <w:tabs>
        <w:tab w:val="clear" w:pos="720"/>
      </w:tabs>
      <w:overflowPunct/>
      <w:autoSpaceDE/>
      <w:autoSpaceDN/>
      <w:adjustRightInd/>
      <w:spacing w:line="259" w:lineRule="auto"/>
      <w:ind w:left="0"/>
      <w:textAlignment w:val="auto"/>
      <w:outlineLvl w:val="9"/>
    </w:pPr>
    <w:rPr>
      <w:rFonts w:asciiTheme="majorHAnsi" w:hAnsiTheme="majorHAnsi"/>
      <w:b w:val="0"/>
      <w:color w:val="2E74B5" w:themeColor="accent1" w:themeShade="BF"/>
      <w:lang w:val="en-US" w:eastAsia="en-US"/>
    </w:rPr>
  </w:style>
  <w:style w:type="paragraph" w:styleId="TOC1">
    <w:name w:val="toc 1"/>
    <w:basedOn w:val="Normal"/>
    <w:next w:val="Normal"/>
    <w:autoRedefine/>
    <w:uiPriority w:val="39"/>
    <w:unhideWhenUsed/>
    <w:rsid w:val="006C22F0"/>
    <w:pPr>
      <w:tabs>
        <w:tab w:val="clear" w:pos="720"/>
      </w:tabs>
      <w:spacing w:after="100"/>
      <w:ind w:left="0"/>
    </w:pPr>
  </w:style>
  <w:style w:type="character" w:styleId="Hyperlink">
    <w:name w:val="Hyperlink"/>
    <w:basedOn w:val="DefaultParagraphFont"/>
    <w:uiPriority w:val="99"/>
    <w:unhideWhenUsed/>
    <w:rsid w:val="006C22F0"/>
    <w:rPr>
      <w:color w:val="0563C1" w:themeColor="hyperlink"/>
      <w:u w:val="single"/>
    </w:rPr>
  </w:style>
  <w:style w:type="character" w:styleId="UnresolvedMention">
    <w:name w:val="Unresolved Mention"/>
    <w:basedOn w:val="DefaultParagraphFont"/>
    <w:uiPriority w:val="99"/>
    <w:semiHidden/>
    <w:unhideWhenUsed/>
    <w:rsid w:val="0090376C"/>
    <w:rPr>
      <w:color w:val="605E5C"/>
      <w:shd w:val="clear" w:color="auto" w:fill="E1DFDD"/>
    </w:rPr>
  </w:style>
  <w:style w:type="paragraph" w:styleId="NormalWeb">
    <w:name w:val="Normal (Web)"/>
    <w:basedOn w:val="Normal"/>
    <w:uiPriority w:val="99"/>
    <w:semiHidden/>
    <w:unhideWhenUsed/>
    <w:rsid w:val="00CD1475"/>
    <w:rPr>
      <w:rFonts w:ascii="Times New Roman" w:hAnsi="Times New Roman" w:cs="Times New Roman"/>
      <w:sz w:val="24"/>
      <w:szCs w:val="24"/>
    </w:rPr>
  </w:style>
  <w:style w:type="character" w:customStyle="1" w:styleId="Heading3Char">
    <w:name w:val="Heading 3 Char"/>
    <w:basedOn w:val="DefaultParagraphFont"/>
    <w:link w:val="Heading3"/>
    <w:uiPriority w:val="9"/>
    <w:rsid w:val="0089681B"/>
    <w:rPr>
      <w:rFonts w:asciiTheme="majorHAnsi" w:eastAsiaTheme="majorEastAsia" w:hAnsiTheme="majorHAnsi" w:cstheme="majorBidi"/>
      <w:color w:val="1F4D78" w:themeColor="accent1" w:themeShade="7F"/>
      <w:sz w:val="24"/>
      <w:szCs w:val="24"/>
      <w:lang w:eastAsia="en-GB"/>
    </w:rPr>
  </w:style>
  <w:style w:type="paragraph" w:styleId="NoSpacing">
    <w:name w:val="No Spacing"/>
    <w:link w:val="NoSpacingChar"/>
    <w:uiPriority w:val="1"/>
    <w:qFormat/>
    <w:rsid w:val="00AC209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C2090"/>
    <w:rPr>
      <w:rFonts w:eastAsiaTheme="minorEastAsia"/>
      <w:lang w:val="en-US"/>
    </w:rPr>
  </w:style>
  <w:style w:type="character" w:customStyle="1" w:styleId="Heading2Char">
    <w:name w:val="Heading 2 Char"/>
    <w:basedOn w:val="DefaultParagraphFont"/>
    <w:link w:val="Heading2"/>
    <w:uiPriority w:val="9"/>
    <w:rsid w:val="00915558"/>
    <w:rPr>
      <w:rFonts w:asciiTheme="majorHAnsi" w:eastAsiaTheme="majorEastAsia" w:hAnsiTheme="majorHAnsi" w:cstheme="majorBidi"/>
      <w:color w:val="2E74B5" w:themeColor="accent1" w:themeShade="BF"/>
      <w:sz w:val="26"/>
      <w:szCs w:val="26"/>
      <w:lang w:eastAsia="en-GB"/>
    </w:rPr>
  </w:style>
  <w:style w:type="character" w:customStyle="1" w:styleId="Heading4Char">
    <w:name w:val="Heading 4 Char"/>
    <w:basedOn w:val="DefaultParagraphFont"/>
    <w:link w:val="Heading4"/>
    <w:uiPriority w:val="9"/>
    <w:semiHidden/>
    <w:rsid w:val="00B02B6E"/>
    <w:rPr>
      <w:rFonts w:asciiTheme="majorHAnsi" w:eastAsiaTheme="majorEastAsia" w:hAnsiTheme="majorHAnsi" w:cstheme="majorBidi"/>
      <w:i/>
      <w:iCs/>
      <w:color w:val="2E74B5" w:themeColor="accent1" w:themeShade="BF"/>
      <w:sz w:val="20"/>
      <w:szCs w:val="20"/>
      <w:lang w:eastAsia="en-GB"/>
    </w:rPr>
  </w:style>
  <w:style w:type="character" w:customStyle="1" w:styleId="Heading5Char">
    <w:name w:val="Heading 5 Char"/>
    <w:basedOn w:val="DefaultParagraphFont"/>
    <w:link w:val="Heading5"/>
    <w:uiPriority w:val="9"/>
    <w:semiHidden/>
    <w:rsid w:val="00B02B6E"/>
    <w:rPr>
      <w:rFonts w:asciiTheme="majorHAnsi" w:eastAsiaTheme="majorEastAsia" w:hAnsiTheme="majorHAnsi" w:cstheme="majorBidi"/>
      <w:color w:val="2E74B5" w:themeColor="accent1" w:themeShade="BF"/>
      <w:sz w:val="20"/>
      <w:szCs w:val="20"/>
      <w:lang w:eastAsia="en-GB"/>
    </w:rPr>
  </w:style>
  <w:style w:type="character" w:customStyle="1" w:styleId="Heading6Char">
    <w:name w:val="Heading 6 Char"/>
    <w:basedOn w:val="DefaultParagraphFont"/>
    <w:link w:val="Heading6"/>
    <w:uiPriority w:val="9"/>
    <w:semiHidden/>
    <w:rsid w:val="00B02B6E"/>
    <w:rPr>
      <w:rFonts w:asciiTheme="majorHAnsi" w:eastAsiaTheme="majorEastAsia" w:hAnsiTheme="majorHAnsi" w:cstheme="majorBidi"/>
      <w:color w:val="1F4D78" w:themeColor="accent1" w:themeShade="7F"/>
      <w:sz w:val="20"/>
      <w:szCs w:val="20"/>
      <w:lang w:eastAsia="en-GB"/>
    </w:rPr>
  </w:style>
  <w:style w:type="character" w:customStyle="1" w:styleId="Heading7Char">
    <w:name w:val="Heading 7 Char"/>
    <w:basedOn w:val="DefaultParagraphFont"/>
    <w:link w:val="Heading7"/>
    <w:uiPriority w:val="9"/>
    <w:semiHidden/>
    <w:rsid w:val="00B02B6E"/>
    <w:rPr>
      <w:rFonts w:asciiTheme="majorHAnsi" w:eastAsiaTheme="majorEastAsia" w:hAnsiTheme="majorHAnsi" w:cstheme="majorBidi"/>
      <w:i/>
      <w:iCs/>
      <w:color w:val="1F4D78" w:themeColor="accent1" w:themeShade="7F"/>
      <w:sz w:val="20"/>
      <w:szCs w:val="20"/>
      <w:lang w:eastAsia="en-GB"/>
    </w:rPr>
  </w:style>
  <w:style w:type="character" w:customStyle="1" w:styleId="Heading8Char">
    <w:name w:val="Heading 8 Char"/>
    <w:basedOn w:val="DefaultParagraphFont"/>
    <w:link w:val="Heading8"/>
    <w:uiPriority w:val="9"/>
    <w:semiHidden/>
    <w:rsid w:val="00B02B6E"/>
    <w:rPr>
      <w:rFonts w:asciiTheme="majorHAnsi" w:eastAsiaTheme="majorEastAsia" w:hAnsiTheme="majorHAnsi" w:cstheme="majorBidi"/>
      <w:color w:val="272727" w:themeColor="text1" w:themeTint="D8"/>
      <w:sz w:val="21"/>
      <w:szCs w:val="21"/>
      <w:lang w:eastAsia="en-GB"/>
    </w:rPr>
  </w:style>
  <w:style w:type="character" w:customStyle="1" w:styleId="Heading9Char">
    <w:name w:val="Heading 9 Char"/>
    <w:basedOn w:val="DefaultParagraphFont"/>
    <w:link w:val="Heading9"/>
    <w:uiPriority w:val="9"/>
    <w:semiHidden/>
    <w:rsid w:val="00B02B6E"/>
    <w:rPr>
      <w:rFonts w:asciiTheme="majorHAnsi" w:eastAsiaTheme="majorEastAsia" w:hAnsiTheme="majorHAnsi" w:cstheme="majorBidi"/>
      <w:i/>
      <w:iCs/>
      <w:color w:val="272727" w:themeColor="text1" w:themeTint="D8"/>
      <w:sz w:val="21"/>
      <w:szCs w:val="21"/>
      <w:lang w:eastAsia="en-GB"/>
    </w:rPr>
  </w:style>
  <w:style w:type="paragraph" w:styleId="TOC2">
    <w:name w:val="toc 2"/>
    <w:basedOn w:val="Normal"/>
    <w:next w:val="Normal"/>
    <w:autoRedefine/>
    <w:uiPriority w:val="39"/>
    <w:unhideWhenUsed/>
    <w:rsid w:val="00F81E8F"/>
    <w:pPr>
      <w:tabs>
        <w:tab w:val="clear" w:pos="720"/>
      </w:tabs>
      <w:spacing w:after="100"/>
      <w:ind w:left="200"/>
    </w:pPr>
  </w:style>
  <w:style w:type="paragraph" w:styleId="TOC3">
    <w:name w:val="toc 3"/>
    <w:basedOn w:val="Normal"/>
    <w:next w:val="Normal"/>
    <w:autoRedefine/>
    <w:uiPriority w:val="39"/>
    <w:unhideWhenUsed/>
    <w:rsid w:val="00F81E8F"/>
    <w:pPr>
      <w:tabs>
        <w:tab w:val="clear" w:pos="720"/>
      </w:tabs>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606096">
      <w:bodyDiv w:val="1"/>
      <w:marLeft w:val="0"/>
      <w:marRight w:val="0"/>
      <w:marTop w:val="0"/>
      <w:marBottom w:val="0"/>
      <w:divBdr>
        <w:top w:val="none" w:sz="0" w:space="0" w:color="auto"/>
        <w:left w:val="none" w:sz="0" w:space="0" w:color="auto"/>
        <w:bottom w:val="none" w:sz="0" w:space="0" w:color="auto"/>
        <w:right w:val="none" w:sz="0" w:space="0" w:color="auto"/>
      </w:divBdr>
    </w:div>
    <w:div w:id="80949339">
      <w:bodyDiv w:val="1"/>
      <w:marLeft w:val="0"/>
      <w:marRight w:val="0"/>
      <w:marTop w:val="0"/>
      <w:marBottom w:val="0"/>
      <w:divBdr>
        <w:top w:val="none" w:sz="0" w:space="0" w:color="auto"/>
        <w:left w:val="none" w:sz="0" w:space="0" w:color="auto"/>
        <w:bottom w:val="none" w:sz="0" w:space="0" w:color="auto"/>
        <w:right w:val="none" w:sz="0" w:space="0" w:color="auto"/>
      </w:divBdr>
    </w:div>
    <w:div w:id="119612120">
      <w:bodyDiv w:val="1"/>
      <w:marLeft w:val="0"/>
      <w:marRight w:val="0"/>
      <w:marTop w:val="0"/>
      <w:marBottom w:val="0"/>
      <w:divBdr>
        <w:top w:val="none" w:sz="0" w:space="0" w:color="auto"/>
        <w:left w:val="none" w:sz="0" w:space="0" w:color="auto"/>
        <w:bottom w:val="none" w:sz="0" w:space="0" w:color="auto"/>
        <w:right w:val="none" w:sz="0" w:space="0" w:color="auto"/>
      </w:divBdr>
    </w:div>
    <w:div w:id="277029321">
      <w:bodyDiv w:val="1"/>
      <w:marLeft w:val="0"/>
      <w:marRight w:val="0"/>
      <w:marTop w:val="0"/>
      <w:marBottom w:val="0"/>
      <w:divBdr>
        <w:top w:val="none" w:sz="0" w:space="0" w:color="auto"/>
        <w:left w:val="none" w:sz="0" w:space="0" w:color="auto"/>
        <w:bottom w:val="none" w:sz="0" w:space="0" w:color="auto"/>
        <w:right w:val="none" w:sz="0" w:space="0" w:color="auto"/>
      </w:divBdr>
    </w:div>
    <w:div w:id="373771848">
      <w:bodyDiv w:val="1"/>
      <w:marLeft w:val="0"/>
      <w:marRight w:val="0"/>
      <w:marTop w:val="0"/>
      <w:marBottom w:val="0"/>
      <w:divBdr>
        <w:top w:val="none" w:sz="0" w:space="0" w:color="auto"/>
        <w:left w:val="none" w:sz="0" w:space="0" w:color="auto"/>
        <w:bottom w:val="none" w:sz="0" w:space="0" w:color="auto"/>
        <w:right w:val="none" w:sz="0" w:space="0" w:color="auto"/>
      </w:divBdr>
    </w:div>
    <w:div w:id="441192652">
      <w:bodyDiv w:val="1"/>
      <w:marLeft w:val="0"/>
      <w:marRight w:val="0"/>
      <w:marTop w:val="0"/>
      <w:marBottom w:val="0"/>
      <w:divBdr>
        <w:top w:val="none" w:sz="0" w:space="0" w:color="auto"/>
        <w:left w:val="none" w:sz="0" w:space="0" w:color="auto"/>
        <w:bottom w:val="none" w:sz="0" w:space="0" w:color="auto"/>
        <w:right w:val="none" w:sz="0" w:space="0" w:color="auto"/>
      </w:divBdr>
    </w:div>
    <w:div w:id="557520234">
      <w:bodyDiv w:val="1"/>
      <w:marLeft w:val="0"/>
      <w:marRight w:val="0"/>
      <w:marTop w:val="0"/>
      <w:marBottom w:val="0"/>
      <w:divBdr>
        <w:top w:val="none" w:sz="0" w:space="0" w:color="auto"/>
        <w:left w:val="none" w:sz="0" w:space="0" w:color="auto"/>
        <w:bottom w:val="none" w:sz="0" w:space="0" w:color="auto"/>
        <w:right w:val="none" w:sz="0" w:space="0" w:color="auto"/>
      </w:divBdr>
    </w:div>
    <w:div w:id="662856816">
      <w:bodyDiv w:val="1"/>
      <w:marLeft w:val="0"/>
      <w:marRight w:val="0"/>
      <w:marTop w:val="0"/>
      <w:marBottom w:val="0"/>
      <w:divBdr>
        <w:top w:val="none" w:sz="0" w:space="0" w:color="auto"/>
        <w:left w:val="none" w:sz="0" w:space="0" w:color="auto"/>
        <w:bottom w:val="none" w:sz="0" w:space="0" w:color="auto"/>
        <w:right w:val="none" w:sz="0" w:space="0" w:color="auto"/>
      </w:divBdr>
    </w:div>
    <w:div w:id="686713049">
      <w:bodyDiv w:val="1"/>
      <w:marLeft w:val="0"/>
      <w:marRight w:val="0"/>
      <w:marTop w:val="0"/>
      <w:marBottom w:val="0"/>
      <w:divBdr>
        <w:top w:val="none" w:sz="0" w:space="0" w:color="auto"/>
        <w:left w:val="none" w:sz="0" w:space="0" w:color="auto"/>
        <w:bottom w:val="none" w:sz="0" w:space="0" w:color="auto"/>
        <w:right w:val="none" w:sz="0" w:space="0" w:color="auto"/>
      </w:divBdr>
    </w:div>
    <w:div w:id="776756801">
      <w:bodyDiv w:val="1"/>
      <w:marLeft w:val="0"/>
      <w:marRight w:val="0"/>
      <w:marTop w:val="0"/>
      <w:marBottom w:val="0"/>
      <w:divBdr>
        <w:top w:val="none" w:sz="0" w:space="0" w:color="auto"/>
        <w:left w:val="none" w:sz="0" w:space="0" w:color="auto"/>
        <w:bottom w:val="none" w:sz="0" w:space="0" w:color="auto"/>
        <w:right w:val="none" w:sz="0" w:space="0" w:color="auto"/>
      </w:divBdr>
    </w:div>
    <w:div w:id="783575628">
      <w:bodyDiv w:val="1"/>
      <w:marLeft w:val="0"/>
      <w:marRight w:val="0"/>
      <w:marTop w:val="0"/>
      <w:marBottom w:val="0"/>
      <w:divBdr>
        <w:top w:val="none" w:sz="0" w:space="0" w:color="auto"/>
        <w:left w:val="none" w:sz="0" w:space="0" w:color="auto"/>
        <w:bottom w:val="none" w:sz="0" w:space="0" w:color="auto"/>
        <w:right w:val="none" w:sz="0" w:space="0" w:color="auto"/>
      </w:divBdr>
    </w:div>
    <w:div w:id="837964665">
      <w:bodyDiv w:val="1"/>
      <w:marLeft w:val="0"/>
      <w:marRight w:val="0"/>
      <w:marTop w:val="0"/>
      <w:marBottom w:val="0"/>
      <w:divBdr>
        <w:top w:val="none" w:sz="0" w:space="0" w:color="auto"/>
        <w:left w:val="none" w:sz="0" w:space="0" w:color="auto"/>
        <w:bottom w:val="none" w:sz="0" w:space="0" w:color="auto"/>
        <w:right w:val="none" w:sz="0" w:space="0" w:color="auto"/>
      </w:divBdr>
    </w:div>
    <w:div w:id="890655655">
      <w:bodyDiv w:val="1"/>
      <w:marLeft w:val="0"/>
      <w:marRight w:val="0"/>
      <w:marTop w:val="0"/>
      <w:marBottom w:val="0"/>
      <w:divBdr>
        <w:top w:val="none" w:sz="0" w:space="0" w:color="auto"/>
        <w:left w:val="none" w:sz="0" w:space="0" w:color="auto"/>
        <w:bottom w:val="none" w:sz="0" w:space="0" w:color="auto"/>
        <w:right w:val="none" w:sz="0" w:space="0" w:color="auto"/>
      </w:divBdr>
    </w:div>
    <w:div w:id="1014267693">
      <w:bodyDiv w:val="1"/>
      <w:marLeft w:val="0"/>
      <w:marRight w:val="0"/>
      <w:marTop w:val="0"/>
      <w:marBottom w:val="0"/>
      <w:divBdr>
        <w:top w:val="none" w:sz="0" w:space="0" w:color="auto"/>
        <w:left w:val="none" w:sz="0" w:space="0" w:color="auto"/>
        <w:bottom w:val="none" w:sz="0" w:space="0" w:color="auto"/>
        <w:right w:val="none" w:sz="0" w:space="0" w:color="auto"/>
      </w:divBdr>
    </w:div>
    <w:div w:id="1235627427">
      <w:bodyDiv w:val="1"/>
      <w:marLeft w:val="0"/>
      <w:marRight w:val="0"/>
      <w:marTop w:val="0"/>
      <w:marBottom w:val="0"/>
      <w:divBdr>
        <w:top w:val="none" w:sz="0" w:space="0" w:color="auto"/>
        <w:left w:val="none" w:sz="0" w:space="0" w:color="auto"/>
        <w:bottom w:val="none" w:sz="0" w:space="0" w:color="auto"/>
        <w:right w:val="none" w:sz="0" w:space="0" w:color="auto"/>
      </w:divBdr>
    </w:div>
    <w:div w:id="1254973978">
      <w:bodyDiv w:val="1"/>
      <w:marLeft w:val="0"/>
      <w:marRight w:val="0"/>
      <w:marTop w:val="0"/>
      <w:marBottom w:val="0"/>
      <w:divBdr>
        <w:top w:val="none" w:sz="0" w:space="0" w:color="auto"/>
        <w:left w:val="none" w:sz="0" w:space="0" w:color="auto"/>
        <w:bottom w:val="none" w:sz="0" w:space="0" w:color="auto"/>
        <w:right w:val="none" w:sz="0" w:space="0" w:color="auto"/>
      </w:divBdr>
    </w:div>
    <w:div w:id="1262881622">
      <w:bodyDiv w:val="1"/>
      <w:marLeft w:val="0"/>
      <w:marRight w:val="0"/>
      <w:marTop w:val="0"/>
      <w:marBottom w:val="0"/>
      <w:divBdr>
        <w:top w:val="none" w:sz="0" w:space="0" w:color="auto"/>
        <w:left w:val="none" w:sz="0" w:space="0" w:color="auto"/>
        <w:bottom w:val="none" w:sz="0" w:space="0" w:color="auto"/>
        <w:right w:val="none" w:sz="0" w:space="0" w:color="auto"/>
      </w:divBdr>
    </w:div>
    <w:div w:id="1344891103">
      <w:bodyDiv w:val="1"/>
      <w:marLeft w:val="0"/>
      <w:marRight w:val="0"/>
      <w:marTop w:val="0"/>
      <w:marBottom w:val="0"/>
      <w:divBdr>
        <w:top w:val="none" w:sz="0" w:space="0" w:color="auto"/>
        <w:left w:val="none" w:sz="0" w:space="0" w:color="auto"/>
        <w:bottom w:val="none" w:sz="0" w:space="0" w:color="auto"/>
        <w:right w:val="none" w:sz="0" w:space="0" w:color="auto"/>
      </w:divBdr>
    </w:div>
    <w:div w:id="1671326680">
      <w:bodyDiv w:val="1"/>
      <w:marLeft w:val="0"/>
      <w:marRight w:val="0"/>
      <w:marTop w:val="0"/>
      <w:marBottom w:val="0"/>
      <w:divBdr>
        <w:top w:val="none" w:sz="0" w:space="0" w:color="auto"/>
        <w:left w:val="none" w:sz="0" w:space="0" w:color="auto"/>
        <w:bottom w:val="none" w:sz="0" w:space="0" w:color="auto"/>
        <w:right w:val="none" w:sz="0" w:space="0" w:color="auto"/>
      </w:divBdr>
    </w:div>
    <w:div w:id="1786192153">
      <w:bodyDiv w:val="1"/>
      <w:marLeft w:val="0"/>
      <w:marRight w:val="0"/>
      <w:marTop w:val="0"/>
      <w:marBottom w:val="0"/>
      <w:divBdr>
        <w:top w:val="none" w:sz="0" w:space="0" w:color="auto"/>
        <w:left w:val="none" w:sz="0" w:space="0" w:color="auto"/>
        <w:bottom w:val="none" w:sz="0" w:space="0" w:color="auto"/>
        <w:right w:val="none" w:sz="0" w:space="0" w:color="auto"/>
      </w:divBdr>
    </w:div>
    <w:div w:id="1876772128">
      <w:bodyDiv w:val="1"/>
      <w:marLeft w:val="0"/>
      <w:marRight w:val="0"/>
      <w:marTop w:val="0"/>
      <w:marBottom w:val="0"/>
      <w:divBdr>
        <w:top w:val="none" w:sz="0" w:space="0" w:color="auto"/>
        <w:left w:val="none" w:sz="0" w:space="0" w:color="auto"/>
        <w:bottom w:val="none" w:sz="0" w:space="0" w:color="auto"/>
        <w:right w:val="none" w:sz="0" w:space="0" w:color="auto"/>
      </w:divBdr>
    </w:div>
    <w:div w:id="1898737763">
      <w:bodyDiv w:val="1"/>
      <w:marLeft w:val="0"/>
      <w:marRight w:val="0"/>
      <w:marTop w:val="0"/>
      <w:marBottom w:val="0"/>
      <w:divBdr>
        <w:top w:val="none" w:sz="0" w:space="0" w:color="auto"/>
        <w:left w:val="none" w:sz="0" w:space="0" w:color="auto"/>
        <w:bottom w:val="none" w:sz="0" w:space="0" w:color="auto"/>
        <w:right w:val="none" w:sz="0" w:space="0" w:color="auto"/>
      </w:divBdr>
    </w:div>
    <w:div w:id="1956019848">
      <w:bodyDiv w:val="1"/>
      <w:marLeft w:val="0"/>
      <w:marRight w:val="0"/>
      <w:marTop w:val="0"/>
      <w:marBottom w:val="0"/>
      <w:divBdr>
        <w:top w:val="none" w:sz="0" w:space="0" w:color="auto"/>
        <w:left w:val="none" w:sz="0" w:space="0" w:color="auto"/>
        <w:bottom w:val="none" w:sz="0" w:space="0" w:color="auto"/>
        <w:right w:val="none" w:sz="0" w:space="0" w:color="auto"/>
      </w:divBdr>
    </w:div>
    <w:div w:id="2090229506">
      <w:bodyDiv w:val="1"/>
      <w:marLeft w:val="0"/>
      <w:marRight w:val="0"/>
      <w:marTop w:val="0"/>
      <w:marBottom w:val="0"/>
      <w:divBdr>
        <w:top w:val="none" w:sz="0" w:space="0" w:color="auto"/>
        <w:left w:val="none" w:sz="0" w:space="0" w:color="auto"/>
        <w:bottom w:val="none" w:sz="0" w:space="0" w:color="auto"/>
        <w:right w:val="none" w:sz="0" w:space="0" w:color="auto"/>
      </w:divBdr>
    </w:div>
    <w:div w:id="2143109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neuroscience/brain-ischemia"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Tabrisrei/ISLES22_Ensembl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sles22.grand-challenge.org/datase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sles22.grand-challenge.org/" TargetMode="External"/><Relationship Id="rId4" Type="http://schemas.openxmlformats.org/officeDocument/2006/relationships/settings" Target="settings.xml"/><Relationship Id="rId9" Type="http://schemas.openxmlformats.org/officeDocument/2006/relationships/hyperlink" Target="https://www.sciencedirect.com/topics/biochemistry-genetics-and-molecular-biology/blood-flow"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73F2CFC-8B65-4EB5-96E0-08333EC4C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10142</TotalTime>
  <Pages>12</Pages>
  <Words>15795</Words>
  <Characters>90038</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105622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Jayabalan, Manoj</dc:creator>
  <cp:keywords/>
  <dc:description/>
  <cp:lastModifiedBy>Punith Nagaraju</cp:lastModifiedBy>
  <cp:revision>441</cp:revision>
  <cp:lastPrinted>2024-08-31T08:09:00Z</cp:lastPrinted>
  <dcterms:created xsi:type="dcterms:W3CDTF">2024-08-21T15:21:00Z</dcterms:created>
  <dcterms:modified xsi:type="dcterms:W3CDTF">2024-12-04T07:54:00Z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941818c2-79c1-3397-88c4-838135cb8506</vt:lpwstr>
  </property>
  <property fmtid="{D5CDD505-2E9C-101B-9397-08002B2CF9AE}" pid="24" name="Mendeley Citation Style_1">
    <vt:lpwstr>http://www.zotero.org/styles/harvard-cite-them-right</vt:lpwstr>
  </property>
</Properties>
</file>