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0675124e162d30f6679eb37f18fad10fb2a708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LaaS Platform — Critical Failure Point Analysis</w:t>
      </w:r>
    </w:p>
    <w:p>
      <w:pPr>
        <w:pStyle w:val="FirstParagraph"/>
      </w:pPr>
      <w:r>
        <w:t xml:space="preserve">This document identifies potential failure points, missing considerations, and critical dependencies that could derail the project if not addressed proactively.</w:t>
      </w:r>
    </w:p>
    <w:p>
      <w:r>
        <w:pict>
          <v:rect style="width:0;height:1.5pt" o:hralign="center" o:hrstd="t" o:hr="t"/>
        </w:pict>
      </w:r>
    </w:p>
    <w:bookmarkStart w:id="11" w:name="licensing-legal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LICENSING &amp; LEGAL</w:t>
      </w:r>
    </w:p>
    <w:bookmarkStart w:id="9" w:name="critical-software-licensing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🔴 CRITICAL: Software Licensing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2946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MATLAB</w:t>
            </w:r>
          </w:p>
        </w:tc>
        <w:tc>
          <w:tcPr/>
          <w:p>
            <w:pPr>
              <w:pStyle w:val="Compact"/>
            </w:pPr>
            <w:r>
              <w:t xml:space="preserve">❌ NOT RESOLVED</w:t>
            </w:r>
          </w:p>
        </w:tc>
        <w:tc>
          <w:tcPr/>
          <w:p>
            <w:pPr>
              <w:pStyle w:val="Compact"/>
            </w:pPr>
            <w:r>
              <w:t xml:space="preserve">Must procure Concurrent/Campus-Wide Network License from MathWorks. Per-seat license is NOT valid for multi-user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AutoCAD</w:t>
            </w:r>
          </w:p>
        </w:tc>
        <w:tc>
          <w:tcPr/>
          <w:p>
            <w:pPr>
              <w:pStyle w:val="Compact"/>
            </w:pPr>
            <w:r>
              <w:t xml:space="preserve">⚠️ Needs audit</w:t>
            </w:r>
          </w:p>
        </w:tc>
        <w:tc>
          <w:tcPr/>
          <w:p>
            <w:pPr>
              <w:pStyle w:val="Compact"/>
            </w:pPr>
            <w:r>
              <w:t xml:space="preserve">Requires Autodesk multi-user server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Blender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Free and open-source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CUDA Toolkit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Free from NVIDIA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ISV Software</w:t>
            </w:r>
          </w:p>
        </w:tc>
        <w:tc>
          <w:tcPr/>
          <w:p>
            <w:pPr>
              <w:pStyle w:val="Compact"/>
            </w:pPr>
            <w:r>
              <w:t xml:space="preserve">⚠️ Needs audit</w:t>
            </w:r>
          </w:p>
        </w:tc>
        <w:tc>
          <w:tcPr/>
          <w:p>
            <w:pPr>
              <w:pStyle w:val="Compact"/>
            </w:pPr>
            <w:r>
              <w:t xml:space="preserve">Review each vendor’s licensing terms for shared hosting</w:t>
            </w:r>
          </w:p>
        </w:tc>
      </w:tr>
    </w:tbl>
    <w:bookmarkEnd w:id="9"/>
    <w:bookmarkStart w:id="10" w:name="legal-compliance-gaps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🟡 Legal &amp; Compliance Gaps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Terms of Service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Must define user agreements, liability,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Required for DPDPA 2023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GST Registration</w:t>
            </w:r>
          </w:p>
        </w:tc>
        <w:tc>
          <w:tcPr/>
          <w:p>
            <w:pPr>
              <w:pStyle w:val="Compact"/>
            </w:pPr>
            <w:r>
              <w:t xml:space="preserve">⚠️ Need clarification</w:t>
            </w:r>
          </w:p>
        </w:tc>
        <w:tc>
          <w:tcPr/>
          <w:p>
            <w:pPr>
              <w:pStyle w:val="Compact"/>
            </w:pPr>
            <w:r>
              <w:t xml:space="preserve">India: Need GST for charging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Gateway Merchant Account</w:t>
            </w:r>
          </w:p>
        </w:tc>
        <w:tc>
          <w:tcPr/>
          <w:p>
            <w:pPr>
              <w:pStyle w:val="Compact"/>
            </w:pPr>
            <w:r>
              <w:t xml:space="preserve">❌ Need to procure</w:t>
            </w:r>
          </w:p>
        </w:tc>
        <w:tc>
          <w:tcPr/>
          <w:p>
            <w:pPr>
              <w:pStyle w:val="Compact"/>
            </w:pPr>
            <w:r>
              <w:t xml:space="preserve">Razorpay/Stripe require business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Registration</w:t>
            </w:r>
          </w:p>
        </w:tc>
        <w:tc>
          <w:tcPr/>
          <w:p>
            <w:pPr>
              <w:pStyle w:val="Compact"/>
            </w:pPr>
            <w:r>
              <w:t xml:space="preserve">❌ Need to secure</w:t>
            </w:r>
          </w:p>
        </w:tc>
        <w:tc>
          <w:tcPr/>
          <w:p>
            <w:pPr>
              <w:pStyle w:val="Compact"/>
            </w:pPr>
            <w:r>
              <w:t xml:space="preserve">lab.youragency.in or similar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infrastructure-procurement-gap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INFRASTRUCTURE PROCUREMENT GAPS</w:t>
      </w:r>
    </w:p>
    <w:bookmarkStart w:id="12" w:name="missing-from-current-list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🟠 Missing from Current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Rack/Cabinet</w:t>
            </w:r>
          </w:p>
        </w:tc>
        <w:tc>
          <w:tcPr/>
          <w:p>
            <w:pPr>
              <w:pStyle w:val="Compact"/>
            </w:pPr>
            <w:r>
              <w:t xml:space="preserve">₹15,000–30,000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Cat6a/Cat7 Cables for networking</w:t>
            </w:r>
          </w:p>
        </w:tc>
        <w:tc>
          <w:tcPr/>
          <w:p>
            <w:pPr>
              <w:pStyle w:val="Compact"/>
            </w:pPr>
            <w:r>
              <w:t xml:space="preserve">₹3,000–5,000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KVM Switch</w:t>
            </w:r>
          </w:p>
        </w:tc>
        <w:tc>
          <w:tcPr/>
          <w:p>
            <w:pPr>
              <w:pStyle w:val="Compact"/>
            </w:pPr>
            <w:r>
              <w:t xml:space="preserve">₹5,000–10,000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IPMI/Out-of-Band Management</w:t>
            </w:r>
          </w:p>
        </w:tc>
        <w:tc>
          <w:tcPr/>
          <w:p>
            <w:pPr>
              <w:pStyle w:val="Compact"/>
            </w:pPr>
            <w:r>
              <w:t xml:space="preserve">Already on ASUS board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Additional SSD for Docker registry</w:t>
            </w:r>
          </w:p>
        </w:tc>
        <w:tc>
          <w:tcPr/>
          <w:p>
            <w:pPr>
              <w:pStyle w:val="Compact"/>
            </w:pPr>
            <w:r>
              <w:t xml:space="preserve">₹5,000–8,000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Internet Line</w:t>
            </w:r>
          </w:p>
        </w:tc>
        <w:tc>
          <w:tcPr/>
          <w:p>
            <w:pPr>
              <w:pStyle w:val="Compact"/>
            </w:pPr>
            <w:r>
              <w:t xml:space="preserve">₹5,000–10,000/month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2"/>
    <w:bookmarkStart w:id="13" w:name="physical-environment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🟠 Physical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Dedicated Room</w:t>
            </w:r>
          </w:p>
        </w:tc>
        <w:tc>
          <w:tcPr/>
          <w:p>
            <w:pPr>
              <w:pStyle w:val="Compact"/>
            </w:pPr>
            <w:r>
              <w:t xml:space="preserve">⚠️ Need to confirm</w:t>
            </w:r>
          </w:p>
        </w:tc>
        <w:tc>
          <w:tcPr/>
          <w:p>
            <w:pPr>
              <w:pStyle w:val="Compact"/>
            </w:pPr>
            <w:r>
              <w:t xml:space="preserve">Requires lockable server 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 (AC)</w:t>
            </w:r>
          </w:p>
        </w:tc>
        <w:tc>
          <w:tcPr/>
          <w:p>
            <w:pPr>
              <w:pStyle w:val="Compact"/>
            </w:pPr>
            <w:r>
              <w:t xml:space="preserve">⚠️ Need to install</w:t>
            </w:r>
          </w:p>
        </w:tc>
        <w:tc>
          <w:tcPr/>
          <w:p>
            <w:pPr>
              <w:pStyle w:val="Compact"/>
            </w:pPr>
            <w:r>
              <w:t xml:space="preserve">3-4kW continuous heat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Infrastructure</w:t>
            </w:r>
          </w:p>
        </w:tc>
        <w:tc>
          <w:tcPr/>
          <w:p>
            <w:pPr>
              <w:pStyle w:val="Compact"/>
            </w:pPr>
            <w:r>
              <w:t xml:space="preserve">⚠️ Need to verify</w:t>
            </w:r>
          </w:p>
        </w:tc>
        <w:tc>
          <w:tcPr/>
          <w:p>
            <w:pPr>
              <w:pStyle w:val="Compact"/>
            </w:pPr>
            <w:r>
              <w:t xml:space="preserve">Can handle 4kW + UPS charging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 Suppression</w:t>
            </w:r>
          </w:p>
        </w:tc>
        <w:tc>
          <w:tcPr/>
          <w:p>
            <w:pPr>
              <w:pStyle w:val="Compact"/>
            </w:pPr>
            <w:r>
              <w:t xml:space="preserve">⚠️ Recommended</w:t>
            </w:r>
          </w:p>
        </w:tc>
        <w:tc>
          <w:tcPr/>
          <w:p>
            <w:pPr>
              <w:pStyle w:val="Compact"/>
            </w:pPr>
            <w:r>
              <w:t xml:space="preserve">Consider ABC extinguishers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Security</w:t>
            </w:r>
          </w:p>
        </w:tc>
        <w:tc>
          <w:tcPr/>
          <w:p>
            <w:pPr>
              <w:pStyle w:val="Compact"/>
            </w:pPr>
            <w:r>
              <w:t xml:space="preserve">⚠️ Need access control</w:t>
            </w:r>
          </w:p>
        </w:tc>
        <w:tc>
          <w:tcPr/>
          <w:p>
            <w:pPr>
              <w:pStyle w:val="Compact"/>
            </w:pPr>
            <w:r>
              <w:t xml:space="preserve">Lock, CCTV recommended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Xfe929243754cb38a728a8884ccccd11ccf9b455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SOFTWARE INTEGRATIONS — MISSING DEPENDENCIES</w:t>
      </w:r>
    </w:p>
    <w:bookmarkStart w:id="15" w:name="critical-integrations-not-in-current-doc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🔴 Critical Integrations Not in Current Doc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SMTP Provider</w:t>
            </w:r>
          </w:p>
        </w:tc>
        <w:tc>
          <w:tcPr/>
          <w:p>
            <w:pPr>
              <w:pStyle w:val="Compact"/>
            </w:pPr>
            <w:r>
              <w:t xml:space="preserve">Transactional emails (verification, receipts)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Gateway</w:t>
            </w:r>
          </w:p>
        </w:tc>
        <w:tc>
          <w:tcPr/>
          <w:p>
            <w:pPr>
              <w:pStyle w:val="Compact"/>
            </w:pPr>
            <w:r>
              <w:t xml:space="preserve">OTP, notifications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Web push for alerts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Conferencing SDK</w:t>
            </w:r>
          </w:p>
        </w:tc>
        <w:tc>
          <w:tcPr/>
          <w:p>
            <w:pPr>
              <w:pStyle w:val="Compact"/>
            </w:pPr>
            <w:r>
              <w:t xml:space="preserve">Mentorship sessions (Jitsi/Zoom)</w:t>
            </w:r>
          </w:p>
        </w:tc>
        <w:tc>
          <w:tcPr/>
          <w:p>
            <w:pPr>
              <w:pStyle w:val="Compact"/>
            </w:pPr>
            <w:r>
              <w:t xml:space="preserve">⚠️ Need to decide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Store base Docker images</w:t>
            </w:r>
          </w:p>
        </w:tc>
        <w:tc>
          <w:tcPr/>
          <w:p>
            <w:pPr>
              <w:pStyle w:val="Compact"/>
            </w:pPr>
            <w:r>
              <w:t xml:space="preserve">❌ Missing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Service</w:t>
            </w:r>
          </w:p>
        </w:tc>
        <w:tc>
          <w:tcPr/>
          <w:p>
            <w:pPr>
              <w:pStyle w:val="Compact"/>
            </w:pPr>
            <w:r>
              <w:t xml:space="preserve">Database backup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</w:tbl>
    <w:bookmarkEnd w:id="15"/>
    <w:bookmarkStart w:id="16" w:name="third-party-subscriptions-required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🟠 Third-Party Subscriptions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Monthly Cost (Est.)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Pro</w:t>
            </w:r>
          </w:p>
        </w:tc>
        <w:tc>
          <w:tcPr/>
          <w:p>
            <w:pPr>
              <w:pStyle w:val="Compact"/>
            </w:pPr>
            <w:r>
              <w:t xml:space="preserve">₹2,000–5,000/mo</w:t>
            </w:r>
          </w:p>
        </w:tc>
        <w:tc>
          <w:tcPr/>
          <w:p>
            <w:pPr>
              <w:pStyle w:val="Compact"/>
            </w:pPr>
            <w:r>
              <w:t xml:space="preserve">Free tier 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Razorpay/Stripe</w:t>
            </w:r>
          </w:p>
        </w:tc>
        <w:tc>
          <w:tcPr/>
          <w:p>
            <w:pPr>
              <w:pStyle w:val="Compact"/>
            </w:pPr>
            <w:r>
              <w:t xml:space="preserve">2% transaction fee</w:t>
            </w:r>
          </w:p>
        </w:tc>
        <w:tc>
          <w:tcPr/>
          <w:p>
            <w:pPr>
              <w:pStyle w:val="Compact"/>
            </w:pPr>
            <w:r>
              <w:t xml:space="preserve">Stripe (2.9% + fixed)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SMTP (SendGrid/SES)</w:t>
            </w:r>
          </w:p>
        </w:tc>
        <w:tc>
          <w:tcPr/>
          <w:p>
            <w:pPr>
              <w:pStyle w:val="Compact"/>
            </w:pPr>
            <w:r>
              <w:t xml:space="preserve">₹1,000–3,000/mo</w:t>
            </w:r>
          </w:p>
        </w:tc>
        <w:tc>
          <w:tcPr/>
          <w:p>
            <w:pPr>
              <w:pStyle w:val="Compact"/>
            </w:pPr>
            <w:r>
              <w:t xml:space="preserve">Self-hosted (Postfix)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(Twilio/Msg91)</w:t>
            </w:r>
          </w:p>
        </w:tc>
        <w:tc>
          <w:tcPr/>
          <w:p>
            <w:pPr>
              <w:pStyle w:val="Compact"/>
            </w:pPr>
            <w:r>
              <w:t xml:space="preserve">₹2,000–5,000/mo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Alerts</w:t>
            </w:r>
          </w:p>
        </w:tc>
        <w:tc>
          <w:tcPr/>
          <w:p>
            <w:pPr>
              <w:pStyle w:val="Compact"/>
            </w:pPr>
            <w:r>
              <w:t xml:space="preserve">₹0–2,000/mo</w:t>
            </w:r>
          </w:p>
        </w:tc>
        <w:tc>
          <w:tcPr/>
          <w:p>
            <w:pPr>
              <w:pStyle w:val="Compact"/>
            </w:pPr>
            <w:r>
              <w:t xml:space="preserve">Free tiers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(.in/.com)</w:t>
            </w:r>
          </w:p>
        </w:tc>
        <w:tc>
          <w:tcPr/>
          <w:p>
            <w:pPr>
              <w:pStyle w:val="Compact"/>
            </w:pPr>
            <w:r>
              <w:t xml:space="preserve">₹500–1,000/yr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SSL Certificate</w:t>
            </w:r>
          </w:p>
        </w:tc>
        <w:tc>
          <w:tcPr/>
          <w:p>
            <w:pPr>
              <w:pStyle w:val="Compact"/>
            </w:pPr>
            <w:r>
              <w:t xml:space="preserve">₹0 (Let’s Encrypt)</w:t>
            </w:r>
          </w:p>
        </w:tc>
        <w:tc>
          <w:tcPr/>
          <w:p>
            <w:pPr>
              <w:pStyle w:val="Compact"/>
            </w:pPr>
            <w:r>
              <w:t xml:space="preserve">✅ Free</w:t>
            </w:r>
          </w:p>
        </w:tc>
      </w:tr>
    </w:tbl>
    <w:bookmarkEnd w:id="16"/>
    <w:bookmarkStart w:id="17" w:name="decision-required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🟡 Decision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Conferencing</w:t>
            </w:r>
          </w:p>
        </w:tc>
        <w:tc>
          <w:tcPr/>
          <w:p>
            <w:pPr>
              <w:pStyle w:val="Compact"/>
            </w:pPr>
            <w:r>
              <w:t xml:space="preserve">Jitsi (self-hosted) vs Zoom SDK</w:t>
            </w:r>
          </w:p>
        </w:tc>
        <w:tc>
          <w:tcPr/>
          <w:p>
            <w:pPr>
              <w:pStyle w:val="Compact"/>
            </w:pPr>
            <w:r>
              <w:t xml:space="preserve">Jitsi for cost, Zoom for reliability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Delivery</w:t>
            </w:r>
          </w:p>
        </w:tc>
        <w:tc>
          <w:tcPr/>
          <w:p>
            <w:pPr>
              <w:pStyle w:val="Compact"/>
            </w:pPr>
            <w:r>
              <w:t xml:space="preserve">SendGrid/SES vs Postfix on NAS</w:t>
            </w:r>
          </w:p>
        </w:tc>
        <w:tc>
          <w:tcPr/>
          <w:p>
            <w:pPr>
              <w:pStyle w:val="Compact"/>
            </w:pPr>
            <w:r>
              <w:t xml:space="preserve">Postfix for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Local (on NAS) vs Docker Hub vs GHCR</w:t>
            </w:r>
          </w:p>
        </w:tc>
        <w:tc>
          <w:tcPr/>
          <w:p>
            <w:pPr>
              <w:pStyle w:val="Compact"/>
            </w:pPr>
            <w:r>
              <w:t xml:space="preserve">Local on NAS for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 self-hosted vs cloud</w:t>
            </w:r>
          </w:p>
        </w:tc>
        <w:tc>
          <w:tcPr/>
          <w:p>
            <w:pPr>
              <w:pStyle w:val="Compact"/>
            </w:pPr>
            <w:r>
              <w:t xml:space="preserve">Prometheus + Grafana (free)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technical-architecture-gap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TECHNICAL ARCHITECTURE GAPS</w:t>
      </w:r>
    </w:p>
    <w:bookmarkStart w:id="19" w:name="missing-component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🟠 Missing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754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Registry</w:t>
            </w:r>
          </w:p>
        </w:tc>
        <w:tc>
          <w:tcPr/>
          <w:p>
            <w:pPr>
              <w:pStyle w:val="Compact"/>
            </w:pPr>
            <w:r>
              <w:t xml:space="preserve">Can’t distribute base images</w:t>
            </w:r>
          </w:p>
        </w:tc>
        <w:tc>
          <w:tcPr/>
          <w:p>
            <w:pPr>
              <w:pStyle w:val="Compact"/>
            </w:pPr>
            <w:r>
              <w:t xml:space="preserve">Set up local registry on NAS or use GitHub Container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Update Pipeline</w:t>
            </w:r>
          </w:p>
        </w:tc>
        <w:tc>
          <w:tcPr/>
          <w:p>
            <w:pPr>
              <w:pStyle w:val="Compact"/>
            </w:pPr>
            <w:r>
              <w:t xml:space="preserve">No way to update base software</w:t>
            </w:r>
          </w:p>
        </w:tc>
        <w:tc>
          <w:tcPr/>
          <w:p>
            <w:pPr>
              <w:pStyle w:val="Compact"/>
            </w:pPr>
            <w:r>
              <w:t xml:space="preserve">CI/CD pipeline to rebuild and push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Backup</w:t>
            </w:r>
          </w:p>
        </w:tc>
        <w:tc>
          <w:tcPr/>
          <w:p>
            <w:pPr>
              <w:pStyle w:val="Compact"/>
            </w:pPr>
            <w:r>
              <w:t xml:space="preserve">Data loss risk</w:t>
            </w:r>
          </w:p>
        </w:tc>
        <w:tc>
          <w:tcPr/>
          <w:p>
            <w:pPr>
              <w:pStyle w:val="Compact"/>
            </w:pPr>
            <w:r>
              <w:t xml:space="preserve">Automated pg_dump to 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Persistence</w:t>
            </w:r>
          </w:p>
        </w:tc>
        <w:tc>
          <w:tcPr/>
          <w:p>
            <w:pPr>
              <w:pStyle w:val="Compact"/>
            </w:pPr>
            <w:r>
              <w:t xml:space="preserve">Session state loss on crash</w:t>
            </w:r>
          </w:p>
        </w:tc>
        <w:tc>
          <w:tcPr/>
          <w:p>
            <w:pPr>
              <w:pStyle w:val="Compact"/>
            </w:pPr>
            <w:r>
              <w:t xml:space="preserve">Redis RDB/AOF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Aggregation</w:t>
            </w:r>
          </w:p>
        </w:tc>
        <w:tc>
          <w:tcPr/>
          <w:p>
            <w:pPr>
              <w:pStyle w:val="Compact"/>
            </w:pPr>
            <w:r>
              <w:t xml:space="preserve">Can’t debug issues</w:t>
            </w:r>
          </w:p>
        </w:tc>
        <w:tc>
          <w:tcPr/>
          <w:p>
            <w:pPr>
              <w:pStyle w:val="Compact"/>
            </w:pPr>
            <w:r>
              <w:t xml:space="preserve">ELK Stack or Loki + Grafana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Discovery</w:t>
            </w:r>
          </w:p>
        </w:tc>
        <w:tc>
          <w:tcPr/>
          <w:p>
            <w:pPr>
              <w:pStyle w:val="Compact"/>
            </w:pPr>
            <w:r>
              <w:t xml:space="preserve">How nodes find each other</w:t>
            </w:r>
          </w:p>
        </w:tc>
        <w:tc>
          <w:tcPr/>
          <w:p>
            <w:pPr>
              <w:pStyle w:val="Compact"/>
            </w:pPr>
            <w:r>
              <w:t xml:space="preserve">Consul, etcd, or static config</w:t>
            </w:r>
          </w:p>
        </w:tc>
      </w:tr>
    </w:tbl>
    <w:bookmarkEnd w:id="19"/>
    <w:bookmarkStart w:id="20" w:name="base-image-build-pipelin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🟠 Base Image Build Pipeline</w:t>
      </w:r>
    </w:p>
    <w:p>
      <w:pPr>
        <w:pStyle w:val="FirstParagraph"/>
      </w:pPr>
      <w:r>
        <w:t xml:space="preserve">The current plan mentions building a custom Docker image but doesn’t detail HOW: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Docker BuildKit</w:t>
            </w:r>
          </w:p>
        </w:tc>
        <w:tc>
          <w:tcPr/>
          <w:p>
            <w:pPr>
              <w:pStyle w:val="Compact"/>
            </w:pPr>
            <w:r>
              <w:t xml:space="preserve">Enable cache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Local Registry</w:t>
            </w:r>
          </w:p>
        </w:tc>
        <w:tc>
          <w:tcPr/>
          <w:p>
            <w:pPr>
              <w:pStyle w:val="Compact"/>
            </w:pPr>
            <w:r>
              <w:t xml:space="preserve">On NAS over 10GbE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t xml:space="preserve">Automated smoke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Pull to nodes</w:t>
            </w:r>
          </w:p>
        </w:tc>
        <w:tc>
          <w:tcPr/>
          <w:p>
            <w:pPr>
              <w:pStyle w:val="Compact"/>
            </w:pPr>
            <w:r>
              <w:t xml:space="preserve">Automated or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Version tags</w:t>
            </w:r>
          </w:p>
        </w:tc>
        <w:tc>
          <w:tcPr/>
          <w:p>
            <w:pPr>
              <w:pStyle w:val="Compact"/>
            </w:pPr>
            <w:r>
              <w:t xml:space="preserve">Keep v1, v2,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operational-gap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OPERATIONAL GAPS</w:t>
      </w:r>
    </w:p>
    <w:bookmarkStart w:id="22" w:name="missing-operational-capabilitie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🔴 Missing 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760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24/7 Support</w:t>
            </w:r>
          </w:p>
        </w:tc>
        <w:tc>
          <w:tcPr/>
          <w:p>
            <w:pPr>
              <w:pStyle w:val="Compact"/>
            </w:pPr>
            <w:r>
              <w:t xml:space="preserve">Users stranded at night</w:t>
            </w:r>
          </w:p>
        </w:tc>
        <w:tc>
          <w:tcPr/>
          <w:p>
            <w:pPr>
              <w:pStyle w:val="Compact"/>
            </w:pPr>
            <w:r>
              <w:t xml:space="preserve">Define SLA, consider outsourced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On-call Rotation</w:t>
            </w:r>
          </w:p>
        </w:tc>
        <w:tc>
          <w:tcPr/>
          <w:p>
            <w:pPr>
              <w:pStyle w:val="Compact"/>
            </w:pPr>
            <w:r>
              <w:t xml:space="preserve">Slow incident response</w:t>
            </w:r>
          </w:p>
        </w:tc>
        <w:tc>
          <w:tcPr/>
          <w:p>
            <w:pPr>
              <w:pStyle w:val="Compact"/>
            </w:pPr>
            <w:r>
              <w:t xml:space="preserve">Implement PagerDuty or similar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Response Plan</w:t>
            </w:r>
          </w:p>
        </w:tc>
        <w:tc>
          <w:tcPr/>
          <w:p>
            <w:pPr>
              <w:pStyle w:val="Compact"/>
            </w:pPr>
            <w:r>
              <w:t xml:space="preserve">No process when things break</w:t>
            </w:r>
          </w:p>
        </w:tc>
        <w:tc>
          <w:tcPr/>
          <w:p>
            <w:pPr>
              <w:pStyle w:val="Compact"/>
            </w:pPr>
            <w:r>
              <w:t xml:space="preserve">Document runbooks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Documentation</w:t>
            </w:r>
          </w:p>
        </w:tc>
        <w:tc>
          <w:tcPr/>
          <w:p>
            <w:pPr>
              <w:pStyle w:val="Compact"/>
            </w:pPr>
            <w:r>
              <w:t xml:space="preserve">Support ticket flood</w:t>
            </w:r>
          </w:p>
        </w:tc>
        <w:tc>
          <w:tcPr/>
          <w:p>
            <w:pPr>
              <w:pStyle w:val="Compact"/>
            </w:pPr>
            <w:r>
              <w:t xml:space="preserve">Create wiki/knowledge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Training</w:t>
            </w:r>
          </w:p>
        </w:tc>
        <w:tc>
          <w:tcPr/>
          <w:p>
            <w:pPr>
              <w:pStyle w:val="Compact"/>
            </w:pPr>
            <w:r>
              <w:t xml:space="preserve">Can’t manage platform</w:t>
            </w:r>
          </w:p>
        </w:tc>
        <w:tc>
          <w:tcPr/>
          <w:p>
            <w:pPr>
              <w:pStyle w:val="Compact"/>
            </w:pPr>
            <w:r>
              <w:t xml:space="preserve">Train internal team before 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No deployment procedures</w:t>
            </w:r>
          </w:p>
        </w:tc>
        <w:tc>
          <w:tcPr/>
          <w:p>
            <w:pPr>
              <w:pStyle w:val="Compact"/>
            </w:pPr>
            <w:r>
              <w:t xml:space="preserve">Document every procedure</w:t>
            </w:r>
          </w:p>
        </w:tc>
      </w:tr>
    </w:tbl>
    <w:bookmarkEnd w:id="22"/>
    <w:bookmarkStart w:id="23" w:name="monitoring-observability-gap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🟠 Monitoring &amp; Observability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to Monitor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health</w:t>
            </w:r>
          </w:p>
        </w:tc>
        <w:tc>
          <w:tcPr/>
          <w:p>
            <w:pPr>
              <w:pStyle w:val="Compact"/>
            </w:pPr>
            <w:r>
              <w:t xml:space="preserve">✅ Covered (DCGM)</w:t>
            </w:r>
          </w:p>
        </w:tc>
        <w:tc>
          <w:tcPr/>
          <w:p>
            <w:pPr>
              <w:pStyle w:val="Compact"/>
            </w:pPr>
            <w:r>
              <w:t xml:space="preserve">No alerting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health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Need container-level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health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Need uptime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activity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Need audit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accuracy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Need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⚠️ Need automation</w:t>
            </w:r>
          </w:p>
        </w:tc>
        <w:tc>
          <w:tcPr/>
          <w:p>
            <w:pPr>
              <w:pStyle w:val="Compact"/>
            </w:pPr>
            <w:r>
              <w:t xml:space="preserve">Auto-cleanup not defined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timeline-risk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TIMELINE RISKS</w:t>
      </w:r>
    </w:p>
    <w:bookmarkStart w:id="25" w:name="critical-path-item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🔴 Critical Path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MATLAB license procurement</w:t>
            </w:r>
          </w:p>
        </w:tc>
        <w:tc>
          <w:tcPr/>
          <w:p>
            <w:pPr>
              <w:pStyle w:val="Compact"/>
            </w:pPr>
            <w:r>
              <w:t xml:space="preserve">MathWorks response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Could take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 installation</w:t>
            </w:r>
          </w:p>
        </w:tc>
        <w:tc>
          <w:tcPr/>
          <w:p>
            <w:pPr>
              <w:pStyle w:val="Compact"/>
            </w:pPr>
            <w:r>
              <w:t xml:space="preserve">Local ISP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Could take 2-4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delivery</w:t>
            </w:r>
          </w:p>
        </w:tc>
        <w:tc>
          <w:tcPr/>
          <w:p>
            <w:pPr>
              <w:pStyle w:val="Compact"/>
            </w:pPr>
            <w:r>
              <w:t xml:space="preserve">Vendor lead times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setup</w:t>
            </w:r>
          </w:p>
        </w:tc>
        <w:tc>
          <w:tcPr/>
          <w:p>
            <w:pPr>
              <w:pStyle w:val="Compact"/>
            </w:pPr>
            <w:r>
              <w:t xml:space="preserve">University cooperation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Need SSO federation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 approval</w:t>
            </w:r>
          </w:p>
        </w:tc>
        <w:tc>
          <w:tcPr/>
          <w:p>
            <w:pPr>
              <w:pStyle w:val="Compact"/>
            </w:pPr>
            <w:r>
              <w:t xml:space="preserve">Business docs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Could take 1-2 weeks</w:t>
            </w:r>
          </w:p>
        </w:tc>
      </w:tr>
    </w:tbl>
    <w:bookmarkEnd w:id="25"/>
    <w:bookmarkStart w:id="26" w:name="managers-1-week-timeline-risk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⚠️ Manager’s 1-Week Timeline Risk</w:t>
      </w:r>
    </w:p>
    <w:p>
      <w:pPr>
        <w:pStyle w:val="FirstParagraph"/>
      </w:pPr>
      <w:r>
        <w:t xml:space="preserve">The Manager wants delivery by March 7, 2026. This is HIGHLY UNREALISTIC because: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not procured</w:t>
            </w:r>
          </w:p>
        </w:tc>
        <w:tc>
          <w:tcPr/>
          <w:p>
            <w:pPr>
              <w:pStyle w:val="Compact"/>
            </w:pPr>
            <w:r>
              <w:t xml:space="preserve">2-4 weeks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not set up</w:t>
            </w:r>
          </w:p>
        </w:tc>
        <w:tc>
          <w:tcPr/>
          <w:p>
            <w:pPr>
              <w:pStyle w:val="Compact"/>
            </w:pPr>
            <w:r>
              <w:t xml:space="preserve">8-12 weeks (Phases 0-1)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MVP needs development</w:t>
            </w:r>
          </w:p>
        </w:tc>
        <w:tc>
          <w:tcPr/>
          <w:p>
            <w:pPr>
              <w:pStyle w:val="Compact"/>
            </w:pPr>
            <w:r>
              <w:t xml:space="preserve">1-2 weeks (if cloud-hosted)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integration needs approval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SSO needs coordination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Communicate realistic timeline to Manager. MVP (web portal only) possible in 1 week, but full platform (with infrastructure) takes 12+ weeks.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user-management-gap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USER MANAGEMENT GAPS</w:t>
      </w:r>
    </w:p>
    <w:bookmarkStart w:id="28" w:name="missing-user-feature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🟠 Missing User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Required for all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Verification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Before account 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Timeout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Auto-logout idle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Two-Factor Auth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For admin accounts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Picture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 Preferences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Email/SMS/Push settings</w:t>
            </w:r>
          </w:p>
        </w:tc>
      </w:tr>
    </w:tbl>
    <w:bookmarkEnd w:id="28"/>
    <w:bookmarkStart w:id="29" w:name="university-sso-complexity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🟠 University SSO Complexity</w:t>
      </w:r>
    </w:p>
    <w:p>
      <w:pPr>
        <w:pStyle w:val="FirstParagraph"/>
      </w:pPr>
      <w:r>
        <w:t xml:space="preserve">The plan mentions Keycloak with university SSO federation, but: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University IT Cooperation</w:t>
            </w:r>
          </w:p>
        </w:tc>
        <w:tc>
          <w:tcPr/>
          <w:p>
            <w:pPr>
              <w:pStyle w:val="Compact"/>
            </w:pPr>
            <w:r>
              <w:t xml:space="preserve">Need access to their IdP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Universities</w:t>
            </w:r>
          </w:p>
        </w:tc>
        <w:tc>
          <w:tcPr/>
          <w:p>
            <w:pPr>
              <w:pStyle w:val="Compact"/>
            </w:pPr>
            <w:r>
              <w:t xml:space="preserve">Each may have different IdP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Users</w:t>
            </w:r>
          </w:p>
        </w:tc>
        <w:tc>
          <w:tcPr/>
          <w:p>
            <w:pPr>
              <w:pStyle w:val="Compact"/>
            </w:pPr>
            <w:r>
              <w:t xml:space="preserve">Google OAuth is simpler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Attribute Mapping</w:t>
            </w:r>
          </w:p>
        </w:tc>
        <w:tc>
          <w:tcPr/>
          <w:p>
            <w:pPr>
              <w:pStyle w:val="Compact"/>
            </w:pPr>
            <w:r>
              <w:t xml:space="preserve">How to map university groups to roles?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billing-payment-gap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BILLING &amp; PAYMENT GAPS</w:t>
      </w:r>
    </w:p>
    <w:bookmarkStart w:id="31" w:name="critical-gaps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🔴 Critical Gaps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5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Merchant Account</w:t>
            </w:r>
          </w:p>
        </w:tc>
        <w:tc>
          <w:tcPr/>
          <w:p>
            <w:pPr>
              <w:pStyle w:val="Compact"/>
            </w:pPr>
            <w:r>
              <w:t xml:space="preserve">Need business registration</w:t>
            </w:r>
          </w:p>
        </w:tc>
        <w:tc>
          <w:tcPr/>
          <w:p>
            <w:pPr>
              <w:pStyle w:val="Compact"/>
            </w:pPr>
            <w:r>
              <w:t xml:space="preserve">Razorpay requires GST, bank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GST Invoicing</w:t>
            </w:r>
          </w:p>
        </w:tc>
        <w:tc>
          <w:tcPr/>
          <w:p>
            <w:pPr>
              <w:pStyle w:val="Compact"/>
            </w:pPr>
            <w:r>
              <w:t xml:space="preserve">Legal requirement in India</w:t>
            </w:r>
          </w:p>
        </w:tc>
        <w:tc>
          <w:tcPr/>
          <w:p>
            <w:pPr>
              <w:pStyle w:val="Compact"/>
            </w:pPr>
            <w:r>
              <w:t xml:space="preserve">Generate GST-compliant invoices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Refund Policy</w:t>
            </w:r>
          </w:p>
        </w:tc>
        <w:tc>
          <w:tcPr/>
          <w:p>
            <w:pPr>
              <w:pStyle w:val="Compact"/>
            </w:pPr>
            <w:r>
              <w:t xml:space="preserve">Not defined</w:t>
            </w:r>
          </w:p>
        </w:tc>
        <w:tc>
          <w:tcPr/>
          <w:p>
            <w:pPr>
              <w:pStyle w:val="Compact"/>
            </w:pPr>
            <w:r>
              <w:t xml:space="preserve">Must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 Minimum Balance</w:t>
            </w:r>
          </w:p>
        </w:tc>
        <w:tc>
          <w:tcPr/>
          <w:p>
            <w:pPr>
              <w:pStyle w:val="Compact"/>
            </w:pPr>
            <w:r>
              <w:t xml:space="preserve">Prevent negative balance</w:t>
            </w:r>
          </w:p>
        </w:tc>
        <w:tc>
          <w:tcPr/>
          <w:p>
            <w:pPr>
              <w:pStyle w:val="Compact"/>
            </w:pPr>
            <w:r>
              <w:t xml:space="preserve">Auto-debit with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Tiers</w:t>
            </w:r>
          </w:p>
        </w:tc>
        <w:tc>
          <w:tcPr/>
          <w:p>
            <w:pPr>
              <w:pStyle w:val="Compact"/>
            </w:pPr>
            <w:r>
              <w:t xml:space="preserve">Bronze/Silver/Gold defined but not implemented</w:t>
            </w:r>
          </w:p>
        </w:tc>
        <w:tc>
          <w:tcPr/>
          <w:p>
            <w:pPr>
              <w:pStyle w:val="Compact"/>
            </w:pPr>
            <w:r>
              <w:t xml:space="preserve">Need plan management</w:t>
            </w:r>
          </w:p>
        </w:tc>
      </w:tr>
    </w:tbl>
    <w:bookmarkEnd w:id="31"/>
    <w:bookmarkStart w:id="32" w:name="pricing-model-complexity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🟠 Pricing Model 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Per-minute vs per-hour billing</w:t>
            </w:r>
          </w:p>
        </w:tc>
        <w:tc>
          <w:tcPr/>
          <w:p>
            <w:pPr>
              <w:pStyle w:val="Compact"/>
            </w:pPr>
            <w:r>
              <w:t xml:space="preserve">Need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time charges</w:t>
            </w:r>
          </w:p>
        </w:tc>
        <w:tc>
          <w:tcPr/>
          <w:p>
            <w:pPr>
              <w:pStyle w:val="Compact"/>
            </w:pPr>
            <w:r>
              <w:t xml:space="preserve">What counts as</w:t>
            </w:r>
            <w:r>
              <w:t xml:space="preserve"> </w:t>
            </w:r>
            <w:r>
              <w:t xml:space="preserve">“used”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pause/resume</w:t>
            </w:r>
          </w:p>
        </w:tc>
        <w:tc>
          <w:tcPr/>
          <w:p>
            <w:pPr>
              <w:pStyle w:val="Compact"/>
            </w:pPr>
            <w:r>
              <w:t xml:space="preserve">Complex 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Overage charges</w:t>
            </w:r>
          </w:p>
        </w:tc>
        <w:tc>
          <w:tcPr/>
          <w:p>
            <w:pPr>
              <w:pStyle w:val="Compact"/>
            </w:pPr>
            <w:r>
              <w:t xml:space="preserve">What if user exceeds booked time?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tier (Freemium)</w:t>
            </w:r>
          </w:p>
        </w:tc>
        <w:tc>
          <w:tcPr/>
          <w:p>
            <w:pPr>
              <w:pStyle w:val="Compact"/>
            </w:pPr>
            <w:r>
              <w:t xml:space="preserve">How funded?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security-gap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SECURITY GAPS</w:t>
      </w:r>
    </w:p>
    <w:bookmarkStart w:id="34" w:name="missing-security-measure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🟠 Missing Security Measures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On API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 Protection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Cloudflare (covered)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 Protection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ORM +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XSS Protection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Sanitization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 Tokens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Next.js +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 user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All admin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LUKS on 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Segmentation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VLANs (covered)</w:t>
            </w:r>
          </w:p>
        </w:tc>
      </w:tr>
    </w:tbl>
    <w:bookmarkEnd w:id="34"/>
    <w:bookmarkStart w:id="35" w:name="access-control-gaps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🟠 Access Control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access to user sessions</w:t>
            </w:r>
          </w:p>
        </w:tc>
        <w:tc>
          <w:tcPr/>
          <w:p>
            <w:pPr>
              <w:pStyle w:val="Compact"/>
            </w:pPr>
            <w:r>
              <w:t xml:space="preserve">Need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staff access levels</w:t>
            </w:r>
          </w:p>
        </w:tc>
        <w:tc>
          <w:tcPr/>
          <w:p>
            <w:pPr>
              <w:pStyle w:val="Compact"/>
            </w:pPr>
            <w:r>
              <w:t xml:space="preserve">Define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management</w:t>
            </w:r>
          </w:p>
        </w:tc>
        <w:tc>
          <w:tcPr/>
          <w:p>
            <w:pPr>
              <w:pStyle w:val="Compact"/>
            </w:pPr>
            <w:r>
              <w:t xml:space="preserve">Need rotation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key management</w:t>
            </w:r>
          </w:p>
        </w:tc>
        <w:tc>
          <w:tcPr/>
          <w:p>
            <w:pPr>
              <w:pStyle w:val="Compact"/>
            </w:pPr>
            <w:r>
              <w:t xml:space="preserve">For on-premises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networking-gap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NETWORKING GAPS</w:t>
      </w:r>
    </w:p>
    <w:bookmarkStart w:id="37" w:name="missing-details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🟠 Missing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IP</w:t>
            </w:r>
          </w:p>
        </w:tc>
        <w:tc>
          <w:tcPr/>
          <w:p>
            <w:pPr>
              <w:pStyle w:val="Compact"/>
            </w:pPr>
            <w:r>
              <w:t xml:space="preserve">Need from ISP</w:t>
            </w:r>
          </w:p>
        </w:tc>
        <w:tc>
          <w:tcPr/>
          <w:p>
            <w:pPr>
              <w:pStyle w:val="Compact"/>
            </w:pPr>
            <w:r>
              <w:t xml:space="preserve">For DNS + Cloudflare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 DNS</w:t>
            </w:r>
          </w:p>
        </w:tc>
        <w:tc>
          <w:tcPr/>
          <w:p>
            <w:pPr>
              <w:pStyle w:val="Compact"/>
            </w:pPr>
            <w:r>
              <w:t xml:space="preserve">Need to configure</w:t>
            </w:r>
          </w:p>
        </w:tc>
        <w:tc>
          <w:tcPr/>
          <w:p>
            <w:pPr>
              <w:pStyle w:val="Compact"/>
            </w:pPr>
            <w:r>
              <w:t xml:space="preserve">For email deliverability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Firewall Rules</w:t>
            </w:r>
          </w:p>
        </w:tc>
        <w:tc>
          <w:tcPr/>
          <w:p>
            <w:pPr>
              <w:pStyle w:val="Compact"/>
            </w:pPr>
            <w:r>
              <w:t xml:space="preserve">Need documentation</w:t>
            </w:r>
          </w:p>
        </w:tc>
        <w:tc>
          <w:tcPr/>
          <w:p>
            <w:pPr>
              <w:pStyle w:val="Compact"/>
            </w:pPr>
            <w:r>
              <w:t xml:space="preserve">For each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 Configuration</w:t>
            </w:r>
          </w:p>
        </w:tc>
        <w:tc>
          <w:tcPr/>
          <w:p>
            <w:pPr>
              <w:pStyle w:val="Compact"/>
            </w:pPr>
            <w:r>
              <w:t xml:space="preserve">Need to document</w:t>
            </w:r>
          </w:p>
        </w:tc>
        <w:tc>
          <w:tcPr/>
          <w:p>
            <w:pPr>
              <w:pStyle w:val="Compact"/>
            </w:pPr>
            <w:r>
              <w:t xml:space="preserve">Cloudflare Tunnel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Balancing</w:t>
            </w:r>
          </w:p>
        </w:tc>
        <w:tc>
          <w:tcPr/>
          <w:p>
            <w:pPr>
              <w:pStyle w:val="Compact"/>
            </w:pPr>
            <w:r>
              <w:t xml:space="preserve">Not covered</w:t>
            </w:r>
          </w:p>
        </w:tc>
        <w:tc>
          <w:tcPr/>
          <w:p>
            <w:pPr>
              <w:pStyle w:val="Compact"/>
            </w:pPr>
            <w:r>
              <w:t xml:space="preserve">Consider for future scaling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failure-scenarios-critical-thinking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FAILURE SCENARIOS — CRITICAL THINKING</w:t>
      </w:r>
    </w:p>
    <w:bookmarkStart w:id="39" w:name="X66b734546f3f19834e2dab73c66ca2d0c691d4b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Scenario 1: GPU Fault Causes Multiple Session Crashes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(during heavy GPU usage)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4+ users lose work, support tickets flood in</w:t>
      </w:r>
    </w:p>
    <w:p>
      <w:pPr>
        <w:pStyle w:val="BodyText"/>
      </w:pPr>
      <w:r>
        <w:rPr>
          <w:b/>
          <w:bCs/>
        </w:rPr>
        <w:t xml:space="preserve">Current Mitigation:</w:t>
      </w:r>
      <w:r>
        <w:t xml:space="preserve"> </w:t>
      </w:r>
      <w:r>
        <w:t xml:space="preserve">MPS watchdog, 30-60s auto-restart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User notification system (email/SMS)</w:t>
      </w:r>
      <w:r>
        <w:t xml:space="preserve"> </w:t>
      </w:r>
      <w:r>
        <w:t xml:space="preserve">- Status page to communicate issues</w:t>
      </w:r>
      <w:r>
        <w:t xml:space="preserve"> </w:t>
      </w:r>
      <w:r>
        <w:t xml:space="preserve">- Compensation policy for affected users</w:t>
      </w:r>
      <w:r>
        <w:t xml:space="preserve"> </w:t>
      </w:r>
      <w:r>
        <w:t xml:space="preserve">- Escalation procedure for support team</w:t>
      </w:r>
    </w:p>
    <w:bookmarkEnd w:id="39"/>
    <w:bookmarkStart w:id="40" w:name="scenario-2-nas-goes-down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Scenario 2: NAS Goes Down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Low (hardware failure)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All users lose access to files, platform unusable</w:t>
      </w:r>
    </w:p>
    <w:p>
      <w:pPr>
        <w:pStyle w:val="BodyText"/>
      </w:pPr>
      <w:r>
        <w:rPr>
          <w:b/>
          <w:bCs/>
        </w:rPr>
        <w:t xml:space="preserve">Current Mitigation:</w:t>
      </w:r>
      <w:r>
        <w:t xml:space="preserve"> </w:t>
      </w:r>
      <w:r>
        <w:t xml:space="preserve">ZFS snapshots on NAS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Backup NAS or cold spare</w:t>
      </w:r>
      <w:r>
        <w:t xml:space="preserve"> </w:t>
      </w:r>
      <w:r>
        <w:t xml:space="preserve">- Procedure to restore from snapshot</w:t>
      </w:r>
      <w:r>
        <w:t xml:space="preserve"> </w:t>
      </w:r>
      <w:r>
        <w:t xml:space="preserve">- Alternative storage for new sessions (can’t start without NAS)</w:t>
      </w:r>
      <w:r>
        <w:t xml:space="preserve"> </w:t>
      </w:r>
      <w:r>
        <w:t xml:space="preserve">- Communication plan for users</w:t>
      </w:r>
    </w:p>
    <w:bookmarkEnd w:id="40"/>
    <w:bookmarkStart w:id="41" w:name="X25788b917321685320138a096107694bead17c6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Scenario 3: Internet Outage During Business Hours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(ISP issues)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Platform offline, no revenue, user complaints</w:t>
      </w:r>
    </w:p>
    <w:p>
      <w:pPr>
        <w:pStyle w:val="BodyText"/>
      </w:pPr>
      <w:r>
        <w:rPr>
          <w:b/>
          <w:bCs/>
        </w:rPr>
        <w:t xml:space="preserve">Current Mitigation:</w:t>
      </w:r>
      <w:r>
        <w:t xml:space="preserve"> </w:t>
      </w:r>
      <w:r>
        <w:t xml:space="preserve">Dual ISP recommended but not implemented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Second ISP contracted</w:t>
      </w:r>
      <w:r>
        <w:t xml:space="preserve"> </w:t>
      </w:r>
      <w:r>
        <w:t xml:space="preserve">- Automatic failover configured</w:t>
      </w:r>
      <w:r>
        <w:t xml:space="preserve"> </w:t>
      </w:r>
      <w:r>
        <w:t xml:space="preserve">- Uptime SLA defined (is this covered?)</w:t>
      </w:r>
    </w:p>
    <w:bookmarkEnd w:id="41"/>
    <w:bookmarkStart w:id="42" w:name="scenario-4-matlab-license-server-down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Scenario 4: MATLAB License Server Down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Users can’t use MATLAB, support tickets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License failover (if MathWorks supports)</w:t>
      </w:r>
      <w:r>
        <w:t xml:space="preserve"> </w:t>
      </w:r>
      <w:r>
        <w:t xml:space="preserve">- Alternative software notification</w:t>
      </w:r>
      <w:r>
        <w:t xml:space="preserve"> </w:t>
      </w:r>
      <w:r>
        <w:t xml:space="preserve">- Credit/refund policy for affected time</w:t>
      </w:r>
    </w:p>
    <w:bookmarkEnd w:id="42"/>
    <w:bookmarkStart w:id="43" w:name="scenario-5-database-corruption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t xml:space="preserve">Scenario 5: Database Corruption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User accounts, bookings, billing data lost</w:t>
      </w:r>
    </w:p>
    <w:p>
      <w:pPr>
        <w:pStyle w:val="BodyText"/>
      </w:pPr>
      <w:r>
        <w:rPr>
          <w:b/>
          <w:bCs/>
        </w:rPr>
        <w:t xml:space="preserve">Current Mitigation:</w:t>
      </w:r>
      <w:r>
        <w:t xml:space="preserve"> </w:t>
      </w:r>
      <w:r>
        <w:t xml:space="preserve">None mentioned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PostgreSQL automated backups</w:t>
      </w:r>
      <w:r>
        <w:t xml:space="preserve"> </w:t>
      </w:r>
      <w:r>
        <w:t xml:space="preserve">- Point-in-time recovery</w:t>
      </w:r>
      <w:r>
        <w:t xml:space="preserve"> </w:t>
      </w:r>
      <w:r>
        <w:t xml:space="preserve">- Regular backup restore testing</w:t>
      </w:r>
      <w:r>
        <w:t xml:space="preserve"> </w:t>
      </w:r>
      <w:r>
        <w:t xml:space="preserve">- Offsite backup location</w:t>
      </w:r>
    </w:p>
    <w:bookmarkEnd w:id="43"/>
    <w:bookmarkStart w:id="44" w:name="scenario-6-billing-calculation-error"/>
    <w:p>
      <w:pPr>
        <w:pStyle w:val="Heading3"/>
      </w:pPr>
      <w:r>
        <w:rPr>
          <w:rStyle w:val="SectionNumber"/>
        </w:rPr>
        <w:t xml:space="preserve">1.11.6</w:t>
      </w:r>
      <w:r>
        <w:tab/>
      </w:r>
      <w:r>
        <w:t xml:space="preserve">Scenario 6: Billing Calculation Error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Medium (complexity)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Revenue leakage or overcharging users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Billing reconciliation reports</w:t>
      </w:r>
      <w:r>
        <w:t xml:space="preserve"> </w:t>
      </w:r>
      <w:r>
        <w:t xml:space="preserve">- Audit of billing calculations</w:t>
      </w:r>
      <w:r>
        <w:t xml:space="preserve"> </w:t>
      </w:r>
      <w:r>
        <w:t xml:space="preserve">- User-facing usage history</w:t>
      </w:r>
      <w:r>
        <w:t xml:space="preserve"> </w:t>
      </w:r>
      <w:r>
        <w:t xml:space="preserve">- Dispute resolution process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recommended-action-item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RECOMMENDED ACTION ITEMS</w:t>
      </w:r>
    </w:p>
    <w:bookmarkStart w:id="46" w:name="immediate-this-week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Immediate (This Week)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Contact MathWorks for MATLAB network license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Verify ISP can provide 500Mbps+ symmetric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Secure domain name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Begin merchant account application (Razorpay)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Define Terms of Service &amp; Privacy Policy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Confirm server room/cooling exists</w:t>
            </w:r>
          </w:p>
        </w:tc>
        <w:tc>
          <w:tcPr/>
          <w:p>
            <w:pPr>
              <w:pStyle w:val="Compact"/>
            </w:pPr>
            <w:r>
              <w:t xml:space="preserve">Facilities</w:t>
            </w:r>
          </w:p>
        </w:tc>
      </w:tr>
    </w:tbl>
    <w:bookmarkEnd w:id="46"/>
    <w:bookmarkStart w:id="47" w:name="before-phase-0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Before Phase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Procure all hardware (NICs, switch, NAS, UPS)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Install cooling infrastructure</w:t>
            </w:r>
          </w:p>
        </w:tc>
        <w:tc>
          <w:tcPr/>
          <w:p>
            <w:pPr>
              <w:pStyle w:val="Compact"/>
            </w:pPr>
            <w:r>
              <w:t xml:space="preserve">Facilities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Set up SMTP for transactional emails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Decide on video conferencing solution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Audit all software licenses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</w:tr>
    </w:tbl>
    <w:bookmarkEnd w:id="47"/>
    <w:bookmarkStart w:id="48" w:name="before-software-development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Before Software 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Set up GitHub/GitLab repository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Define CI/CD pipeline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Set up staging environment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Create API documentation standards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questions-for-clarification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QUESTIONS FOR CLARIFICATION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University SSO:</w:t>
      </w:r>
      <w:r>
        <w:t xml:space="preserve"> </w:t>
      </w:r>
      <w:r>
        <w:t xml:space="preserve">Have you contacted KSRCE IT about Keycloak federation?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Universities:</w:t>
      </w:r>
      <w:r>
        <w:t xml:space="preserve"> </w:t>
      </w:r>
      <w:r>
        <w:t xml:space="preserve">Will this platform serve multiple universities or just KSRCE initially?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Users:</w:t>
      </w:r>
      <w:r>
        <w:t xml:space="preserve"> </w:t>
      </w:r>
      <w:r>
        <w:t xml:space="preserve">How will you verify identity for public users (no university email)?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 Model:</w:t>
      </w:r>
      <w:r>
        <w:t xml:space="preserve"> </w:t>
      </w:r>
      <w:r>
        <w:t xml:space="preserve">Who pays for freemium tier — university or platform?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 Model:</w:t>
      </w:r>
      <w:r>
        <w:t xml:space="preserve"> </w:t>
      </w:r>
      <w:r>
        <w:t xml:space="preserve">Will there be dedicated support staff?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Entity:</w:t>
      </w:r>
      <w:r>
        <w:t xml:space="preserve"> </w:t>
      </w:r>
      <w:r>
        <w:t xml:space="preserve">Is the company registered for GST and business?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Center:</w:t>
      </w:r>
      <w:r>
        <w:t xml:space="preserve"> </w:t>
      </w:r>
      <w:r>
        <w:t xml:space="preserve">Where will the machines be physically located?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Backup:</w:t>
      </w:r>
      <w:r>
        <w:t xml:space="preserve"> </w:t>
      </w:r>
      <w:r>
        <w:t xml:space="preserve">How long should UPS sustain the platform?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Acceptable Downtime:</w:t>
      </w:r>
      <w:r>
        <w:t xml:space="preserve"> </w:t>
      </w:r>
      <w:r>
        <w:t xml:space="preserve">What’s the SLA you’re committing to?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Incident Response:</w:t>
      </w:r>
      <w:r>
        <w:t xml:space="preserve"> </w:t>
      </w:r>
      <w:r>
        <w:t xml:space="preserve">Who’s on-call for critical issues?</w:t>
      </w:r>
    </w:p>
    <w:p>
      <w:r>
        <w:pict>
          <v:rect style="width:0;height:1.5pt" o:hralign="center" o:hrstd="t" o:hr="t"/>
        </w:pict>
      </w:r>
    </w:p>
    <w:bookmarkEnd w:id="50"/>
    <w:bookmarkStart w:id="51" w:name="summary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2084"/>
        <w:gridCol w:w="2084"/>
        <w:gridCol w:w="2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Critical Gaps</w:t>
            </w:r>
          </w:p>
        </w:tc>
        <w:tc>
          <w:tcPr/>
          <w:p>
            <w:pPr>
              <w:pStyle w:val="Compact"/>
            </w:pPr>
            <w:r>
              <w:t xml:space="preserve">High Priority</w:t>
            </w:r>
          </w:p>
        </w:tc>
        <w:tc>
          <w:tcPr/>
          <w:p>
            <w:pPr>
              <w:pStyle w:val="Compact"/>
            </w:pPr>
            <w:r>
              <w:t xml:space="preserve">Medium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MATLAB, AutoCAD</w:t>
            </w:r>
          </w:p>
        </w:tc>
        <w:tc>
          <w:tcPr/>
          <w:p>
            <w:pPr>
              <w:pStyle w:val="Compact"/>
            </w:pPr>
            <w:r>
              <w:t xml:space="preserve">Terms of Service</w:t>
            </w:r>
          </w:p>
        </w:tc>
        <w:tc>
          <w:tcPr/>
          <w:p>
            <w:pPr>
              <w:pStyle w:val="Compact"/>
            </w:pPr>
            <w:r>
              <w:t xml:space="preserve">Software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Hardware, UPS, Cooling</w:t>
            </w:r>
          </w:p>
        </w:tc>
        <w:tc>
          <w:tcPr/>
          <w:p>
            <w:pPr>
              <w:pStyle w:val="Compact"/>
            </w:pPr>
            <w:r>
              <w:t xml:space="preserve">Rack, Cables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SMTP, SMS, Payment Gateway</w:t>
            </w:r>
          </w:p>
        </w:tc>
        <w:tc>
          <w:tcPr/>
          <w:p>
            <w:pPr>
              <w:pStyle w:val="Compact"/>
            </w:pPr>
            <w: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Push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Support team, Documentation</w:t>
            </w:r>
          </w:p>
        </w:tc>
        <w:tc>
          <w:tcPr/>
          <w:p>
            <w:pPr>
              <w:pStyle w:val="Compact"/>
            </w:pPr>
            <w:r>
              <w:t xml:space="preserve">Monitoring, Alerts</w:t>
            </w:r>
          </w:p>
        </w:tc>
        <w:tc>
          <w:tcPr/>
          <w:p>
            <w:pPr>
              <w:pStyle w:val="Compact"/>
            </w:pPr>
            <w:r>
              <w:t xml:space="preserve">Backup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Unrealistic 1-week goal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Access control audit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Encryption at rest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analysis should be reviewed with stakeholders to prioritize addressing these gaps before launch.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2026-03-09T01:49:18Z</dcterms:created>
  <dcterms:modified xsi:type="dcterms:W3CDTF">2026-03-09T01:49:18Z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