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DEMONSTRATION</w:t>
      </w:r>
    </w:p>
    <w:p>
      <w:pPr>
        <w:jc w:val="center"/>
      </w:pPr>
      <w:r>
        <w:rPr>
          <w:b/>
          <w:sz w:val="34"/>
        </w:rPr>
        <w:t>AI STUDY BUDDY API</w:t>
      </w:r>
    </w:p>
    <w:p>
      <w:pPr>
        <w:jc w:val="center"/>
      </w:pPr>
      <w:r>
        <w:rPr>
          <w:i/>
        </w:rPr>
        <w:t>AI/ML &amp; Generative AI Track</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sz w:val="18"/>
              </w:rPr>
              <w:t>Team ID</w:t>
            </w:r>
          </w:p>
        </w:tc>
        <w:tc>
          <w:tcPr>
            <w:tcW w:type="dxa" w:w="5112"/>
          </w:tcPr>
          <w:p>
            <w:r/>
            <w:r>
              <w:rPr>
                <w:b w:val="0"/>
                <w:sz w:val="18"/>
              </w:rPr>
              <w:t>UNM1611PUNITHA</w:t>
            </w:r>
          </w:p>
        </w:tc>
      </w:tr>
      <w:tr>
        <w:tc>
          <w:tcPr>
            <w:tcW w:type="dxa" w:w="5112"/>
            <w:shd w:fill="D9EAF7"/>
          </w:tcPr>
          <w:p>
            <w:r/>
            <w:r>
              <w:rPr>
                <w:b/>
                <w:sz w:val="18"/>
              </w:rPr>
              <w:t>Project Start Date</w:t>
            </w:r>
          </w:p>
        </w:tc>
        <w:tc>
          <w:tcPr>
            <w:tcW w:type="dxa" w:w="5112"/>
          </w:tcPr>
          <w:p>
            <w:r/>
            <w:r>
              <w:rPr>
                <w:b w:val="0"/>
                <w:sz w:val="18"/>
              </w:rPr>
              <w:t>08 October 2026</w:t>
            </w:r>
          </w:p>
        </w:tc>
      </w:tr>
      <w:tr>
        <w:tc>
          <w:tcPr>
            <w:tcW w:type="dxa" w:w="5112"/>
            <w:shd w:fill="D9EAF7"/>
          </w:tcPr>
          <w:p>
            <w:r/>
            <w:r>
              <w:rPr>
                <w:b/>
                <w:sz w:val="18"/>
              </w:rPr>
              <w:t>Project Type</w:t>
            </w:r>
          </w:p>
        </w:tc>
        <w:tc>
          <w:tcPr>
            <w:tcW w:type="dxa" w:w="5112"/>
          </w:tcPr>
          <w:p>
            <w:r/>
            <w:r>
              <w:rPr>
                <w:b w:val="0"/>
                <w:sz w:val="18"/>
              </w:rPr>
              <w:t>AI-powered educational backend API</w:t>
            </w:r>
          </w:p>
        </w:tc>
      </w:tr>
    </w:tbl>
    <w:p>
      <w:pPr>
        <w:pStyle w:val="Heading1"/>
      </w:pPr>
      <w:r>
        <w:t>1. Project Overview</w:t>
      </w:r>
    </w:p>
    <w:p>
      <w:r>
        <w:t>AI Study Buddy API is a backend service designed to help students convert study materials into useful learning resources using Generative AI. The API allows authenticated students to upload study material and request an AI-generated summary, flashcards, multiple-choice quiz, or a personalized study plan. An administrator role is provided for basic user and usage management.</w:t>
      </w:r>
    </w:p>
    <w:p>
      <w:pPr>
        <w:pStyle w:val="Heading1"/>
      </w:pPr>
      <w:r>
        <w:t>2. Problem Statement</w:t>
      </w:r>
    </w:p>
    <w:p>
      <w:r>
        <w:t>Students often spend significant time converting lengthy notes and documents into revision-friendly content. Creating summaries, flashcards, quizzes, and study schedules manually is repetitive and time-consuming. AI Study Buddy API addresses this problem by providing a reusable backend service that transforms uploaded study content into structured learning support.</w:t>
      </w:r>
    </w:p>
    <w:p>
      <w:pPr>
        <w:pStyle w:val="Heading1"/>
      </w:pPr>
      <w:r>
        <w:t>3. Objectives</w:t>
      </w:r>
    </w:p>
    <w:p>
      <w:pPr>
        <w:pStyle w:val="ListBullet"/>
      </w:pPr>
      <w:r>
        <w:t>Provide secure registration and login for students and administrators.</w:t>
      </w:r>
    </w:p>
    <w:p>
      <w:pPr>
        <w:pStyle w:val="ListBullet"/>
      </w:pPr>
      <w:r>
        <w:t>Allow authenticated users to upload supported study materials.</w:t>
      </w:r>
    </w:p>
    <w:p>
      <w:pPr>
        <w:pStyle w:val="ListBullet"/>
      </w:pPr>
      <w:r>
        <w:t>Use Google Gemini 2.5 Flash to generate concise summaries.</w:t>
      </w:r>
    </w:p>
    <w:p>
      <w:pPr>
        <w:pStyle w:val="ListBullet"/>
      </w:pPr>
      <w:r>
        <w:t>Generate customizable flashcards from uploaded material.</w:t>
      </w:r>
    </w:p>
    <w:p>
      <w:pPr>
        <w:pStyle w:val="ListBullet"/>
      </w:pPr>
      <w:r>
        <w:t>Generate multiple-choice quizzes for self-assessment.</w:t>
      </w:r>
    </w:p>
    <w:p>
      <w:pPr>
        <w:pStyle w:val="ListBullet"/>
      </w:pPr>
      <w:r>
        <w:t>Generate personalized day-by-day study plans.</w:t>
      </w:r>
    </w:p>
    <w:p>
      <w:pPr>
        <w:pStyle w:val="ListBullet"/>
      </w:pPr>
      <w:r>
        <w:t>Provide role-based administration and basic usage statistics.</w:t>
      </w:r>
    </w:p>
    <w:p>
      <w:pPr>
        <w:pStyle w:val="ListBullet"/>
      </w:pPr>
      <w:r>
        <w:t>Expose the functionality through clear REST API endpoints for future frontend integration.</w:t>
      </w:r>
    </w:p>
    <w:p>
      <w:pPr>
        <w:pStyle w:val="Heading1"/>
      </w:pPr>
      <w:r>
        <w:t>4. Key Features Demonstrated</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sz w:val="18"/>
              </w:rPr>
              <w:t>Feature</w:t>
            </w:r>
          </w:p>
        </w:tc>
        <w:tc>
          <w:tcPr>
            <w:tcW w:type="dxa" w:w="5112"/>
            <w:shd w:fill="D9EAF7"/>
          </w:tcPr>
          <w:p>
            <w:r/>
            <w:r>
              <w:rPr>
                <w:b/>
                <w:sz w:val="18"/>
              </w:rPr>
              <w:t>Demonstration</w:t>
            </w:r>
          </w:p>
        </w:tc>
      </w:tr>
      <w:tr>
        <w:tc>
          <w:tcPr>
            <w:tcW w:type="dxa" w:w="5112"/>
          </w:tcPr>
          <w:p>
            <w:r/>
            <w:r>
              <w:rPr>
                <w:b/>
                <w:sz w:val="18"/>
              </w:rPr>
              <w:t>User Authentication</w:t>
            </w:r>
          </w:p>
        </w:tc>
        <w:tc>
          <w:tcPr>
            <w:tcW w:type="dxa" w:w="5112"/>
          </w:tcPr>
          <w:p>
            <w:r/>
            <w:r>
              <w:rPr>
                <w:b w:val="0"/>
                <w:sz w:val="18"/>
              </w:rPr>
              <w:t>Registration, login, token refresh and logout.</w:t>
            </w:r>
          </w:p>
        </w:tc>
      </w:tr>
      <w:tr>
        <w:tc>
          <w:tcPr>
            <w:tcW w:type="dxa" w:w="5112"/>
          </w:tcPr>
          <w:p>
            <w:r/>
            <w:r>
              <w:rPr>
                <w:b/>
                <w:sz w:val="18"/>
              </w:rPr>
              <w:t>Role-Based Access</w:t>
            </w:r>
          </w:p>
        </w:tc>
        <w:tc>
          <w:tcPr>
            <w:tcW w:type="dxa" w:w="5112"/>
          </w:tcPr>
          <w:p>
            <w:r/>
            <w:r>
              <w:rPr>
                <w:b w:val="0"/>
                <w:sz w:val="18"/>
              </w:rPr>
              <w:t>Student and admin roles with protected admin endpoints.</w:t>
            </w:r>
          </w:p>
        </w:tc>
      </w:tr>
      <w:tr>
        <w:tc>
          <w:tcPr>
            <w:tcW w:type="dxa" w:w="5112"/>
          </w:tcPr>
          <w:p>
            <w:r/>
            <w:r>
              <w:rPr>
                <w:b/>
                <w:sz w:val="18"/>
              </w:rPr>
              <w:t>Study Material Upload</w:t>
            </w:r>
          </w:p>
        </w:tc>
        <w:tc>
          <w:tcPr>
            <w:tcW w:type="dxa" w:w="5112"/>
          </w:tcPr>
          <w:p>
            <w:r/>
            <w:r>
              <w:rPr>
                <w:b w:val="0"/>
                <w:sz w:val="18"/>
              </w:rPr>
              <w:t>Accepts .txt, .md and .pdf files up to 5 MB.</w:t>
            </w:r>
          </w:p>
        </w:tc>
      </w:tr>
      <w:tr>
        <w:tc>
          <w:tcPr>
            <w:tcW w:type="dxa" w:w="5112"/>
          </w:tcPr>
          <w:p>
            <w:r/>
            <w:r>
              <w:rPr>
                <w:b/>
                <w:sz w:val="18"/>
              </w:rPr>
              <w:t>AI Summarization</w:t>
            </w:r>
          </w:p>
        </w:tc>
        <w:tc>
          <w:tcPr>
            <w:tcW w:type="dxa" w:w="5112"/>
          </w:tcPr>
          <w:p>
            <w:r/>
            <w:r>
              <w:rPr>
                <w:b w:val="0"/>
                <w:sz w:val="18"/>
              </w:rPr>
              <w:t>Creates concise bullet-point summaries using Gemini.</w:t>
            </w:r>
          </w:p>
        </w:tc>
      </w:tr>
      <w:tr>
        <w:tc>
          <w:tcPr>
            <w:tcW w:type="dxa" w:w="5112"/>
          </w:tcPr>
          <w:p>
            <w:r/>
            <w:r>
              <w:rPr>
                <w:b/>
                <w:sz w:val="18"/>
              </w:rPr>
              <w:t>AI Flashcards</w:t>
            </w:r>
          </w:p>
        </w:tc>
        <w:tc>
          <w:tcPr>
            <w:tcW w:type="dxa" w:w="5112"/>
          </w:tcPr>
          <w:p>
            <w:r/>
            <w:r>
              <w:rPr>
                <w:b w:val="0"/>
                <w:sz w:val="18"/>
              </w:rPr>
              <w:t>Creates question/answer flashcards in structured JSON.</w:t>
            </w:r>
          </w:p>
        </w:tc>
      </w:tr>
      <w:tr>
        <w:tc>
          <w:tcPr>
            <w:tcW w:type="dxa" w:w="5112"/>
          </w:tcPr>
          <w:p>
            <w:r/>
            <w:r>
              <w:rPr>
                <w:b/>
                <w:sz w:val="18"/>
              </w:rPr>
              <w:t>AI Quiz</w:t>
            </w:r>
          </w:p>
        </w:tc>
        <w:tc>
          <w:tcPr>
            <w:tcW w:type="dxa" w:w="5112"/>
          </w:tcPr>
          <w:p>
            <w:r/>
            <w:r>
              <w:rPr>
                <w:b w:val="0"/>
                <w:sz w:val="18"/>
              </w:rPr>
              <w:t>Creates MCQs with four options and the correct answer.</w:t>
            </w:r>
          </w:p>
        </w:tc>
      </w:tr>
      <w:tr>
        <w:tc>
          <w:tcPr>
            <w:tcW w:type="dxa" w:w="5112"/>
          </w:tcPr>
          <w:p>
            <w:r/>
            <w:r>
              <w:rPr>
                <w:b/>
                <w:sz w:val="18"/>
              </w:rPr>
              <w:t>Personalized Study Plan</w:t>
            </w:r>
          </w:p>
        </w:tc>
        <w:tc>
          <w:tcPr>
            <w:tcW w:type="dxa" w:w="5112"/>
          </w:tcPr>
          <w:p>
            <w:r/>
            <w:r>
              <w:rPr>
                <w:b w:val="0"/>
                <w:sz w:val="18"/>
              </w:rPr>
              <w:t>Creates a day-by-day plan based on goal, hours/day and number of days.</w:t>
            </w:r>
          </w:p>
        </w:tc>
      </w:tr>
      <w:tr>
        <w:tc>
          <w:tcPr>
            <w:tcW w:type="dxa" w:w="5112"/>
          </w:tcPr>
          <w:p>
            <w:r/>
            <w:r>
              <w:rPr>
                <w:b/>
                <w:sz w:val="18"/>
              </w:rPr>
              <w:t>Material Management</w:t>
            </w:r>
          </w:p>
        </w:tc>
        <w:tc>
          <w:tcPr>
            <w:tcW w:type="dxa" w:w="5112"/>
          </w:tcPr>
          <w:p>
            <w:r/>
            <w:r>
              <w:rPr>
                <w:b w:val="0"/>
                <w:sz w:val="18"/>
              </w:rPr>
              <w:t>List, view and delete study materials.</w:t>
            </w:r>
          </w:p>
        </w:tc>
      </w:tr>
      <w:tr>
        <w:tc>
          <w:tcPr>
            <w:tcW w:type="dxa" w:w="5112"/>
          </w:tcPr>
          <w:p>
            <w:r/>
            <w:r>
              <w:rPr>
                <w:b/>
                <w:sz w:val="18"/>
              </w:rPr>
              <w:t>Admin Dashboard API</w:t>
            </w:r>
          </w:p>
        </w:tc>
        <w:tc>
          <w:tcPr>
            <w:tcW w:type="dxa" w:w="5112"/>
          </w:tcPr>
          <w:p>
            <w:r/>
            <w:r>
              <w:rPr>
                <w:b w:val="0"/>
                <w:sz w:val="18"/>
              </w:rPr>
              <w:t>List users, delete users and view user/material statistics.</w:t>
            </w:r>
          </w:p>
        </w:tc>
      </w:tr>
    </w:tbl>
    <w:p>
      <w:pPr>
        <w:pStyle w:val="Heading1"/>
      </w:pPr>
      <w:r>
        <w:t>5. Technology Stack</w:t>
      </w:r>
    </w:p>
    <w:tbl>
      <w:tblPr>
        <w:tblStyle w:val="TableGrid"/>
        <w:tblW w:type="auto" w:w="0"/>
        <w:tblLook w:firstColumn="1" w:firstRow="1" w:lastColumn="0" w:lastRow="0" w:noHBand="0" w:noVBand="1" w:val="04A0"/>
      </w:tblPr>
      <w:tblGrid>
        <w:gridCol w:w="5112"/>
        <w:gridCol w:w="5112"/>
      </w:tblGrid>
      <w:tr>
        <w:tc>
          <w:tcPr>
            <w:tcW w:type="dxa" w:w="5112"/>
            <w:shd w:fill="D9EAF7"/>
          </w:tcPr>
          <w:p>
            <w:r/>
            <w:r>
              <w:rPr>
                <w:b/>
                <w:sz w:val="18"/>
              </w:rPr>
              <w:t>Technology</w:t>
            </w:r>
          </w:p>
        </w:tc>
        <w:tc>
          <w:tcPr>
            <w:tcW w:type="dxa" w:w="5112"/>
            <w:shd w:fill="D9EAF7"/>
          </w:tcPr>
          <w:p>
            <w:r/>
            <w:r>
              <w:rPr>
                <w:b/>
                <w:sz w:val="18"/>
              </w:rPr>
              <w:t>Purpose</w:t>
            </w:r>
          </w:p>
        </w:tc>
      </w:tr>
      <w:tr>
        <w:tc>
          <w:tcPr>
            <w:tcW w:type="dxa" w:w="5112"/>
          </w:tcPr>
          <w:p>
            <w:r/>
            <w:r>
              <w:rPr>
                <w:b/>
                <w:sz w:val="18"/>
              </w:rPr>
              <w:t>Node.js</w:t>
            </w:r>
          </w:p>
        </w:tc>
        <w:tc>
          <w:tcPr>
            <w:tcW w:type="dxa" w:w="5112"/>
          </w:tcPr>
          <w:p>
            <w:r/>
            <w:r>
              <w:rPr>
                <w:b w:val="0"/>
                <w:sz w:val="18"/>
              </w:rPr>
              <w:t>Backend runtime</w:t>
            </w:r>
          </w:p>
        </w:tc>
      </w:tr>
      <w:tr>
        <w:tc>
          <w:tcPr>
            <w:tcW w:type="dxa" w:w="5112"/>
          </w:tcPr>
          <w:p>
            <w:r/>
            <w:r>
              <w:rPr>
                <w:b/>
                <w:sz w:val="18"/>
              </w:rPr>
              <w:t>Express.js</w:t>
            </w:r>
          </w:p>
        </w:tc>
        <w:tc>
          <w:tcPr>
            <w:tcW w:type="dxa" w:w="5112"/>
          </w:tcPr>
          <w:p>
            <w:r/>
            <w:r>
              <w:rPr>
                <w:b w:val="0"/>
                <w:sz w:val="18"/>
              </w:rPr>
              <w:t>REST API framework</w:t>
            </w:r>
          </w:p>
        </w:tc>
      </w:tr>
      <w:tr>
        <w:tc>
          <w:tcPr>
            <w:tcW w:type="dxa" w:w="5112"/>
          </w:tcPr>
          <w:p>
            <w:r/>
            <w:r>
              <w:rPr>
                <w:b/>
                <w:sz w:val="18"/>
              </w:rPr>
              <w:t>MongoDB / Mongoose</w:t>
            </w:r>
          </w:p>
        </w:tc>
        <w:tc>
          <w:tcPr>
            <w:tcW w:type="dxa" w:w="5112"/>
          </w:tcPr>
          <w:p>
            <w:r/>
            <w:r>
              <w:rPr>
                <w:b w:val="0"/>
                <w:sz w:val="18"/>
              </w:rPr>
              <w:t>Database and object modelling</w:t>
            </w:r>
          </w:p>
        </w:tc>
      </w:tr>
      <w:tr>
        <w:tc>
          <w:tcPr>
            <w:tcW w:type="dxa" w:w="5112"/>
          </w:tcPr>
          <w:p>
            <w:r/>
            <w:r>
              <w:rPr>
                <w:b/>
                <w:sz w:val="18"/>
              </w:rPr>
              <w:t>Google Gemini 2.5 Flash</w:t>
            </w:r>
          </w:p>
        </w:tc>
        <w:tc>
          <w:tcPr>
            <w:tcW w:type="dxa" w:w="5112"/>
          </w:tcPr>
          <w:p>
            <w:r/>
            <w:r>
              <w:rPr>
                <w:b w:val="0"/>
                <w:sz w:val="18"/>
              </w:rPr>
              <w:t>Generative AI for learning content</w:t>
            </w:r>
          </w:p>
        </w:tc>
      </w:tr>
      <w:tr>
        <w:tc>
          <w:tcPr>
            <w:tcW w:type="dxa" w:w="5112"/>
          </w:tcPr>
          <w:p>
            <w:r/>
            <w:r>
              <w:rPr>
                <w:b/>
                <w:sz w:val="18"/>
              </w:rPr>
              <w:t>JWT</w:t>
            </w:r>
          </w:p>
        </w:tc>
        <w:tc>
          <w:tcPr>
            <w:tcW w:type="dxa" w:w="5112"/>
          </w:tcPr>
          <w:p>
            <w:r/>
            <w:r>
              <w:rPr>
                <w:b w:val="0"/>
                <w:sz w:val="18"/>
              </w:rPr>
              <w:t>Authentication and authorization</w:t>
            </w:r>
          </w:p>
        </w:tc>
      </w:tr>
      <w:tr>
        <w:tc>
          <w:tcPr>
            <w:tcW w:type="dxa" w:w="5112"/>
          </w:tcPr>
          <w:p>
            <w:r/>
            <w:r>
              <w:rPr>
                <w:b/>
                <w:sz w:val="18"/>
              </w:rPr>
              <w:t>bcryptjs</w:t>
            </w:r>
          </w:p>
        </w:tc>
        <w:tc>
          <w:tcPr>
            <w:tcW w:type="dxa" w:w="5112"/>
          </w:tcPr>
          <w:p>
            <w:r/>
            <w:r>
              <w:rPr>
                <w:b w:val="0"/>
                <w:sz w:val="18"/>
              </w:rPr>
              <w:t>Password hashing</w:t>
            </w:r>
          </w:p>
        </w:tc>
      </w:tr>
      <w:tr>
        <w:tc>
          <w:tcPr>
            <w:tcW w:type="dxa" w:w="5112"/>
          </w:tcPr>
          <w:p>
            <w:r/>
            <w:r>
              <w:rPr>
                <w:b/>
                <w:sz w:val="18"/>
              </w:rPr>
              <w:t>Multer</w:t>
            </w:r>
          </w:p>
        </w:tc>
        <w:tc>
          <w:tcPr>
            <w:tcW w:type="dxa" w:w="5112"/>
          </w:tcPr>
          <w:p>
            <w:r/>
            <w:r>
              <w:rPr>
                <w:b w:val="0"/>
                <w:sz w:val="18"/>
              </w:rPr>
              <w:t>Study-material upload handling</w:t>
            </w:r>
          </w:p>
        </w:tc>
      </w:tr>
      <w:tr>
        <w:tc>
          <w:tcPr>
            <w:tcW w:type="dxa" w:w="5112"/>
          </w:tcPr>
          <w:p>
            <w:r/>
            <w:r>
              <w:rPr>
                <w:b/>
                <w:sz w:val="18"/>
              </w:rPr>
              <w:t>dotenv</w:t>
            </w:r>
          </w:p>
        </w:tc>
        <w:tc>
          <w:tcPr>
            <w:tcW w:type="dxa" w:w="5112"/>
          </w:tcPr>
          <w:p>
            <w:r/>
            <w:r>
              <w:rPr>
                <w:b w:val="0"/>
                <w:sz w:val="18"/>
              </w:rPr>
              <w:t>Environment configuration</w:t>
            </w:r>
          </w:p>
        </w:tc>
      </w:tr>
      <w:tr>
        <w:tc>
          <w:tcPr>
            <w:tcW w:type="dxa" w:w="5112"/>
          </w:tcPr>
          <w:p>
            <w:r/>
            <w:r>
              <w:rPr>
                <w:b/>
                <w:sz w:val="18"/>
              </w:rPr>
              <w:t>CORS</w:t>
            </w:r>
          </w:p>
        </w:tc>
        <w:tc>
          <w:tcPr>
            <w:tcW w:type="dxa" w:w="5112"/>
          </w:tcPr>
          <w:p>
            <w:r/>
            <w:r>
              <w:rPr>
                <w:b w:val="0"/>
                <w:sz w:val="18"/>
              </w:rPr>
              <w:t>Cross-origin API access</w:t>
            </w:r>
          </w:p>
        </w:tc>
      </w:tr>
    </w:tbl>
    <w:p>
      <w:pPr>
        <w:pStyle w:val="Heading1"/>
      </w:pPr>
      <w:r>
        <w:t>6. System Workflow</w:t>
      </w:r>
    </w:p>
    <w:p>
      <w:r>
        <w:t>1. Student registers or logs in.</w:t>
      </w:r>
    </w:p>
    <w:p>
      <w:r>
        <w:t>2. The API authenticates the user and issues access/refresh tokens.</w:t>
      </w:r>
    </w:p>
    <w:p>
      <w:r>
        <w:t>3. The authenticated student uploads a study material.</w:t>
      </w:r>
    </w:p>
    <w:p>
      <w:r>
        <w:t>4. The material content is stored in MongoDB after upload processing.</w:t>
      </w:r>
    </w:p>
    <w:p>
      <w:r>
        <w:t>5. The student selects an AI operation: Summary, Flashcards, Quiz or Study Plan.</w:t>
      </w:r>
    </w:p>
    <w:p>
      <w:r>
        <w:t>6. The API sends a structured prompt containing the study material to Gemini 2.5 Flash.</w:t>
      </w:r>
    </w:p>
    <w:p>
      <w:r>
        <w:t>7. Gemini returns generated learning content.</w:t>
      </w:r>
    </w:p>
    <w:p>
      <w:r>
        <w:t>8. The generated result is saved with the material and returned through the API.</w:t>
      </w:r>
    </w:p>
    <w:p>
      <w:r>
        <w:t>9. The student can retrieve or delete their material later.</w:t>
      </w:r>
    </w:p>
    <w:p>
      <w:pPr>
        <w:pStyle w:val="Heading1"/>
      </w:pPr>
      <w:r>
        <w:t>7. API Demonstration</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r>
              <w:rPr>
                <w:b/>
                <w:sz w:val="18"/>
              </w:rPr>
              <w:t>Method</w:t>
            </w:r>
          </w:p>
        </w:tc>
        <w:tc>
          <w:tcPr>
            <w:tcW w:type="dxa" w:w="3408"/>
            <w:shd w:fill="D9EAF7"/>
          </w:tcPr>
          <w:p>
            <w:r/>
            <w:r>
              <w:rPr>
                <w:b/>
                <w:sz w:val="18"/>
              </w:rPr>
              <w:t>Endpoint</w:t>
            </w:r>
          </w:p>
        </w:tc>
        <w:tc>
          <w:tcPr>
            <w:tcW w:type="dxa" w:w="3408"/>
            <w:shd w:fill="D9EAF7"/>
          </w:tcPr>
          <w:p>
            <w:r/>
            <w:r>
              <w:rPr>
                <w:b/>
                <w:sz w:val="18"/>
              </w:rPr>
              <w:t>Purpose</w:t>
            </w:r>
          </w:p>
        </w:tc>
      </w:tr>
      <w:tr>
        <w:tc>
          <w:tcPr>
            <w:tcW w:type="dxa" w:w="3408"/>
          </w:tcPr>
          <w:p>
            <w:r/>
            <w:r>
              <w:rPr>
                <w:b/>
                <w:sz w:val="18"/>
              </w:rPr>
              <w:t>POST</w:t>
            </w:r>
          </w:p>
        </w:tc>
        <w:tc>
          <w:tcPr>
            <w:tcW w:type="dxa" w:w="3408"/>
          </w:tcPr>
          <w:p>
            <w:r/>
            <w:r>
              <w:rPr>
                <w:b w:val="0"/>
                <w:sz w:val="18"/>
              </w:rPr>
              <w:t>/api/auth/register</w:t>
            </w:r>
          </w:p>
        </w:tc>
        <w:tc>
          <w:tcPr>
            <w:tcW w:type="dxa" w:w="3408"/>
          </w:tcPr>
          <w:p>
            <w:r/>
            <w:r>
              <w:rPr>
                <w:b w:val="0"/>
                <w:sz w:val="18"/>
              </w:rPr>
              <w:t>Create student/admin account</w:t>
            </w:r>
          </w:p>
        </w:tc>
      </w:tr>
      <w:tr>
        <w:tc>
          <w:tcPr>
            <w:tcW w:type="dxa" w:w="3408"/>
          </w:tcPr>
          <w:p>
            <w:r/>
            <w:r>
              <w:rPr>
                <w:b/>
                <w:sz w:val="18"/>
              </w:rPr>
              <w:t>POST</w:t>
            </w:r>
          </w:p>
        </w:tc>
        <w:tc>
          <w:tcPr>
            <w:tcW w:type="dxa" w:w="3408"/>
          </w:tcPr>
          <w:p>
            <w:r/>
            <w:r>
              <w:rPr>
                <w:b w:val="0"/>
                <w:sz w:val="18"/>
              </w:rPr>
              <w:t>/api/auth/login</w:t>
            </w:r>
          </w:p>
        </w:tc>
        <w:tc>
          <w:tcPr>
            <w:tcW w:type="dxa" w:w="3408"/>
          </w:tcPr>
          <w:p>
            <w:r/>
            <w:r>
              <w:rPr>
                <w:b w:val="0"/>
                <w:sz w:val="18"/>
              </w:rPr>
              <w:t>Authenticate user</w:t>
            </w:r>
          </w:p>
        </w:tc>
      </w:tr>
      <w:tr>
        <w:tc>
          <w:tcPr>
            <w:tcW w:type="dxa" w:w="3408"/>
          </w:tcPr>
          <w:p>
            <w:r/>
            <w:r>
              <w:rPr>
                <w:b/>
                <w:sz w:val="18"/>
              </w:rPr>
              <w:t>POST</w:t>
            </w:r>
          </w:p>
        </w:tc>
        <w:tc>
          <w:tcPr>
            <w:tcW w:type="dxa" w:w="3408"/>
          </w:tcPr>
          <w:p>
            <w:r/>
            <w:r>
              <w:rPr>
                <w:b w:val="0"/>
                <w:sz w:val="18"/>
              </w:rPr>
              <w:t>/api/auth/refresh</w:t>
            </w:r>
          </w:p>
        </w:tc>
        <w:tc>
          <w:tcPr>
            <w:tcW w:type="dxa" w:w="3408"/>
          </w:tcPr>
          <w:p>
            <w:r/>
            <w:r>
              <w:rPr>
                <w:b w:val="0"/>
                <w:sz w:val="18"/>
              </w:rPr>
              <w:t>Refresh access token</w:t>
            </w:r>
          </w:p>
        </w:tc>
      </w:tr>
      <w:tr>
        <w:tc>
          <w:tcPr>
            <w:tcW w:type="dxa" w:w="3408"/>
          </w:tcPr>
          <w:p>
            <w:r/>
            <w:r>
              <w:rPr>
                <w:b/>
                <w:sz w:val="18"/>
              </w:rPr>
              <w:t>POST</w:t>
            </w:r>
          </w:p>
        </w:tc>
        <w:tc>
          <w:tcPr>
            <w:tcW w:type="dxa" w:w="3408"/>
          </w:tcPr>
          <w:p>
            <w:r/>
            <w:r>
              <w:rPr>
                <w:b w:val="0"/>
                <w:sz w:val="18"/>
              </w:rPr>
              <w:t>/api/auth/logout</w:t>
            </w:r>
          </w:p>
        </w:tc>
        <w:tc>
          <w:tcPr>
            <w:tcW w:type="dxa" w:w="3408"/>
          </w:tcPr>
          <w:p>
            <w:r/>
            <w:r>
              <w:rPr>
                <w:b w:val="0"/>
                <w:sz w:val="18"/>
              </w:rPr>
              <w:t>Logout response</w:t>
            </w:r>
          </w:p>
        </w:tc>
      </w:tr>
      <w:tr>
        <w:tc>
          <w:tcPr>
            <w:tcW w:type="dxa" w:w="3408"/>
          </w:tcPr>
          <w:p>
            <w:r/>
            <w:r>
              <w:rPr>
                <w:b/>
                <w:sz w:val="18"/>
              </w:rPr>
              <w:t>POST</w:t>
            </w:r>
          </w:p>
        </w:tc>
        <w:tc>
          <w:tcPr>
            <w:tcW w:type="dxa" w:w="3408"/>
          </w:tcPr>
          <w:p>
            <w:r/>
            <w:r>
              <w:rPr>
                <w:b w:val="0"/>
                <w:sz w:val="18"/>
              </w:rPr>
              <w:t>/api/materials/upload</w:t>
            </w:r>
          </w:p>
        </w:tc>
        <w:tc>
          <w:tcPr>
            <w:tcW w:type="dxa" w:w="3408"/>
          </w:tcPr>
          <w:p>
            <w:r/>
            <w:r>
              <w:rPr>
                <w:b w:val="0"/>
                <w:sz w:val="18"/>
              </w:rPr>
              <w:t>Upload study material</w:t>
            </w:r>
          </w:p>
        </w:tc>
      </w:tr>
      <w:tr>
        <w:tc>
          <w:tcPr>
            <w:tcW w:type="dxa" w:w="3408"/>
          </w:tcPr>
          <w:p>
            <w:r/>
            <w:r>
              <w:rPr>
                <w:b/>
                <w:sz w:val="18"/>
              </w:rPr>
              <w:t>GET</w:t>
            </w:r>
          </w:p>
        </w:tc>
        <w:tc>
          <w:tcPr>
            <w:tcW w:type="dxa" w:w="3408"/>
          </w:tcPr>
          <w:p>
            <w:r/>
            <w:r>
              <w:rPr>
                <w:b w:val="0"/>
                <w:sz w:val="18"/>
              </w:rPr>
              <w:t>/api/materials</w:t>
            </w:r>
          </w:p>
        </w:tc>
        <w:tc>
          <w:tcPr>
            <w:tcW w:type="dxa" w:w="3408"/>
          </w:tcPr>
          <w:p>
            <w:r/>
            <w:r>
              <w:rPr>
                <w:b w:val="0"/>
                <w:sz w:val="18"/>
              </w:rPr>
              <w:t>List accessible materials</w:t>
            </w:r>
          </w:p>
        </w:tc>
      </w:tr>
      <w:tr>
        <w:tc>
          <w:tcPr>
            <w:tcW w:type="dxa" w:w="3408"/>
          </w:tcPr>
          <w:p>
            <w:r/>
            <w:r>
              <w:rPr>
                <w:b/>
                <w:sz w:val="18"/>
              </w:rPr>
              <w:t>GET</w:t>
            </w:r>
          </w:p>
        </w:tc>
        <w:tc>
          <w:tcPr>
            <w:tcW w:type="dxa" w:w="3408"/>
          </w:tcPr>
          <w:p>
            <w:r/>
            <w:r>
              <w:rPr>
                <w:b w:val="0"/>
                <w:sz w:val="18"/>
              </w:rPr>
              <w:t>/api/materials/:id</w:t>
            </w:r>
          </w:p>
        </w:tc>
        <w:tc>
          <w:tcPr>
            <w:tcW w:type="dxa" w:w="3408"/>
          </w:tcPr>
          <w:p>
            <w:r/>
            <w:r>
              <w:rPr>
                <w:b w:val="0"/>
                <w:sz w:val="18"/>
              </w:rPr>
              <w:t>View one material</w:t>
            </w:r>
          </w:p>
        </w:tc>
      </w:tr>
      <w:tr>
        <w:tc>
          <w:tcPr>
            <w:tcW w:type="dxa" w:w="3408"/>
          </w:tcPr>
          <w:p>
            <w:r/>
            <w:r>
              <w:rPr>
                <w:b/>
                <w:sz w:val="18"/>
              </w:rPr>
              <w:t>DELETE</w:t>
            </w:r>
          </w:p>
        </w:tc>
        <w:tc>
          <w:tcPr>
            <w:tcW w:type="dxa" w:w="3408"/>
          </w:tcPr>
          <w:p>
            <w:r/>
            <w:r>
              <w:rPr>
                <w:b w:val="0"/>
                <w:sz w:val="18"/>
              </w:rPr>
              <w:t>/api/materials/:id</w:t>
            </w:r>
          </w:p>
        </w:tc>
        <w:tc>
          <w:tcPr>
            <w:tcW w:type="dxa" w:w="3408"/>
          </w:tcPr>
          <w:p>
            <w:r/>
            <w:r>
              <w:rPr>
                <w:b w:val="0"/>
                <w:sz w:val="18"/>
              </w:rPr>
              <w:t>Delete material</w:t>
            </w:r>
          </w:p>
        </w:tc>
      </w:tr>
      <w:tr>
        <w:tc>
          <w:tcPr>
            <w:tcW w:type="dxa" w:w="3408"/>
          </w:tcPr>
          <w:p>
            <w:r/>
            <w:r>
              <w:rPr>
                <w:b/>
                <w:sz w:val="18"/>
              </w:rPr>
              <w:t>POST</w:t>
            </w:r>
          </w:p>
        </w:tc>
        <w:tc>
          <w:tcPr>
            <w:tcW w:type="dxa" w:w="3408"/>
          </w:tcPr>
          <w:p>
            <w:r/>
            <w:r>
              <w:rPr>
                <w:b w:val="0"/>
                <w:sz w:val="18"/>
              </w:rPr>
              <w:t>/api/materials/:id/summarize</w:t>
            </w:r>
          </w:p>
        </w:tc>
        <w:tc>
          <w:tcPr>
            <w:tcW w:type="dxa" w:w="3408"/>
          </w:tcPr>
          <w:p>
            <w:r/>
            <w:r>
              <w:rPr>
                <w:b w:val="0"/>
                <w:sz w:val="18"/>
              </w:rPr>
              <w:t>Generate AI summary</w:t>
            </w:r>
          </w:p>
        </w:tc>
      </w:tr>
      <w:tr>
        <w:tc>
          <w:tcPr>
            <w:tcW w:type="dxa" w:w="3408"/>
          </w:tcPr>
          <w:p>
            <w:r/>
            <w:r>
              <w:rPr>
                <w:b/>
                <w:sz w:val="18"/>
              </w:rPr>
              <w:t>POST</w:t>
            </w:r>
          </w:p>
        </w:tc>
        <w:tc>
          <w:tcPr>
            <w:tcW w:type="dxa" w:w="3408"/>
          </w:tcPr>
          <w:p>
            <w:r/>
            <w:r>
              <w:rPr>
                <w:b w:val="0"/>
                <w:sz w:val="18"/>
              </w:rPr>
              <w:t>/api/materials/:id/flashcards</w:t>
            </w:r>
          </w:p>
        </w:tc>
        <w:tc>
          <w:tcPr>
            <w:tcW w:type="dxa" w:w="3408"/>
          </w:tcPr>
          <w:p>
            <w:r/>
            <w:r>
              <w:rPr>
                <w:b w:val="0"/>
                <w:sz w:val="18"/>
              </w:rPr>
              <w:t>Generate flashcards</w:t>
            </w:r>
          </w:p>
        </w:tc>
      </w:tr>
      <w:tr>
        <w:tc>
          <w:tcPr>
            <w:tcW w:type="dxa" w:w="3408"/>
          </w:tcPr>
          <w:p>
            <w:r/>
            <w:r>
              <w:rPr>
                <w:b/>
                <w:sz w:val="18"/>
              </w:rPr>
              <w:t>POST</w:t>
            </w:r>
          </w:p>
        </w:tc>
        <w:tc>
          <w:tcPr>
            <w:tcW w:type="dxa" w:w="3408"/>
          </w:tcPr>
          <w:p>
            <w:r/>
            <w:r>
              <w:rPr>
                <w:b w:val="0"/>
                <w:sz w:val="18"/>
              </w:rPr>
              <w:t>/api/materials/:id/quiz</w:t>
            </w:r>
          </w:p>
        </w:tc>
        <w:tc>
          <w:tcPr>
            <w:tcW w:type="dxa" w:w="3408"/>
          </w:tcPr>
          <w:p>
            <w:r/>
            <w:r>
              <w:rPr>
                <w:b w:val="0"/>
                <w:sz w:val="18"/>
              </w:rPr>
              <w:t>Generate MCQ quiz</w:t>
            </w:r>
          </w:p>
        </w:tc>
      </w:tr>
      <w:tr>
        <w:tc>
          <w:tcPr>
            <w:tcW w:type="dxa" w:w="3408"/>
          </w:tcPr>
          <w:p>
            <w:r/>
            <w:r>
              <w:rPr>
                <w:b/>
                <w:sz w:val="18"/>
              </w:rPr>
              <w:t>POST</w:t>
            </w:r>
          </w:p>
        </w:tc>
        <w:tc>
          <w:tcPr>
            <w:tcW w:type="dxa" w:w="3408"/>
          </w:tcPr>
          <w:p>
            <w:r/>
            <w:r>
              <w:rPr>
                <w:b w:val="0"/>
                <w:sz w:val="18"/>
              </w:rPr>
              <w:t>/api/materials/:id/study-plan</w:t>
            </w:r>
          </w:p>
        </w:tc>
        <w:tc>
          <w:tcPr>
            <w:tcW w:type="dxa" w:w="3408"/>
          </w:tcPr>
          <w:p>
            <w:r/>
            <w:r>
              <w:rPr>
                <w:b w:val="0"/>
                <w:sz w:val="18"/>
              </w:rPr>
              <w:t>Generate personalized plan</w:t>
            </w:r>
          </w:p>
        </w:tc>
      </w:tr>
      <w:tr>
        <w:tc>
          <w:tcPr>
            <w:tcW w:type="dxa" w:w="3408"/>
          </w:tcPr>
          <w:p>
            <w:r/>
            <w:r>
              <w:rPr>
                <w:b/>
                <w:sz w:val="18"/>
              </w:rPr>
              <w:t>GET</w:t>
            </w:r>
          </w:p>
        </w:tc>
        <w:tc>
          <w:tcPr>
            <w:tcW w:type="dxa" w:w="3408"/>
          </w:tcPr>
          <w:p>
            <w:r/>
            <w:r>
              <w:rPr>
                <w:b w:val="0"/>
                <w:sz w:val="18"/>
              </w:rPr>
              <w:t>/api/admin/users</w:t>
            </w:r>
          </w:p>
        </w:tc>
        <w:tc>
          <w:tcPr>
            <w:tcW w:type="dxa" w:w="3408"/>
          </w:tcPr>
          <w:p>
            <w:r/>
            <w:r>
              <w:rPr>
                <w:b w:val="0"/>
                <w:sz w:val="18"/>
              </w:rPr>
              <w:t>Admin: list users</w:t>
            </w:r>
          </w:p>
        </w:tc>
      </w:tr>
      <w:tr>
        <w:tc>
          <w:tcPr>
            <w:tcW w:type="dxa" w:w="3408"/>
          </w:tcPr>
          <w:p>
            <w:r/>
            <w:r>
              <w:rPr>
                <w:b/>
                <w:sz w:val="18"/>
              </w:rPr>
              <w:t>DELETE</w:t>
            </w:r>
          </w:p>
        </w:tc>
        <w:tc>
          <w:tcPr>
            <w:tcW w:type="dxa" w:w="3408"/>
          </w:tcPr>
          <w:p>
            <w:r/>
            <w:r>
              <w:rPr>
                <w:b w:val="0"/>
                <w:sz w:val="18"/>
              </w:rPr>
              <w:t>/api/admin/users/:id</w:t>
            </w:r>
          </w:p>
        </w:tc>
        <w:tc>
          <w:tcPr>
            <w:tcW w:type="dxa" w:w="3408"/>
          </w:tcPr>
          <w:p>
            <w:r/>
            <w:r>
              <w:rPr>
                <w:b w:val="0"/>
                <w:sz w:val="18"/>
              </w:rPr>
              <w:t>Admin: delete user and materials</w:t>
            </w:r>
          </w:p>
        </w:tc>
      </w:tr>
      <w:tr>
        <w:tc>
          <w:tcPr>
            <w:tcW w:type="dxa" w:w="3408"/>
          </w:tcPr>
          <w:p>
            <w:r/>
            <w:r>
              <w:rPr>
                <w:b/>
                <w:sz w:val="18"/>
              </w:rPr>
              <w:t>GET</w:t>
            </w:r>
          </w:p>
        </w:tc>
        <w:tc>
          <w:tcPr>
            <w:tcW w:type="dxa" w:w="3408"/>
          </w:tcPr>
          <w:p>
            <w:r/>
            <w:r>
              <w:rPr>
                <w:b w:val="0"/>
                <w:sz w:val="18"/>
              </w:rPr>
              <w:t>/api/admin/stats</w:t>
            </w:r>
          </w:p>
        </w:tc>
        <w:tc>
          <w:tcPr>
            <w:tcW w:type="dxa" w:w="3408"/>
          </w:tcPr>
          <w:p>
            <w:r/>
            <w:r>
              <w:rPr>
                <w:b w:val="0"/>
                <w:sz w:val="18"/>
              </w:rPr>
              <w:t>Admin: usage statistics</w:t>
            </w:r>
          </w:p>
        </w:tc>
      </w:tr>
    </w:tbl>
    <w:p>
      <w:pPr>
        <w:pStyle w:val="Heading1"/>
      </w:pPr>
      <w:r>
        <w:t>8. Demonstration Procedure</w:t>
      </w:r>
    </w:p>
    <w:p>
      <w:r>
        <w:t>1. Install Node.js and MongoDB, or connect the application to an available MongoDB instance.</w:t>
      </w:r>
    </w:p>
    <w:p>
      <w:r>
        <w:t>2. Open the Code Files directory in a terminal.</w:t>
      </w:r>
    </w:p>
    <w:p>
      <w:r>
        <w:t>3. Run npm install to install the project dependencies.</w:t>
      </w:r>
    </w:p>
    <w:p>
      <w:r>
        <w:t>4. Configure .env with PORT, MONGO_URI, JWT_ACCESS_SECRET, JWT_REFRESH_SECRET, GEMINI_API_KEY and NODE_ENV.</w:t>
      </w:r>
    </w:p>
    <w:p>
      <w:r>
        <w:t>5. Start the API using the project's Node.js entry point.</w:t>
      </w:r>
    </w:p>
    <w:p>
      <w:r>
        <w:t>6. Verify the root endpoint returns: AI StudyBuddy API is running.</w:t>
      </w:r>
    </w:p>
    <w:p>
      <w:r>
        <w:t>7. Register a student account and authenticate.</w:t>
      </w:r>
    </w:p>
    <w:p>
      <w:r>
        <w:t>8. Upload a .txt, .md or supported study document through /api/materials/upload.</w:t>
      </w:r>
    </w:p>
    <w:p>
      <w:r>
        <w:t>9. Use the returned material ID to call summarize, flashcards, quiz and study-plan endpoints.</w:t>
      </w:r>
    </w:p>
    <w:p>
      <w:r>
        <w:t>10. Show the generated responses and demonstrate that generated results are stored with the material.</w:t>
      </w:r>
    </w:p>
    <w:p>
      <w:r>
        <w:t>11. For the admin demonstration, authenticate as an admin and show /api/admin/stats and user management.</w:t>
      </w:r>
    </w:p>
    <w:p>
      <w:pPr>
        <w:pStyle w:val="Heading1"/>
      </w:pPr>
      <w:r>
        <w:t>9. Sample AI Requests</w:t>
      </w:r>
    </w:p>
    <w:p>
      <w:r>
        <w:t>Flashcards request body:</w:t>
      </w:r>
    </w:p>
    <w:p>
      <w:pPr>
        <w:pStyle w:val="IntenseQuote"/>
      </w:pPr>
      <w:r>
        <w:t>{ "count": 5 }</w:t>
      </w:r>
    </w:p>
    <w:p>
      <w:r>
        <w:t>Study plan request body:</w:t>
      </w:r>
    </w:p>
    <w:p>
      <w:pPr>
        <w:pStyle w:val="IntenseQuote"/>
      </w:pPr>
      <w:r>
        <w:t>{ "goal": "Prepare for semester examination", "hoursPerDay": 2, "days": 7 }</w:t>
      </w:r>
    </w:p>
    <w:p>
      <w:r>
        <w:t>Quiz request body:</w:t>
      </w:r>
    </w:p>
    <w:p>
      <w:pPr>
        <w:pStyle w:val="IntenseQuote"/>
      </w:pPr>
      <w:r>
        <w:t>{ "count": 5 }</w:t>
      </w:r>
    </w:p>
    <w:p>
      <w:pPr>
        <w:pStyle w:val="Heading1"/>
      </w:pPr>
      <w:r>
        <w:t>10. Expected Demonstration Output</w:t>
      </w:r>
    </w:p>
    <w:p>
      <w:pPr>
        <w:pStyle w:val="ListBullet"/>
      </w:pPr>
      <w:r>
        <w:t>A successful health-check response from the root API.</w:t>
      </w:r>
    </w:p>
    <w:p>
      <w:pPr>
        <w:pStyle w:val="ListBullet"/>
      </w:pPr>
      <w:r>
        <w:t>Successful user registration/login with authentication token generation.</w:t>
      </w:r>
    </w:p>
    <w:p>
      <w:pPr>
        <w:pStyle w:val="ListBullet"/>
      </w:pPr>
      <w:r>
        <w:t>Successful study-material upload with a material record.</w:t>
      </w:r>
    </w:p>
    <w:p>
      <w:pPr>
        <w:pStyle w:val="ListBullet"/>
      </w:pPr>
      <w:r>
        <w:t>AI summary returned as concise study points.</w:t>
      </w:r>
    </w:p>
    <w:p>
      <w:pPr>
        <w:pStyle w:val="ListBullet"/>
      </w:pPr>
      <w:r>
        <w:t>Flashcards returned as structured question/answer pairs.</w:t>
      </w:r>
    </w:p>
    <w:p>
      <w:pPr>
        <w:pStyle w:val="ListBullet"/>
      </w:pPr>
      <w:r>
        <w:t>Quiz returned with questions, four options and an answer key.</w:t>
      </w:r>
    </w:p>
    <w:p>
      <w:pPr>
        <w:pStyle w:val="ListBullet"/>
      </w:pPr>
      <w:r>
        <w:t>Personalized study plan returned as a day-by-day schedule.</w:t>
      </w:r>
    </w:p>
    <w:p>
      <w:pPr>
        <w:pStyle w:val="ListBullet"/>
      </w:pPr>
      <w:r>
        <w:t>Admin statistics showing the number of student users and stored materials.</w:t>
      </w:r>
    </w:p>
    <w:p>
      <w:pPr>
        <w:pStyle w:val="Heading1"/>
      </w:pPr>
      <w:r>
        <w:t>11. Security and Access Control</w:t>
      </w:r>
    </w:p>
    <w:p>
      <w:pPr>
        <w:pStyle w:val="ListBullet"/>
      </w:pPr>
      <w:r>
        <w:t>Passwords are hashed using bcryptjs before storage.</w:t>
      </w:r>
    </w:p>
    <w:p>
      <w:pPr>
        <w:pStyle w:val="ListBullet"/>
      </w:pPr>
      <w:r>
        <w:t>Protected routes require a valid JWT access token.</w:t>
      </w:r>
    </w:p>
    <w:p>
      <w:pPr>
        <w:pStyle w:val="ListBullet"/>
      </w:pPr>
      <w:r>
        <w:t>Admin endpoints require the admin role.</w:t>
      </w:r>
    </w:p>
    <w:p>
      <w:pPr>
        <w:pStyle w:val="ListBullet"/>
      </w:pPr>
      <w:r>
        <w:t>Environment variables are used for database, JWT and Gemini credentials.</w:t>
      </w:r>
    </w:p>
    <w:p>
      <w:pPr>
        <w:pStyle w:val="ListBullet"/>
      </w:pPr>
      <w:r>
        <w:t>Uploaded files are restricted by extension and a 5 MB size limit.</w:t>
      </w:r>
    </w:p>
    <w:p>
      <w:pPr>
        <w:pStyle w:val="ListBullet"/>
      </w:pPr>
      <w:r>
        <w:t>Students are restricted from accessing or deleting other students' materials.</w:t>
      </w:r>
    </w:p>
    <w:p>
      <w:pPr>
        <w:pStyle w:val="Heading1"/>
      </w:pPr>
      <w:r>
        <w:t>12. Limitations</w:t>
      </w:r>
    </w:p>
    <w:p>
      <w:pPr>
        <w:pStyle w:val="ListBullet"/>
      </w:pPr>
      <w:r>
        <w:t>The current project is primarily a backend API; a separate frontend is required for a complete end-user interface.</w:t>
      </w:r>
    </w:p>
    <w:p>
      <w:pPr>
        <w:pStyle w:val="ListBullet"/>
      </w:pPr>
      <w:r>
        <w:t>PDF handling currently assumes readable text content and would need a PDF text-extraction library for robust PDF processing.</w:t>
      </w:r>
    </w:p>
    <w:p>
      <w:pPr>
        <w:pStyle w:val="ListBullet"/>
      </w:pPr>
      <w:r>
        <w:t>AI output quality depends on the uploaded material and Gemini response.</w:t>
      </w:r>
    </w:p>
    <w:p>
      <w:pPr>
        <w:pStyle w:val="ListBullet"/>
      </w:pPr>
      <w:r>
        <w:t>Automated tests and production deployment configuration can be expanded in future iterations.</w:t>
      </w:r>
    </w:p>
    <w:p>
      <w:pPr>
        <w:pStyle w:val="Heading1"/>
      </w:pPr>
      <w:r>
        <w:t>13. Future Enhancements</w:t>
      </w:r>
    </w:p>
    <w:p>
      <w:pPr>
        <w:pStyle w:val="ListBullet"/>
      </w:pPr>
      <w:r>
        <w:t>Add a React/Next.js student dashboard.</w:t>
      </w:r>
    </w:p>
    <w:p>
      <w:pPr>
        <w:pStyle w:val="ListBullet"/>
      </w:pPr>
      <w:r>
        <w:t>Add PDF text extraction and OCR for scanned notes.</w:t>
      </w:r>
    </w:p>
    <w:p>
      <w:pPr>
        <w:pStyle w:val="ListBullet"/>
      </w:pPr>
      <w:r>
        <w:t>Add progress tracking, study history and performance analytics.</w:t>
      </w:r>
    </w:p>
    <w:p>
      <w:pPr>
        <w:pStyle w:val="ListBullet"/>
      </w:pPr>
      <w:r>
        <w:t>Add spaced-repetition flashcard scheduling.</w:t>
      </w:r>
    </w:p>
    <w:p>
      <w:pPr>
        <w:pStyle w:val="ListBullet"/>
      </w:pPr>
      <w:r>
        <w:t>Add quiz scoring, difficulty adaptation and weak-topic detection.</w:t>
      </w:r>
    </w:p>
    <w:p>
      <w:pPr>
        <w:pStyle w:val="ListBullet"/>
      </w:pPr>
      <w:r>
        <w:t>Add streaming AI responses for faster user feedback.</w:t>
      </w:r>
    </w:p>
    <w:p>
      <w:pPr>
        <w:pStyle w:val="ListBullet"/>
      </w:pPr>
      <w:r>
        <w:t>Add rate limiting, request validation, centralized logging and production monitoring.</w:t>
      </w:r>
    </w:p>
    <w:p>
      <w:pPr>
        <w:pStyle w:val="ListBullet"/>
      </w:pPr>
      <w:r>
        <w:t>Deploy the API and database using a cloud platform with HTTPS and secure secret management.</w:t>
      </w:r>
    </w:p>
    <w:p>
      <w:pPr>
        <w:pStyle w:val="Heading1"/>
      </w:pPr>
      <w:r>
        <w:t>14. Conclusion</w:t>
      </w:r>
    </w:p>
    <w:p>
      <w:r>
        <w:t>AI Study Buddy API demonstrates how Generative AI can be integrated into a practical educational backend. By combining REST APIs, secure authentication, MongoDB and Gemini 2.5 Flash, the project turns ordinary study material into summaries, flashcards, quizzes and personalized study plans. The modular API design also provides a foundation for connecting a web or mobile learning interface.</w:t>
      </w:r>
    </w:p>
    <w:p>
      <w:pPr>
        <w:pStyle w:val="Heading1"/>
      </w:pPr>
      <w:r>
        <w:t>15. Project Information</w:t>
      </w:r>
    </w:p>
    <w:tbl>
      <w:tblPr>
        <w:tblStyle w:val="TableGrid"/>
        <w:tblW w:type="auto" w:w="0"/>
        <w:tblLook w:firstColumn="1" w:firstRow="1" w:lastColumn="0" w:lastRow="0" w:noHBand="0" w:noVBand="1" w:val="04A0"/>
      </w:tblPr>
      <w:tblGrid>
        <w:gridCol w:w="5112"/>
        <w:gridCol w:w="5112"/>
      </w:tblGrid>
      <w:tr>
        <w:tc>
          <w:tcPr>
            <w:tcW w:type="dxa" w:w="5112"/>
            <w:shd w:fill="D9EAF7"/>
          </w:tcPr>
          <w:p>
            <w:r/>
            <w:r>
              <w:rPr>
                <w:b/>
                <w:sz w:val="18"/>
              </w:rPr>
              <w:t>Project Name</w:t>
            </w:r>
          </w:p>
        </w:tc>
        <w:tc>
          <w:tcPr>
            <w:tcW w:type="dxa" w:w="5112"/>
          </w:tcPr>
          <w:p>
            <w:r/>
            <w:r>
              <w:rPr>
                <w:b w:val="0"/>
                <w:sz w:val="18"/>
              </w:rPr>
              <w:t>AI STUDY BUDDY API</w:t>
            </w:r>
          </w:p>
        </w:tc>
      </w:tr>
      <w:tr>
        <w:tc>
          <w:tcPr>
            <w:tcW w:type="dxa" w:w="5112"/>
            <w:shd w:fill="D9EAF7"/>
          </w:tcPr>
          <w:p>
            <w:r/>
            <w:r>
              <w:rPr>
                <w:b/>
                <w:sz w:val="18"/>
              </w:rPr>
              <w:t>Team ID</w:t>
            </w:r>
          </w:p>
        </w:tc>
        <w:tc>
          <w:tcPr>
            <w:tcW w:type="dxa" w:w="5112"/>
          </w:tcPr>
          <w:p>
            <w:r/>
            <w:r>
              <w:rPr>
                <w:b w:val="0"/>
                <w:sz w:val="18"/>
              </w:rPr>
              <w:t>UNM1611PUNITHA</w:t>
            </w:r>
          </w:p>
        </w:tc>
      </w:tr>
      <w:tr>
        <w:tc>
          <w:tcPr>
            <w:tcW w:type="dxa" w:w="5112"/>
            <w:shd w:fill="D9EAF7"/>
          </w:tcPr>
          <w:p>
            <w:r/>
            <w:r>
              <w:rPr>
                <w:b/>
                <w:sz w:val="18"/>
              </w:rPr>
              <w:t>Starting Date</w:t>
            </w:r>
          </w:p>
        </w:tc>
        <w:tc>
          <w:tcPr>
            <w:tcW w:type="dxa" w:w="5112"/>
          </w:tcPr>
          <w:p>
            <w:r/>
            <w:r>
              <w:rPr>
                <w:b w:val="0"/>
                <w:sz w:val="18"/>
              </w:rPr>
              <w:t>08 October 2026</w:t>
            </w:r>
          </w:p>
        </w:tc>
      </w:tr>
      <w:tr>
        <w:tc>
          <w:tcPr>
            <w:tcW w:type="dxa" w:w="5112"/>
            <w:shd w:fill="D9EAF7"/>
          </w:tcPr>
          <w:p>
            <w:r/>
            <w:r>
              <w:rPr>
                <w:b/>
                <w:sz w:val="18"/>
              </w:rPr>
              <w:t>Phase</w:t>
            </w:r>
          </w:p>
        </w:tc>
        <w:tc>
          <w:tcPr>
            <w:tcW w:type="dxa" w:w="5112"/>
          </w:tcPr>
          <w:p>
            <w:r/>
            <w:r>
              <w:rPr>
                <w:b w:val="0"/>
                <w:sz w:val="18"/>
              </w:rPr>
              <w:t>8. Project Demonstration</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