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9A18" w14:textId="77777777" w:rsidR="004640B1" w:rsidRPr="00E86F8B" w:rsidRDefault="004640B1" w:rsidP="00E86F8B">
      <w:pPr>
        <w:spacing w:before="240" w:after="240"/>
        <w:rPr>
          <w:rFonts w:eastAsiaTheme="minorEastAsia"/>
          <w:b/>
          <w:bCs/>
          <w:sz w:val="48"/>
          <w:szCs w:val="48"/>
          <w:lang w:bidi="ar-JO"/>
        </w:rPr>
      </w:pPr>
      <w:bookmarkStart w:id="0" w:name="_Hlk132020196"/>
      <w:r w:rsidRPr="00E86F8B">
        <w:rPr>
          <w:rFonts w:eastAsiaTheme="minorEastAsia"/>
          <w:b/>
          <w:bCs/>
          <w:sz w:val="48"/>
          <w:szCs w:val="48"/>
          <w:lang w:bidi="ar-JO"/>
        </w:rPr>
        <w:t>DIABETES PREDICTION USING MACHINE LEARNING ALGORITHMS AND HYPERPARAMETER TUNING FOR EXPECTING MOTHERS</w:t>
      </w:r>
    </w:p>
    <w:p w14:paraId="7F93892B" w14:textId="77777777" w:rsidR="00D7522C" w:rsidRPr="00E86F8B" w:rsidRDefault="00D7522C" w:rsidP="00E86F8B">
      <w:pPr>
        <w:pStyle w:val="Author"/>
        <w:spacing w:before="240" w:after="240"/>
        <w:jc w:val="both"/>
        <w:rPr>
          <w:sz w:val="16"/>
          <w:szCs w:val="16"/>
        </w:rPr>
      </w:pPr>
    </w:p>
    <w:p w14:paraId="5A0237B9" w14:textId="77777777" w:rsidR="00D7522C" w:rsidRPr="00E86F8B" w:rsidRDefault="00D7522C" w:rsidP="00E86F8B">
      <w:pPr>
        <w:pStyle w:val="Author"/>
        <w:spacing w:before="240" w:after="240"/>
        <w:rPr>
          <w:sz w:val="16"/>
          <w:szCs w:val="16"/>
        </w:rPr>
        <w:sectPr w:rsidR="00D7522C" w:rsidRPr="00E86F8B" w:rsidSect="003B4E04">
          <w:footerReference w:type="first" r:id="rId8"/>
          <w:pgSz w:w="11906" w:h="16838" w:code="9"/>
          <w:pgMar w:top="540" w:right="893" w:bottom="1440" w:left="893" w:header="720" w:footer="720" w:gutter="0"/>
          <w:cols w:space="720"/>
          <w:titlePg/>
          <w:docGrid w:linePitch="360"/>
        </w:sectPr>
      </w:pPr>
      <w:bookmarkStart w:id="1" w:name="_Hlk132035821"/>
    </w:p>
    <w:bookmarkEnd w:id="0"/>
    <w:bookmarkEnd w:id="1"/>
    <w:p w14:paraId="4EAACB4A" w14:textId="7C695E8F" w:rsidR="004640B1" w:rsidRPr="00E86F8B" w:rsidRDefault="004640B1" w:rsidP="00E86F8B">
      <w:pPr>
        <w:pStyle w:val="Author"/>
        <w:spacing w:before="240" w:after="240"/>
        <w:rPr>
          <w:sz w:val="18"/>
          <w:szCs w:val="18"/>
        </w:rPr>
      </w:pPr>
      <w:r w:rsidRPr="00E86F8B">
        <w:rPr>
          <w:rFonts w:eastAsiaTheme="minorEastAsia"/>
          <w:i/>
          <w:iCs/>
          <w:sz w:val="18"/>
          <w:szCs w:val="18"/>
          <w:lang w:bidi="ar-JO"/>
        </w:rPr>
        <w:t>D. Manoj Kumar</w:t>
      </w:r>
      <w:r w:rsidRPr="00E86F8B">
        <w:rPr>
          <w:i/>
          <w:iCs/>
          <w:sz w:val="18"/>
          <w:szCs w:val="18"/>
        </w:rPr>
        <w:t xml:space="preserve">                  </w:t>
      </w: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Pr="00E86F8B">
        <w:rPr>
          <w:sz w:val="18"/>
          <w:szCs w:val="18"/>
          <w:lang w:eastAsia="fr-FR"/>
        </w:rPr>
        <w:t>manojkud1@srmist.edu.in</w:t>
      </w:r>
    </w:p>
    <w:p w14:paraId="0945A709" w14:textId="715D8517" w:rsidR="004640B1" w:rsidRPr="00E86F8B" w:rsidRDefault="004640B1" w:rsidP="00E86F8B">
      <w:pPr>
        <w:pStyle w:val="Author"/>
        <w:spacing w:before="240" w:after="240"/>
        <w:rPr>
          <w:sz w:val="18"/>
          <w:szCs w:val="18"/>
        </w:rPr>
      </w:pPr>
      <w:r w:rsidRPr="00E86F8B">
        <w:rPr>
          <w:rFonts w:eastAsiaTheme="minorEastAsia"/>
          <w:i/>
          <w:iCs/>
          <w:sz w:val="18"/>
          <w:szCs w:val="18"/>
          <w:lang w:bidi="ar-JO"/>
        </w:rPr>
        <w:t>Vaddepally Punith Kumar</w:t>
      </w:r>
      <w:r w:rsidRPr="00E86F8B">
        <w:rPr>
          <w:i/>
          <w:iCs/>
          <w:sz w:val="18"/>
          <w:szCs w:val="18"/>
        </w:rPr>
        <w:t xml:space="preserve">                  </w:t>
      </w: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Pr="00E86F8B">
        <w:rPr>
          <w:sz w:val="18"/>
          <w:szCs w:val="18"/>
          <w:lang w:eastAsia="fr-FR"/>
        </w:rPr>
        <w:t>vp5822@srmist.edu.in</w:t>
      </w:r>
    </w:p>
    <w:p w14:paraId="7DE5DF67" w14:textId="30E0FA0E" w:rsidR="00B27099" w:rsidRPr="00E86F8B" w:rsidRDefault="004640B1" w:rsidP="00E86F8B">
      <w:pPr>
        <w:pStyle w:val="Author"/>
        <w:spacing w:before="240" w:after="240"/>
        <w:rPr>
          <w:sz w:val="18"/>
          <w:szCs w:val="18"/>
          <w:lang w:eastAsia="fr-FR"/>
        </w:rPr>
      </w:pPr>
      <w:r w:rsidRPr="00E86F8B">
        <w:rPr>
          <w:sz w:val="18"/>
          <w:szCs w:val="18"/>
        </w:rPr>
        <w:br w:type="column"/>
      </w:r>
      <w:r w:rsidRPr="00E86F8B">
        <w:rPr>
          <w:sz w:val="18"/>
          <w:szCs w:val="18"/>
        </w:rPr>
        <w:t>R Arthi</w:t>
      </w:r>
      <w:r w:rsidRPr="00E86F8B">
        <w:rPr>
          <w:sz w:val="18"/>
          <w:szCs w:val="18"/>
        </w:rPr>
        <w:br/>
      </w: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00B27099" w:rsidRPr="00E86F8B">
        <w:rPr>
          <w:sz w:val="18"/>
          <w:szCs w:val="18"/>
          <w:lang w:eastAsia="fr-FR"/>
        </w:rPr>
        <w:t>arthir2@srmist.edu.in</w:t>
      </w:r>
    </w:p>
    <w:p w14:paraId="50661ECF" w14:textId="41E5AD3F" w:rsidR="004640B1" w:rsidRPr="00E86F8B" w:rsidRDefault="004640B1" w:rsidP="00E86F8B">
      <w:pPr>
        <w:pStyle w:val="Author"/>
        <w:spacing w:before="240" w:after="240"/>
        <w:rPr>
          <w:sz w:val="18"/>
          <w:szCs w:val="18"/>
        </w:rPr>
      </w:pPr>
      <w:r w:rsidRPr="00E86F8B">
        <w:rPr>
          <w:rFonts w:eastAsiaTheme="minorEastAsia"/>
          <w:i/>
          <w:iCs/>
          <w:sz w:val="18"/>
          <w:szCs w:val="18"/>
          <w:lang w:bidi="ar-JO"/>
        </w:rPr>
        <w:t>Sirimaram Mahidhar</w:t>
      </w:r>
      <w:r w:rsidRPr="00E86F8B">
        <w:rPr>
          <w:i/>
          <w:iCs/>
          <w:sz w:val="18"/>
          <w:szCs w:val="18"/>
        </w:rPr>
        <w:t xml:space="preserve">                 </w:t>
      </w: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Pr="00E86F8B">
        <w:rPr>
          <w:sz w:val="18"/>
          <w:szCs w:val="18"/>
          <w:lang w:eastAsia="fr-FR"/>
        </w:rPr>
        <w:t>sm6150@srmist.edu.in</w:t>
      </w:r>
    </w:p>
    <w:p w14:paraId="438CBA0E" w14:textId="1C266E52" w:rsidR="00F12B71" w:rsidRPr="00E86F8B" w:rsidRDefault="004640B1" w:rsidP="00E86F8B">
      <w:pPr>
        <w:pStyle w:val="Author"/>
        <w:spacing w:before="240" w:after="240"/>
        <w:rPr>
          <w:sz w:val="18"/>
          <w:szCs w:val="18"/>
        </w:rPr>
      </w:pPr>
      <w:r w:rsidRPr="00E86F8B">
        <w:rPr>
          <w:sz w:val="18"/>
          <w:szCs w:val="18"/>
        </w:rPr>
        <w:br w:type="column"/>
      </w:r>
      <w:r w:rsidRPr="00E86F8B">
        <w:rPr>
          <w:rFonts w:eastAsiaTheme="minorEastAsia"/>
          <w:i/>
          <w:iCs/>
          <w:sz w:val="18"/>
          <w:szCs w:val="18"/>
          <w:lang w:bidi="ar-JO"/>
        </w:rPr>
        <w:t>Kudithipudi Dhanveer</w:t>
      </w:r>
      <w:r w:rsidRPr="00E86F8B">
        <w:rPr>
          <w:i/>
          <w:iCs/>
          <w:sz w:val="18"/>
          <w:szCs w:val="18"/>
        </w:rPr>
        <w:t xml:space="preserve">                  </w:t>
      </w: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Pr="00E86F8B">
        <w:rPr>
          <w:sz w:val="18"/>
          <w:szCs w:val="18"/>
          <w:lang w:eastAsia="fr-FR"/>
        </w:rPr>
        <w:t>kd5832@srmist.edu.in</w:t>
      </w:r>
    </w:p>
    <w:p w14:paraId="7BAD3EAB" w14:textId="77777777" w:rsidR="00F12B71" w:rsidRPr="00E86F8B" w:rsidRDefault="004640B1" w:rsidP="00E86F8B">
      <w:pPr>
        <w:pStyle w:val="Author"/>
        <w:spacing w:before="0" w:after="0"/>
        <w:rPr>
          <w:i/>
          <w:iCs/>
          <w:sz w:val="18"/>
          <w:szCs w:val="18"/>
          <w:lang w:val="en-GB" w:eastAsia="fr-FR"/>
        </w:rPr>
      </w:pPr>
      <w:r w:rsidRPr="00E86F8B">
        <w:rPr>
          <w:rFonts w:eastAsiaTheme="minorEastAsia"/>
          <w:i/>
          <w:iCs/>
          <w:sz w:val="18"/>
          <w:szCs w:val="18"/>
          <w:lang w:bidi="ar-JO"/>
        </w:rPr>
        <w:t>Brahdesh S</w:t>
      </w:r>
      <w:r w:rsidR="00F12B71" w:rsidRPr="00E86F8B">
        <w:rPr>
          <w:i/>
          <w:iCs/>
          <w:sz w:val="18"/>
          <w:szCs w:val="18"/>
          <w:lang w:val="en-GB" w:eastAsia="fr-FR"/>
        </w:rPr>
        <w:t xml:space="preserve"> </w:t>
      </w:r>
    </w:p>
    <w:p w14:paraId="36DCB107" w14:textId="21A6162B" w:rsidR="00F12B71" w:rsidRPr="00E86F8B" w:rsidRDefault="00F12B71" w:rsidP="00E86F8B">
      <w:pPr>
        <w:pStyle w:val="Author"/>
        <w:spacing w:before="0" w:after="0"/>
        <w:rPr>
          <w:rFonts w:eastAsiaTheme="minorEastAsia"/>
          <w:i/>
          <w:iCs/>
          <w:sz w:val="18"/>
          <w:szCs w:val="18"/>
          <w:lang w:bidi="ar-JO"/>
        </w:rPr>
      </w:pPr>
      <w:r w:rsidRPr="00E86F8B">
        <w:rPr>
          <w:i/>
          <w:iCs/>
          <w:sz w:val="18"/>
          <w:szCs w:val="18"/>
          <w:lang w:val="en-GB" w:eastAsia="fr-FR"/>
        </w:rPr>
        <w:t>Department of Electronics and Communication Engineering</w:t>
      </w:r>
      <w:r w:rsidRPr="00E86F8B">
        <w:rPr>
          <w:sz w:val="18"/>
          <w:szCs w:val="18"/>
        </w:rPr>
        <w:br/>
      </w:r>
      <w:r w:rsidRPr="00E86F8B">
        <w:rPr>
          <w:i/>
          <w:iCs/>
          <w:sz w:val="18"/>
          <w:szCs w:val="18"/>
          <w:lang w:val="en-GB" w:eastAsia="fr-FR"/>
        </w:rPr>
        <w:t>SRM Institute of Science and Technology,</w:t>
      </w:r>
      <w:r w:rsidRPr="00E86F8B">
        <w:rPr>
          <w:lang w:val="en-GB" w:eastAsia="fr-FR"/>
        </w:rPr>
        <w:t xml:space="preserve"> </w:t>
      </w:r>
      <w:r w:rsidRPr="00E86F8B">
        <w:rPr>
          <w:i/>
          <w:iCs/>
          <w:sz w:val="18"/>
          <w:szCs w:val="18"/>
          <w:lang w:val="en-GB" w:eastAsia="fr-FR"/>
        </w:rPr>
        <w:t>Ramapuram Campus</w:t>
      </w:r>
      <w:r w:rsidRPr="00E86F8B">
        <w:rPr>
          <w:sz w:val="18"/>
          <w:szCs w:val="18"/>
        </w:rPr>
        <w:t xml:space="preserve"> </w:t>
      </w:r>
      <w:r w:rsidRPr="00E86F8B">
        <w:rPr>
          <w:i/>
          <w:iCs/>
          <w:sz w:val="18"/>
          <w:szCs w:val="18"/>
        </w:rPr>
        <w:t>Chennai, India</w:t>
      </w:r>
      <w:r w:rsidRPr="00E86F8B">
        <w:rPr>
          <w:sz w:val="18"/>
          <w:szCs w:val="18"/>
        </w:rPr>
        <w:br/>
      </w:r>
      <w:r w:rsidRPr="00E86F8B">
        <w:rPr>
          <w:sz w:val="18"/>
          <w:szCs w:val="18"/>
          <w:lang w:eastAsia="fr-FR"/>
        </w:rPr>
        <w:t>bs5809@srmist.edu.in</w:t>
      </w:r>
    </w:p>
    <w:p w14:paraId="1381A498" w14:textId="4B801C87" w:rsidR="009F1D79" w:rsidRPr="00E86F8B" w:rsidRDefault="009F1D79" w:rsidP="00E86F8B">
      <w:pPr>
        <w:pStyle w:val="Author"/>
        <w:spacing w:before="240" w:after="240"/>
        <w:rPr>
          <w:sz w:val="18"/>
          <w:szCs w:val="18"/>
        </w:rPr>
        <w:sectPr w:rsidR="009F1D79" w:rsidRPr="00E86F8B" w:rsidSect="003B4E04">
          <w:type w:val="continuous"/>
          <w:pgSz w:w="11906" w:h="16838" w:code="9"/>
          <w:pgMar w:top="450" w:right="893" w:bottom="1440" w:left="893" w:header="720" w:footer="720" w:gutter="0"/>
          <w:cols w:num="3" w:space="720"/>
          <w:docGrid w:linePitch="360"/>
        </w:sectPr>
      </w:pPr>
    </w:p>
    <w:p w14:paraId="6F94179C" w14:textId="77777777" w:rsidR="009303D9" w:rsidRPr="00E86F8B" w:rsidRDefault="00BD670B" w:rsidP="00E86F8B">
      <w:pPr>
        <w:spacing w:before="240" w:after="240"/>
        <w:sectPr w:rsidR="009303D9" w:rsidRPr="00E86F8B" w:rsidSect="003B4E04">
          <w:type w:val="continuous"/>
          <w:pgSz w:w="11906" w:h="16838" w:code="9"/>
          <w:pgMar w:top="450" w:right="893" w:bottom="1440" w:left="893" w:header="720" w:footer="720" w:gutter="0"/>
          <w:cols w:num="3" w:space="720"/>
          <w:docGrid w:linePitch="360"/>
        </w:sectPr>
      </w:pPr>
      <w:r w:rsidRPr="00E86F8B">
        <w:br w:type="column"/>
      </w:r>
    </w:p>
    <w:tbl>
      <w:tblPr>
        <w:tblStyle w:val="TableGrid"/>
        <w:tblW w:w="5024"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889"/>
      </w:tblGrid>
      <w:tr w:rsidR="00E25940" w:rsidRPr="00E86F8B" w14:paraId="7EE77CD4" w14:textId="77777777" w:rsidTr="00336230">
        <w:trPr>
          <w:trHeight w:val="5562"/>
        </w:trPr>
        <w:tc>
          <w:tcPr>
            <w:tcW w:w="5000" w:type="pct"/>
          </w:tcPr>
          <w:p w14:paraId="266E3DB6" w14:textId="55AF5099" w:rsidR="00E25940" w:rsidRPr="00E86F8B" w:rsidRDefault="00E25940" w:rsidP="00EF0B64">
            <w:pPr>
              <w:spacing w:before="240" w:after="240"/>
              <w:jc w:val="both"/>
              <w:rPr>
                <w:rFonts w:ascii="Times New Roman" w:hAnsi="Times New Roman" w:cs="Times New Roman"/>
                <w:b/>
                <w:bCs/>
                <w:i/>
                <w:iCs/>
                <w:sz w:val="18"/>
                <w:szCs w:val="18"/>
              </w:rPr>
            </w:pPr>
            <w:r w:rsidRPr="00E86F8B">
              <w:rPr>
                <w:rFonts w:ascii="Times New Roman" w:hAnsi="Times New Roman" w:cs="Times New Roman"/>
                <w:b/>
                <w:bCs/>
                <w:i/>
                <w:iCs/>
                <w:sz w:val="18"/>
                <w:szCs w:val="18"/>
              </w:rPr>
              <w:t xml:space="preserve">Abstract— </w:t>
            </w:r>
            <w:r w:rsidR="00F85307" w:rsidRPr="00B94A07">
              <w:rPr>
                <w:rFonts w:ascii="Times New Roman" w:hAnsi="Times New Roman" w:cs="Times New Roman"/>
                <w:b/>
                <w:bCs/>
                <w:i/>
                <w:iCs/>
                <w:sz w:val="18"/>
                <w:szCs w:val="18"/>
              </w:rPr>
              <w:t>Diabetes is a chronic disease that</w:t>
            </w:r>
            <w:r w:rsidR="00F85307" w:rsidRPr="00941A6A">
              <w:rPr>
                <w:rFonts w:ascii="Times New Roman" w:hAnsi="Times New Roman" w:cs="Times New Roman"/>
                <w:b/>
                <w:bCs/>
                <w:i/>
                <w:iCs/>
                <w:sz w:val="18"/>
                <w:szCs w:val="18"/>
              </w:rPr>
              <w:t xml:space="preserve"> occurs when the blood glucose levels in the human body exceed the normal range. If left untreated, diabetes can lead to various health complications. To prevent such complications, early detection and management of diabetes are crucial. In this study, a novel system is proposed that uses hyperparameter tuning in addition to various machine learning algorithms for early detection of diabetes. </w:t>
            </w:r>
            <w:r w:rsidR="00F85307" w:rsidRPr="00F541A5">
              <w:rPr>
                <w:rFonts w:ascii="Times New Roman" w:hAnsi="Times New Roman" w:cs="Times New Roman"/>
                <w:b/>
                <w:bCs/>
                <w:i/>
                <w:iCs/>
                <w:sz w:val="18"/>
                <w:szCs w:val="18"/>
              </w:rPr>
              <w:t>We also tune the hyperparameters of the algorithms to optimize their performance.</w:t>
            </w:r>
            <w:r w:rsidR="00F85307">
              <w:rPr>
                <w:rFonts w:ascii="Times New Roman" w:hAnsi="Times New Roman" w:cs="Times New Roman"/>
                <w:b/>
                <w:bCs/>
                <w:i/>
                <w:iCs/>
                <w:sz w:val="18"/>
                <w:szCs w:val="18"/>
              </w:rPr>
              <w:t xml:space="preserve"> </w:t>
            </w:r>
            <w:r w:rsidR="00F85307" w:rsidRPr="00941A6A">
              <w:rPr>
                <w:rFonts w:ascii="Times New Roman" w:hAnsi="Times New Roman" w:cs="Times New Roman"/>
                <w:b/>
                <w:bCs/>
                <w:i/>
                <w:iCs/>
                <w:sz w:val="18"/>
                <w:szCs w:val="18"/>
              </w:rPr>
              <w:t>The results indicate that the Support Vector Machine algorithm provides the best fit for predicting diabetes</w:t>
            </w:r>
            <w:r w:rsidR="00F85307" w:rsidRPr="00F541A5">
              <w:rPr>
                <w:rFonts w:ascii="Times New Roman" w:hAnsi="Times New Roman" w:cs="Times New Roman"/>
                <w:b/>
                <w:bCs/>
                <w:i/>
                <w:iCs/>
                <w:sz w:val="18"/>
                <w:szCs w:val="18"/>
              </w:rPr>
              <w:t xml:space="preserve">. Hyperparameter tuning further improves the performance of </w:t>
            </w:r>
            <w:r w:rsidR="00F85307">
              <w:rPr>
                <w:rFonts w:ascii="Times New Roman" w:hAnsi="Times New Roman" w:cs="Times New Roman"/>
                <w:b/>
                <w:bCs/>
                <w:i/>
                <w:iCs/>
                <w:sz w:val="18"/>
                <w:szCs w:val="18"/>
              </w:rPr>
              <w:t xml:space="preserve">this algorithm. </w:t>
            </w:r>
            <w:r w:rsidR="00F85307" w:rsidRPr="00941A6A">
              <w:rPr>
                <w:rFonts w:ascii="Times New Roman" w:hAnsi="Times New Roman" w:cs="Times New Roman"/>
                <w:b/>
                <w:bCs/>
                <w:i/>
                <w:iCs/>
                <w:sz w:val="18"/>
                <w:szCs w:val="18"/>
              </w:rPr>
              <w:t>Our approach can be used as a decision support tool for healthcare professionals to identify high-risk patients early on and provide appropriate care and management.</w:t>
            </w:r>
            <w:r w:rsidR="00F85307" w:rsidRPr="00F541A5">
              <w:t xml:space="preserve"> </w:t>
            </w:r>
            <w:r w:rsidR="00F85307" w:rsidRPr="00F541A5">
              <w:rPr>
                <w:rFonts w:ascii="Times New Roman" w:hAnsi="Times New Roman" w:cs="Times New Roman"/>
                <w:b/>
                <w:bCs/>
                <w:i/>
                <w:iCs/>
                <w:sz w:val="18"/>
                <w:szCs w:val="18"/>
              </w:rPr>
              <w:t>Our study highlights the potential of machine learning algorithms and hyperparameter tuning for developing accurate and reliable predictive models for diabetes in expecting mothers. These models can aid healthcare professionals in taking preventive measures to improve maternal and child health outcomes.</w:t>
            </w:r>
          </w:p>
          <w:p w14:paraId="6E4241E9" w14:textId="3CDBC9E0" w:rsidR="00E25940" w:rsidRPr="00E86F8B" w:rsidRDefault="00E25940" w:rsidP="00E86F8B">
            <w:pPr>
              <w:spacing w:before="240" w:after="240"/>
              <w:jc w:val="left"/>
              <w:rPr>
                <w:rFonts w:ascii="Times New Roman" w:hAnsi="Times New Roman" w:cs="Times New Roman"/>
                <w:iCs/>
                <w:sz w:val="18"/>
                <w:szCs w:val="18"/>
              </w:rPr>
            </w:pPr>
            <w:r w:rsidRPr="00E86F8B">
              <w:rPr>
                <w:rFonts w:ascii="Times New Roman" w:hAnsi="Times New Roman" w:cs="Times New Roman"/>
                <w:b/>
                <w:bCs/>
                <w:i/>
                <w:iCs/>
                <w:sz w:val="18"/>
                <w:szCs w:val="18"/>
              </w:rPr>
              <w:t>Keywords— Dataset pre-processing, Data standardization, Performance metrics, Hyperparameter Tuning, Diabetes,</w:t>
            </w:r>
            <w:r w:rsidR="00F85307">
              <w:rPr>
                <w:rFonts w:ascii="Times New Roman" w:hAnsi="Times New Roman" w:cs="Times New Roman"/>
                <w:b/>
                <w:bCs/>
                <w:i/>
                <w:iCs/>
                <w:sz w:val="18"/>
                <w:szCs w:val="18"/>
              </w:rPr>
              <w:t xml:space="preserve"> </w:t>
            </w:r>
            <w:r w:rsidRPr="00E86F8B">
              <w:rPr>
                <w:rFonts w:ascii="Times New Roman" w:hAnsi="Times New Roman" w:cs="Times New Roman"/>
                <w:b/>
                <w:bCs/>
                <w:i/>
                <w:iCs/>
                <w:sz w:val="18"/>
                <w:szCs w:val="18"/>
              </w:rPr>
              <w:t>Machine Learning</w:t>
            </w:r>
            <w:r w:rsidR="00F85307">
              <w:rPr>
                <w:rFonts w:ascii="Times New Roman" w:hAnsi="Times New Roman" w:cs="Times New Roman"/>
                <w:b/>
                <w:bCs/>
                <w:i/>
                <w:iCs/>
                <w:sz w:val="18"/>
                <w:szCs w:val="18"/>
              </w:rPr>
              <w:t>.</w:t>
            </w:r>
            <w:r w:rsidRPr="00E86F8B">
              <w:rPr>
                <w:rFonts w:ascii="Times New Roman" w:hAnsi="Times New Roman" w:cs="Times New Roman"/>
                <w:b/>
                <w:bCs/>
                <w:i/>
                <w:iCs/>
                <w:sz w:val="18"/>
                <w:szCs w:val="18"/>
              </w:rPr>
              <w:tab/>
            </w:r>
          </w:p>
        </w:tc>
      </w:tr>
    </w:tbl>
    <w:p w14:paraId="2E619D67" w14:textId="1F500F08" w:rsidR="00E25940" w:rsidRPr="00E86F8B" w:rsidRDefault="00E25940" w:rsidP="00E86F8B">
      <w:pPr>
        <w:pStyle w:val="Heading1"/>
        <w:numPr>
          <w:ilvl w:val="0"/>
          <w:numId w:val="29"/>
        </w:numPr>
        <w:tabs>
          <w:tab w:val="clear" w:pos="216"/>
          <w:tab w:val="left" w:pos="0"/>
        </w:tabs>
        <w:spacing w:before="240" w:after="240"/>
        <w:ind w:left="426" w:hanging="426"/>
        <w:rPr>
          <w:b/>
          <w:bCs/>
        </w:rPr>
      </w:pPr>
      <w:r w:rsidRPr="00E86F8B">
        <w:rPr>
          <w:b/>
          <w:bCs/>
        </w:rPr>
        <w:t>INTRODUCTION</w:t>
      </w:r>
    </w:p>
    <w:p w14:paraId="5917EFA2" w14:textId="4A7D818A" w:rsidR="00F85307" w:rsidRPr="00336230" w:rsidRDefault="00F85307" w:rsidP="00F85307">
      <w:pPr>
        <w:pStyle w:val="BodyText"/>
        <w:spacing w:before="240" w:after="240" w:line="240" w:lineRule="auto"/>
        <w:ind w:firstLine="0"/>
        <w:rPr>
          <w:color w:val="000000" w:themeColor="text1"/>
          <w:lang w:val="en-IN"/>
        </w:rPr>
      </w:pPr>
      <w:r w:rsidRPr="00E86F8B">
        <w:t xml:space="preserve">Diabetes comes under harmful disease due to </w:t>
      </w:r>
      <w:r>
        <w:rPr>
          <w:lang w:val="en-IN"/>
        </w:rPr>
        <w:t xml:space="preserve">an </w:t>
      </w:r>
      <w:r w:rsidRPr="00E86F8B">
        <w:t xml:space="preserve">increase in excessive blood glucose levels in </w:t>
      </w:r>
      <w:r>
        <w:rPr>
          <w:lang w:val="en-IN"/>
        </w:rPr>
        <w:t xml:space="preserve">the </w:t>
      </w:r>
      <w:r w:rsidRPr="00E86F8B">
        <w:t>human body</w:t>
      </w:r>
      <w:r w:rsidRPr="00E86F8B">
        <w:rPr>
          <w:spacing w:val="-4"/>
        </w:rPr>
        <w:t>.</w:t>
      </w:r>
      <w:r w:rsidRPr="00E86F8B">
        <w:rPr>
          <w:spacing w:val="42"/>
        </w:rPr>
        <w:t xml:space="preserve"> </w:t>
      </w:r>
      <w:r w:rsidRPr="00E86F8B">
        <w:t>Rani et.</w:t>
      </w:r>
      <w:r w:rsidR="00EF0B64">
        <w:rPr>
          <w:lang w:val="en-IN"/>
        </w:rPr>
        <w:t xml:space="preserve"> </w:t>
      </w:r>
      <w:r w:rsidRPr="00E86F8B">
        <w:t xml:space="preserve">al(2020) </w:t>
      </w:r>
      <w:r w:rsidR="00EF0B64">
        <w:rPr>
          <w:lang w:val="en-IN"/>
        </w:rPr>
        <w:t>proposed</w:t>
      </w:r>
      <w:r w:rsidRPr="00E86F8B">
        <w:t xml:space="preserve"> that</w:t>
      </w:r>
      <w:r w:rsidRPr="00E86F8B">
        <w:rPr>
          <w:spacing w:val="42"/>
        </w:rPr>
        <w:t xml:space="preserve"> </w:t>
      </w:r>
      <w:r w:rsidRPr="00E86F8B">
        <w:t xml:space="preserve">Diabetes develops when </w:t>
      </w:r>
      <w:r w:rsidR="00EF0B64">
        <w:rPr>
          <w:lang w:val="en-IN"/>
        </w:rPr>
        <w:t xml:space="preserve">the </w:t>
      </w:r>
      <w:r w:rsidRPr="00E86F8B">
        <w:t xml:space="preserve">human body doesn’t produce enough glucose. According to Health Organizations, </w:t>
      </w:r>
      <w:r w:rsidRPr="00E86F8B">
        <w:rPr>
          <w:spacing w:val="-3"/>
        </w:rPr>
        <w:t xml:space="preserve">there </w:t>
      </w:r>
      <w:r w:rsidRPr="00E86F8B">
        <w:t xml:space="preserve">are approximately 421 million diabetics around the globe, </w:t>
      </w:r>
      <w:r w:rsidR="00EF0B64">
        <w:rPr>
          <w:lang w:val="en-IN"/>
        </w:rPr>
        <w:t>with</w:t>
      </w:r>
      <w:r w:rsidRPr="00E86F8B">
        <w:t xml:space="preserve"> </w:t>
      </w:r>
      <w:r w:rsidR="00EF0B64">
        <w:rPr>
          <w:lang w:val="en-IN"/>
        </w:rPr>
        <w:t xml:space="preserve">an </w:t>
      </w:r>
      <w:r w:rsidRPr="00E86F8B">
        <w:t xml:space="preserve">increase in living </w:t>
      </w:r>
      <w:r w:rsidR="00EF0B64">
        <w:rPr>
          <w:lang w:val="en-IN"/>
        </w:rPr>
        <w:t>in</w:t>
      </w:r>
      <w:r w:rsidRPr="00E86F8B">
        <w:t xml:space="preserve"> small or </w:t>
      </w:r>
      <w:r w:rsidRPr="00E86F8B">
        <w:t xml:space="preserve">moderate-revenue countries. These values can be increased up to 490 billion by 2040 </w:t>
      </w:r>
      <w:r w:rsidRPr="00E86F8B">
        <w:rPr>
          <w:color w:val="000000" w:themeColor="text1"/>
          <w:lang w:val="en-IN"/>
        </w:rPr>
        <w:t>[</w:t>
      </w:r>
      <w:r w:rsidRPr="00E86F8B">
        <w:rPr>
          <w:color w:val="000000" w:themeColor="text1"/>
        </w:rPr>
        <w:t>1</w:t>
      </w:r>
      <w:r w:rsidRPr="00E86F8B">
        <w:rPr>
          <w:color w:val="000000" w:themeColor="text1"/>
          <w:lang w:val="en-IN"/>
        </w:rPr>
        <w:t>]</w:t>
      </w:r>
      <w:r w:rsidRPr="00E86F8B">
        <w:rPr>
          <w:color w:val="000000" w:themeColor="text1"/>
        </w:rPr>
        <w:t xml:space="preserve">. </w:t>
      </w:r>
      <w:r w:rsidRPr="00E86F8B">
        <w:rPr>
          <w:color w:val="000000" w:themeColor="text1"/>
          <w:lang w:val="en-IN"/>
        </w:rPr>
        <w:t xml:space="preserve">Mir et.al (2018) </w:t>
      </w:r>
      <w:r w:rsidRPr="00E86F8B">
        <w:t>has</w:t>
      </w:r>
      <w:r w:rsidRPr="00E86F8B">
        <w:rPr>
          <w:color w:val="000000" w:themeColor="text1"/>
          <w:lang w:val="en-IN"/>
        </w:rPr>
        <w:t xml:space="preserve"> proposed th</w:t>
      </w:r>
      <w:r w:rsidR="00EF0B64">
        <w:rPr>
          <w:color w:val="000000" w:themeColor="text1"/>
          <w:lang w:val="en-IN"/>
        </w:rPr>
        <w:t>is</w:t>
      </w:r>
      <w:r w:rsidRPr="00E86F8B">
        <w:t xml:space="preserve"> </w:t>
      </w:r>
      <w:r w:rsidR="00EF0B64">
        <w:rPr>
          <w:lang w:val="en-IN"/>
        </w:rPr>
        <w:t>as</w:t>
      </w:r>
      <w:r w:rsidRPr="00E86F8B">
        <w:t xml:space="preserve"> </w:t>
      </w:r>
      <w:r w:rsidR="00EF0B64">
        <w:rPr>
          <w:lang w:val="en-IN"/>
        </w:rPr>
        <w:t xml:space="preserve">a </w:t>
      </w:r>
      <w:r w:rsidRPr="00E86F8B">
        <w:t xml:space="preserve">movement in the insulin levels, </w:t>
      </w:r>
      <w:r w:rsidRPr="00E86F8B">
        <w:rPr>
          <w:spacing w:val="-3"/>
        </w:rPr>
        <w:t xml:space="preserve">causing </w:t>
      </w:r>
      <w:r w:rsidRPr="00E86F8B">
        <w:t xml:space="preserve">abnormal carbs metabolism as well as increasing human blood sugar levels </w:t>
      </w:r>
      <w:r w:rsidRPr="00E86F8B">
        <w:rPr>
          <w:color w:val="000000" w:themeColor="text1"/>
          <w:lang w:val="en-IN"/>
        </w:rPr>
        <w:t>[</w:t>
      </w:r>
      <w:r w:rsidRPr="00E86F8B">
        <w:rPr>
          <w:color w:val="000000" w:themeColor="text1"/>
        </w:rPr>
        <w:t>2</w:t>
      </w:r>
      <w:r w:rsidRPr="00E86F8B">
        <w:rPr>
          <w:color w:val="000000" w:themeColor="text1"/>
          <w:lang w:val="en-IN"/>
        </w:rPr>
        <w:t>]</w:t>
      </w:r>
      <w:r w:rsidRPr="00E86F8B">
        <w:rPr>
          <w:color w:val="000000" w:themeColor="text1"/>
        </w:rPr>
        <w:t xml:space="preserve">.  </w:t>
      </w:r>
      <w:r w:rsidRPr="00E86F8B">
        <w:t xml:space="preserve">Diabetes, on the other hand, is prevalent in several profoundly populated countries, and Bharath. As </w:t>
      </w:r>
      <w:r w:rsidR="00EF0B64">
        <w:rPr>
          <w:lang w:val="en-IN"/>
        </w:rPr>
        <w:t xml:space="preserve">the </w:t>
      </w:r>
      <w:r w:rsidRPr="00E86F8B">
        <w:t xml:space="preserve">Bharath population has passed </w:t>
      </w:r>
      <w:r w:rsidRPr="00E86F8B">
        <w:rPr>
          <w:spacing w:val="-6"/>
        </w:rPr>
        <w:t xml:space="preserve">100 </w:t>
      </w:r>
      <w:r w:rsidRPr="00E86F8B">
        <w:t>million, the original number of diabetics in the country is 42 million. Mathad</w:t>
      </w:r>
      <w:r w:rsidRPr="00E86F8B">
        <w:rPr>
          <w:color w:val="000000" w:themeColor="text1"/>
          <w:lang w:val="en-IN"/>
        </w:rPr>
        <w:t xml:space="preserve"> et.al (2016) </w:t>
      </w:r>
      <w:r w:rsidR="00EF0B64">
        <w:rPr>
          <w:lang w:val="en-IN"/>
        </w:rPr>
        <w:t>have</w:t>
      </w:r>
      <w:r w:rsidRPr="00E86F8B">
        <w:rPr>
          <w:color w:val="000000" w:themeColor="text1"/>
          <w:lang w:val="en-IN"/>
        </w:rPr>
        <w:t xml:space="preserve"> proposed that</w:t>
      </w:r>
      <w:r w:rsidRPr="00E86F8B">
        <w:t xml:space="preserve"> </w:t>
      </w:r>
      <w:proofErr w:type="spellStart"/>
      <w:r w:rsidRPr="00E86F8B">
        <w:rPr>
          <w:lang w:val="en-IN"/>
        </w:rPr>
        <w:t>i</w:t>
      </w:r>
      <w:proofErr w:type="spellEnd"/>
      <w:r w:rsidRPr="00E86F8B">
        <w:t xml:space="preserve">t can be reduced, and human lives will </w:t>
      </w:r>
      <w:r w:rsidRPr="00E86F8B">
        <w:rPr>
          <w:spacing w:val="-8"/>
        </w:rPr>
        <w:t xml:space="preserve">be </w:t>
      </w:r>
      <w:r w:rsidRPr="00E86F8B">
        <w:t xml:space="preserve">saved if diabetes is detected as early as possible. So, this work visualizes diabetes prediction by considering a variety of diabetes-related characteristics </w:t>
      </w:r>
      <w:r w:rsidRPr="00E86F8B">
        <w:rPr>
          <w:color w:val="000000" w:themeColor="text1"/>
          <w:lang w:val="en-IN"/>
        </w:rPr>
        <w:t>[</w:t>
      </w:r>
      <w:r w:rsidRPr="00E86F8B">
        <w:rPr>
          <w:color w:val="000000" w:themeColor="text1"/>
        </w:rPr>
        <w:t>3</w:t>
      </w:r>
      <w:r w:rsidRPr="00E86F8B">
        <w:rPr>
          <w:color w:val="000000" w:themeColor="text1"/>
          <w:lang w:val="en-IN"/>
        </w:rPr>
        <w:t>]</w:t>
      </w:r>
      <w:r w:rsidRPr="00E86F8B">
        <w:rPr>
          <w:color w:val="000000" w:themeColor="text1"/>
        </w:rPr>
        <w:t xml:space="preserve">. </w:t>
      </w:r>
      <w:r w:rsidRPr="00E86F8B">
        <w:t xml:space="preserve">Machine Learning is a technique that </w:t>
      </w:r>
      <w:r w:rsidR="00EF0B64">
        <w:rPr>
          <w:lang w:val="en-IN"/>
        </w:rPr>
        <w:t>provides</w:t>
      </w:r>
      <w:r w:rsidRPr="00E86F8B">
        <w:t xml:space="preserve"> numerous categorization and ensemble models from obtained datasets and effective outcomes for knowledge collecting. Such a collection of Data may be used to predict diabetes but, choosing the effective techniques </w:t>
      </w:r>
      <w:r w:rsidR="00EF0B64">
        <w:rPr>
          <w:lang w:val="en-IN"/>
        </w:rPr>
        <w:t>is</w:t>
      </w:r>
      <w:r w:rsidRPr="00E86F8B">
        <w:t xml:space="preserve"> not so easy. Sonar</w:t>
      </w:r>
      <w:r w:rsidRPr="00E86F8B">
        <w:rPr>
          <w:color w:val="000000" w:themeColor="text1"/>
          <w:lang w:val="en-IN"/>
        </w:rPr>
        <w:t xml:space="preserve"> et.al (2019) </w:t>
      </w:r>
      <w:r w:rsidRPr="00E86F8B">
        <w:t>has</w:t>
      </w:r>
      <w:r w:rsidRPr="00E86F8B">
        <w:rPr>
          <w:color w:val="000000" w:themeColor="text1"/>
          <w:lang w:val="en-IN"/>
        </w:rPr>
        <w:t xml:space="preserve"> proposed that</w:t>
      </w:r>
      <w:r w:rsidRPr="00E86F8B">
        <w:t xml:space="preserve"> Model improvement depends on classification techniques</w:t>
      </w:r>
      <w:r>
        <w:rPr>
          <w:lang w:val="en-US"/>
        </w:rPr>
        <w:t xml:space="preserve"> </w:t>
      </w:r>
      <w:r w:rsidR="00336230">
        <w:rPr>
          <w:lang w:val="en-US"/>
        </w:rPr>
        <w:t xml:space="preserve">such </w:t>
      </w:r>
      <w:r w:rsidRPr="00E86F8B">
        <w:t xml:space="preserve">as Decision Tree, KNN, </w:t>
      </w:r>
      <w:r w:rsidR="00EF0B64">
        <w:rPr>
          <w:lang w:val="en-IN"/>
        </w:rPr>
        <w:t>Naive</w:t>
      </w:r>
      <w:r w:rsidRPr="00E86F8B">
        <w:t xml:space="preserve"> Bayes and SVM algorithms</w:t>
      </w:r>
      <w:r>
        <w:rPr>
          <w:lang w:val="en-US"/>
        </w:rPr>
        <w:t xml:space="preserve"> </w:t>
      </w:r>
      <w:r w:rsidRPr="00E86F8B">
        <w:t>[4].</w:t>
      </w:r>
      <w:r w:rsidR="00336230">
        <w:rPr>
          <w:color w:val="000000" w:themeColor="text1"/>
          <w:lang w:val="en-IN"/>
        </w:rPr>
        <w:t xml:space="preserve"> </w:t>
      </w:r>
      <w:r w:rsidRPr="00E86F8B">
        <w:t xml:space="preserve">Hasan </w:t>
      </w:r>
      <w:r w:rsidRPr="00E86F8B">
        <w:rPr>
          <w:color w:val="000000" w:themeColor="text1"/>
          <w:lang w:val="en-IN"/>
        </w:rPr>
        <w:t>et.al (2020) Proposed that</w:t>
      </w:r>
      <w:r w:rsidRPr="00E86F8B">
        <w:t xml:space="preserve"> Diabetes forecast involving </w:t>
      </w:r>
      <w:r>
        <w:rPr>
          <w:lang w:val="en-IN"/>
        </w:rPr>
        <w:t xml:space="preserve">the </w:t>
      </w:r>
      <w:r w:rsidRPr="00E86F8B">
        <w:t xml:space="preserve">ensembling of alternate machine learning classifiers for IEEE in 2020. They proposed a good improvement for diabetes </w:t>
      </w:r>
      <w:r w:rsidR="00EF0B64">
        <w:rPr>
          <w:lang w:val="en-IN"/>
        </w:rPr>
        <w:t>pre-assumption</w:t>
      </w:r>
      <w:r w:rsidRPr="00E86F8B">
        <w:t xml:space="preserve"> where the novel case dismissal, filling the not visible characteristics, Data Standardization, feature decision, K-overlay cross-approval, and different Machine Learning classifiers and MLP are used. Maniruzzaman</w:t>
      </w:r>
      <w:r w:rsidRPr="00E86F8B">
        <w:rPr>
          <w:color w:val="000000" w:themeColor="text1"/>
          <w:lang w:val="en-IN"/>
        </w:rPr>
        <w:t xml:space="preserve"> et.al (2020) </w:t>
      </w:r>
      <w:r w:rsidRPr="00E86F8B">
        <w:t>has</w:t>
      </w:r>
      <w:r w:rsidRPr="00E86F8B">
        <w:rPr>
          <w:color w:val="000000" w:themeColor="text1"/>
          <w:lang w:val="en-IN"/>
        </w:rPr>
        <w:t xml:space="preserve"> proposed that</w:t>
      </w:r>
      <w:r w:rsidRPr="00E86F8B">
        <w:t xml:space="preserve"> </w:t>
      </w:r>
      <w:r w:rsidRPr="00E86F8B">
        <w:rPr>
          <w:lang w:val="en-IN"/>
        </w:rPr>
        <w:t>a</w:t>
      </w:r>
      <w:r w:rsidRPr="00E86F8B">
        <w:t xml:space="preserve"> machine learning (ML)-based system for anticipating diabetes patients is the major goal of this project [6]. Sisodia </w:t>
      </w:r>
      <w:r w:rsidRPr="00E86F8B">
        <w:rPr>
          <w:color w:val="000000" w:themeColor="text1"/>
          <w:lang w:val="en-IN"/>
        </w:rPr>
        <w:t xml:space="preserve">et.al (2018) </w:t>
      </w:r>
      <w:r w:rsidR="00EF0B64">
        <w:rPr>
          <w:lang w:val="en-IN"/>
        </w:rPr>
        <w:t>have</w:t>
      </w:r>
      <w:r w:rsidRPr="00E86F8B">
        <w:rPr>
          <w:color w:val="000000" w:themeColor="text1"/>
          <w:lang w:val="en-IN"/>
        </w:rPr>
        <w:t xml:space="preserve"> proposed that</w:t>
      </w:r>
      <w:r w:rsidRPr="00E86F8B">
        <w:t xml:space="preserve"> ML portrayal calculations are contemplated and assessed during this work on many metrics. On Indians</w:t>
      </w:r>
      <w:r w:rsidR="00EF0B64">
        <w:rPr>
          <w:lang w:val="en-IN"/>
        </w:rPr>
        <w:t>,</w:t>
      </w:r>
      <w:r w:rsidRPr="00E86F8B">
        <w:t xml:space="preserve"> PIMA Diabetes </w:t>
      </w:r>
      <w:r w:rsidR="00EF0B64">
        <w:rPr>
          <w:lang w:val="en-IN"/>
        </w:rPr>
        <w:t>Database</w:t>
      </w:r>
      <w:r w:rsidRPr="00E86F8B">
        <w:t xml:space="preserve"> tests are performed. Preliminary outcomes choose the adequacy of the organized construction with a </w:t>
      </w:r>
      <w:r w:rsidRPr="00E86F8B">
        <w:lastRenderedPageBreak/>
        <w:t xml:space="preserve">refined precision of 76.30 % utilizing the Naive Bayes characterization calculation. Later, the organized construction with the used ML arrangement calculation can be utilized to expect or analyze different diseases [7]. Moreira </w:t>
      </w:r>
      <w:r w:rsidRPr="00E86F8B">
        <w:rPr>
          <w:color w:val="000000" w:themeColor="text1"/>
          <w:lang w:val="en-IN"/>
        </w:rPr>
        <w:t xml:space="preserve">et.al (2018) </w:t>
      </w:r>
      <w:r w:rsidR="00EF0B64">
        <w:rPr>
          <w:lang w:val="en-IN"/>
        </w:rPr>
        <w:t>have</w:t>
      </w:r>
      <w:r w:rsidRPr="00E86F8B">
        <w:rPr>
          <w:color w:val="000000" w:themeColor="text1"/>
          <w:lang w:val="en-IN"/>
        </w:rPr>
        <w:t xml:space="preserve"> proposed that</w:t>
      </w:r>
      <w:r w:rsidRPr="00E86F8B">
        <w:t xml:space="preserve"> spotlights on Nature-Motivated Computation for Getting ready MLP Associations in e-health </w:t>
      </w:r>
      <w:r w:rsidR="00EF0B64">
        <w:rPr>
          <w:lang w:val="en-IN"/>
        </w:rPr>
        <w:t>issues</w:t>
      </w:r>
      <w:r w:rsidRPr="00E86F8B">
        <w:t xml:space="preserve"> for High-Hazard Pregnancy Care. The usage of a normally moved system, which we have known as PSO, is proposed for diminishing the computational cost of the ANN-based strategy recommended as the MLP, without diminishing its accuracy rate. Considering everything, various frameworks by 26.4% to the degree that precision and 14.9% to the degree that the TPR showed a diminishing of 35.4% in the FPR. </w:t>
      </w:r>
    </w:p>
    <w:p w14:paraId="0650EF93" w14:textId="7A3B210A" w:rsidR="00F85307" w:rsidRPr="00E86F8B" w:rsidRDefault="00F85307" w:rsidP="00F85307">
      <w:pPr>
        <w:pStyle w:val="BodyText"/>
        <w:spacing w:before="240" w:after="240" w:line="240" w:lineRule="auto"/>
        <w:ind w:firstLine="0"/>
      </w:pPr>
      <w:r w:rsidRPr="00E86F8B">
        <w:t>Kumar Dewangan</w:t>
      </w:r>
      <w:r w:rsidRPr="00E86F8B">
        <w:rPr>
          <w:color w:val="000000" w:themeColor="text1"/>
          <w:lang w:val="en-IN"/>
        </w:rPr>
        <w:t xml:space="preserve"> et.al (2015) </w:t>
      </w:r>
      <w:r w:rsidR="00EF0B64">
        <w:rPr>
          <w:lang w:val="en-IN"/>
        </w:rPr>
        <w:t>have</w:t>
      </w:r>
      <w:r w:rsidRPr="00E86F8B">
        <w:rPr>
          <w:color w:val="000000" w:themeColor="text1"/>
          <w:lang w:val="en-IN"/>
        </w:rPr>
        <w:t xml:space="preserve"> proposed that</w:t>
      </w:r>
      <w:r w:rsidR="00EF0B64">
        <w:rPr>
          <w:lang w:val="en-IN"/>
        </w:rPr>
        <w:t xml:space="preserve"> </w:t>
      </w:r>
      <w:r w:rsidRPr="00E86F8B">
        <w:t xml:space="preserve">identification of diabetes can K-fold </w:t>
      </w:r>
      <w:r w:rsidR="00EF0B64">
        <w:rPr>
          <w:lang w:val="en-IN"/>
        </w:rPr>
        <w:t>cross-validation</w:t>
      </w:r>
      <w:r w:rsidRPr="00E86F8B">
        <w:t xml:space="preserve"> and artificial neural networks were used to complete K-nearest neighbour, vector support machine, and categorization algorithm, data mining technique, etc. Using these strategies, try to combine two models to create an ensemble model technique: Multilayer Perceptron with Bayesian classification for the measurement's precision, sensitivity, and specificity diabetes mellitus diagnosis. Barakat</w:t>
      </w:r>
      <w:r w:rsidRPr="00E86F8B">
        <w:rPr>
          <w:color w:val="000000" w:themeColor="text1"/>
          <w:lang w:val="en-IN"/>
        </w:rPr>
        <w:t xml:space="preserve"> et.al (2010)</w:t>
      </w:r>
      <w:r>
        <w:rPr>
          <w:lang w:val="en-IN"/>
        </w:rPr>
        <w:t xml:space="preserve"> </w:t>
      </w:r>
      <w:r w:rsidRPr="003E69EB">
        <w:t xml:space="preserve">proposal suggests the utilization of support vector machines (SVMs) as a means of diagnosing diabetes. To enhance the interpretability of the SVM's classification decision, an additional explanation module is incorporated into the model. This module helps to transform the "black box" nature of the SVM's model into a clear and intelligible representation of its diagnostic decision. By providing greater transparency and understanding of the diagnostic process, this approach has the potential to enhance the accuracy and reliability of diabetes diagnoses. Healthcare professionals can benefit from a clearer understanding of the contributing factors to the diagnosis, ultimately leading to improved patient outcomes. </w:t>
      </w:r>
      <w:r w:rsidRPr="00E86F8B">
        <w:t xml:space="preserve">[10]. Kalyankar </w:t>
      </w:r>
      <w:r w:rsidRPr="00E86F8B">
        <w:rPr>
          <w:color w:val="000000" w:themeColor="text1"/>
          <w:lang w:val="en-IN"/>
        </w:rPr>
        <w:t xml:space="preserve">et.al (2017) </w:t>
      </w:r>
      <w:r w:rsidRPr="003E69EB">
        <w:rPr>
          <w:color w:val="000000" w:themeColor="text1"/>
          <w:lang w:val="en-IN"/>
        </w:rPr>
        <w:t>proposal was made to analyze large amounts of diabetic patient data and use machine learning algorithms in conjunction with Hadoop, a distributed computing framework, to make predictions regarding patient outcomes and potential complications. The proposed study aimed to identify patterns in the data that could be used to predict future outcomes and develop models that could assist in treatment planning and decision-making</w:t>
      </w:r>
      <w:r>
        <w:rPr>
          <w:color w:val="000000" w:themeColor="text1"/>
          <w:lang w:val="en-IN"/>
        </w:rPr>
        <w:t xml:space="preserve"> </w:t>
      </w:r>
      <w:r w:rsidRPr="00E86F8B">
        <w:t xml:space="preserve">[11]. Dutta </w:t>
      </w:r>
      <w:r w:rsidRPr="00E86F8B">
        <w:rPr>
          <w:color w:val="000000" w:themeColor="text1"/>
          <w:lang w:val="en-IN"/>
        </w:rPr>
        <w:t xml:space="preserve">et.al (2018) </w:t>
      </w:r>
      <w:r w:rsidRPr="003E69EB">
        <w:t xml:space="preserve"> proposal has been put forward to identify the crucial components that contribute to the cause of diabetes. In areas of research where large datasets containing tens or thousands of elements are available, the selection of variables and features has become the primary focus of many studies. Researchers are working to identify the most relevant and informative features from these datasets, which can help in better understanding the underlying mechanisms of diabetes</w:t>
      </w:r>
      <w:r>
        <w:rPr>
          <w:lang w:val="en-IN"/>
        </w:rPr>
        <w:t xml:space="preserve"> </w:t>
      </w:r>
      <w:r w:rsidRPr="00E86F8B">
        <w:t xml:space="preserve">[12]. </w:t>
      </w:r>
    </w:p>
    <w:p w14:paraId="1AC067FA" w14:textId="536B1F0D" w:rsidR="00E25940" w:rsidRPr="00E86F8B" w:rsidRDefault="00F85307" w:rsidP="00336230">
      <w:pPr>
        <w:pStyle w:val="BodyText"/>
        <w:spacing w:before="240" w:after="240"/>
        <w:ind w:firstLine="0"/>
      </w:pPr>
      <w:r w:rsidRPr="00E86F8B">
        <w:t xml:space="preserve">Joshi </w:t>
      </w:r>
      <w:r w:rsidRPr="00E86F8B">
        <w:rPr>
          <w:color w:val="000000" w:themeColor="text1"/>
          <w:lang w:val="en-IN"/>
        </w:rPr>
        <w:t>et.al (2018)</w:t>
      </w:r>
      <w:r>
        <w:t xml:space="preserve"> proposal has been put forward to develop a system that can accurately predict the onset of diabetes in patients by combining the results of various </w:t>
      </w:r>
      <w:r>
        <w:rPr>
          <w:lang w:val="en-IN"/>
        </w:rPr>
        <w:t>machine-learning</w:t>
      </w:r>
      <w:r>
        <w:t xml:space="preserve"> approaches. The objective of the study is to create a system that can make early predictions of diabetes by utilizing multiple </w:t>
      </w:r>
      <w:r>
        <w:rPr>
          <w:lang w:val="en-IN"/>
        </w:rPr>
        <w:t>machine-learning</w:t>
      </w:r>
      <w:r>
        <w:t xml:space="preserve"> algorithms to analyze patient data. By merging the results of different approaches, the proposed system aims to provide more accurate predictions compared </w:t>
      </w:r>
      <w:r>
        <w:t>to using a single machine learning approach.</w:t>
      </w:r>
      <w:r w:rsidRPr="00E86F8B">
        <w:t xml:space="preserve"> [13]. Kavakiotis </w:t>
      </w:r>
      <w:r w:rsidRPr="00E86F8B">
        <w:rPr>
          <w:color w:val="000000" w:themeColor="text1"/>
          <w:lang w:val="en-IN"/>
        </w:rPr>
        <w:t xml:space="preserve">et.al (2017) </w:t>
      </w:r>
      <w:r>
        <w:rPr>
          <w:lang w:val="en-IN"/>
        </w:rPr>
        <w:t>proposals</w:t>
      </w:r>
      <w:r w:rsidRPr="003E69EB">
        <w:t xml:space="preserve"> objective </w:t>
      </w:r>
      <w:r>
        <w:rPr>
          <w:lang w:val="en-IN"/>
        </w:rPr>
        <w:t>is</w:t>
      </w:r>
      <w:r w:rsidRPr="003E69EB">
        <w:t xml:space="preserve"> the study is to analyze the different ways in which machine learning techniques can be applied to improve the understanding of diabetes and its related complications </w:t>
      </w:r>
      <w:r w:rsidRPr="00E86F8B">
        <w:t xml:space="preserve">[14]. Nithya </w:t>
      </w:r>
      <w:r w:rsidRPr="00E86F8B">
        <w:rPr>
          <w:color w:val="000000" w:themeColor="text1"/>
          <w:lang w:val="en-IN"/>
        </w:rPr>
        <w:t xml:space="preserve">et.al (2017) </w:t>
      </w:r>
      <w:r w:rsidRPr="00E86F8B">
        <w:t>has</w:t>
      </w:r>
      <w:r w:rsidRPr="00E86F8B">
        <w:rPr>
          <w:color w:val="000000" w:themeColor="text1"/>
          <w:lang w:val="en-IN"/>
        </w:rPr>
        <w:t xml:space="preserve"> proposed that</w:t>
      </w:r>
      <w:r w:rsidRPr="00E86F8B">
        <w:t xml:space="preserve"> </w:t>
      </w:r>
      <w:r>
        <w:rPr>
          <w:lang w:val="en-IN"/>
        </w:rPr>
        <w:t xml:space="preserve">an </w:t>
      </w:r>
      <w:r w:rsidRPr="00E86F8B">
        <w:t xml:space="preserve">examination of several machine learning tools, and prediction algorithms is presented in this work [15]. Bothra </w:t>
      </w:r>
      <w:r w:rsidRPr="00E86F8B">
        <w:rPr>
          <w:color w:val="000000" w:themeColor="text1"/>
          <w:lang w:val="en-IN"/>
        </w:rPr>
        <w:t xml:space="preserve">et.al (2021) </w:t>
      </w:r>
      <w:r w:rsidRPr="00E86F8B">
        <w:t>has</w:t>
      </w:r>
      <w:r w:rsidRPr="00E86F8B">
        <w:rPr>
          <w:color w:val="000000" w:themeColor="text1"/>
          <w:lang w:val="en-IN"/>
        </w:rPr>
        <w:t xml:space="preserve"> proposed that</w:t>
      </w:r>
      <w:r w:rsidRPr="00E86F8B">
        <w:t xml:space="preserve"> </w:t>
      </w:r>
      <w:r>
        <w:rPr>
          <w:lang w:val="en-IN"/>
        </w:rPr>
        <w:t>a</w:t>
      </w:r>
      <w:r w:rsidRPr="00E86F8B">
        <w:t xml:space="preserve"> venture was carried </w:t>
      </w:r>
      <w:r w:rsidR="00EF0B64">
        <w:rPr>
          <w:lang w:val="en-IN"/>
        </w:rPr>
        <w:t xml:space="preserve">out </w:t>
      </w:r>
      <w:r w:rsidRPr="00E86F8B">
        <w:t xml:space="preserve">on </w:t>
      </w:r>
      <w:r>
        <w:rPr>
          <w:lang w:val="en-IN"/>
        </w:rPr>
        <w:t xml:space="preserve">the </w:t>
      </w:r>
      <w:r w:rsidRPr="00E86F8B">
        <w:t xml:space="preserve">diabetes forecast model utilizing ML calculation for better arrangement forecast [16]. Mujumdar </w:t>
      </w:r>
      <w:r w:rsidRPr="00E86F8B">
        <w:rPr>
          <w:color w:val="000000" w:themeColor="text1"/>
          <w:lang w:val="en-IN"/>
        </w:rPr>
        <w:t>et.al (2019)</w:t>
      </w:r>
      <w:r w:rsidRPr="00586466">
        <w:t xml:space="preserve"> has proposed a task to improve the management of diabetes by developing a diabetes prediction model that includes typical components such as glucose, weight history, age, insulin, and other external variables responsible for diabetes. The new dataset used in the study supports grouping precision, unlike the old dataset</w:t>
      </w:r>
      <w:r>
        <w:rPr>
          <w:lang w:val="en-IN"/>
        </w:rPr>
        <w:t xml:space="preserve"> </w:t>
      </w:r>
      <w:r w:rsidRPr="00E86F8B">
        <w:t>[17].</w:t>
      </w:r>
      <w:r w:rsidR="00336230">
        <w:rPr>
          <w:lang w:val="en-IN"/>
        </w:rPr>
        <w:t xml:space="preserve"> </w:t>
      </w:r>
      <w:r w:rsidRPr="00E86F8B">
        <w:t>Pradhan</w:t>
      </w:r>
      <w:r w:rsidRPr="00E86F8B">
        <w:rPr>
          <w:color w:val="000000" w:themeColor="text1"/>
          <w:lang w:val="en-IN"/>
        </w:rPr>
        <w:t xml:space="preserve"> et.al (2021)</w:t>
      </w:r>
      <w:r>
        <w:rPr>
          <w:lang w:val="en-IN"/>
        </w:rPr>
        <w:t xml:space="preserve"> </w:t>
      </w:r>
      <w:r w:rsidRPr="00586466">
        <w:t xml:space="preserve">proposed </w:t>
      </w:r>
      <w:r>
        <w:rPr>
          <w:lang w:val="en-IN"/>
        </w:rPr>
        <w:t xml:space="preserve">a </w:t>
      </w:r>
      <w:r w:rsidRPr="00586466">
        <w:t xml:space="preserve">study involved implementing machine learning algorithms, such as Decision Tree (DT), Random Forest (RF), Naive Bayes, Artificial Neural Network (ANN), Support Vector Machine (SVM), and Logistic Regression (LR), for predicting diabetes. </w:t>
      </w:r>
      <w:r w:rsidRPr="00E86F8B">
        <w:t>[18]. Mitushi</w:t>
      </w:r>
      <w:r w:rsidRPr="00E86F8B">
        <w:rPr>
          <w:color w:val="000000" w:themeColor="text1"/>
          <w:lang w:val="en-IN"/>
        </w:rPr>
        <w:t xml:space="preserve"> et.al (2020) </w:t>
      </w:r>
      <w:r w:rsidRPr="00E86F8B">
        <w:t>has proposed a classification using machine learning, and outfit strategies on a Cagle dataset to foresee diabetes. that is, KNN, LR, and DT, SVM, GB and RF. When compared to other models, the accuracy varies for each model. The Venture study demonstrates how the model may accurately predict diabetes by providing an exact or superior accuracy model [19]. Sarwar</w:t>
      </w:r>
      <w:r w:rsidRPr="00E86F8B">
        <w:rPr>
          <w:color w:val="000000" w:themeColor="text1"/>
          <w:lang w:val="en-IN"/>
        </w:rPr>
        <w:t xml:space="preserve"> et.al (2018) </w:t>
      </w:r>
      <w:r w:rsidR="00EF0B64">
        <w:rPr>
          <w:lang w:val="en-IN"/>
        </w:rPr>
        <w:t>have</w:t>
      </w:r>
      <w:r w:rsidRPr="00E86F8B">
        <w:rPr>
          <w:color w:val="000000" w:themeColor="text1"/>
          <w:lang w:val="en-IN"/>
        </w:rPr>
        <w:t xml:space="preserve"> proposed that</w:t>
      </w:r>
      <w:r w:rsidRPr="00E86F8B">
        <w:t xml:space="preserve"> Six distinct machine learning algorithms are employed in this research to address predictive analytics in healthcare. The effectiveness and precision of the used algorithms are explored and contrasted [20]</w:t>
      </w:r>
      <w:r w:rsidR="00E25940" w:rsidRPr="00E86F8B">
        <w:t>.</w:t>
      </w:r>
    </w:p>
    <w:p w14:paraId="62619C0A" w14:textId="63538007" w:rsidR="00E25940" w:rsidRPr="00E86F8B" w:rsidRDefault="00E25940" w:rsidP="00E86F8B">
      <w:pPr>
        <w:pStyle w:val="ListParagraph"/>
        <w:numPr>
          <w:ilvl w:val="0"/>
          <w:numId w:val="29"/>
        </w:numPr>
        <w:spacing w:before="240" w:after="240"/>
        <w:ind w:left="426" w:hanging="426"/>
        <w:rPr>
          <w:b/>
          <w:bCs/>
          <w:spacing w:val="-1"/>
        </w:rPr>
      </w:pPr>
      <w:r w:rsidRPr="00E86F8B">
        <w:rPr>
          <w:b/>
          <w:bCs/>
          <w:spacing w:val="-1"/>
        </w:rPr>
        <w:t>BLOCK DIAGRAM</w:t>
      </w:r>
    </w:p>
    <w:p w14:paraId="515D81DB" w14:textId="5737A324" w:rsidR="00E25940" w:rsidRPr="00E86F8B" w:rsidRDefault="00F85307" w:rsidP="00336230">
      <w:pPr>
        <w:spacing w:before="240" w:after="240"/>
        <w:jc w:val="both"/>
        <w:rPr>
          <w:bCs/>
          <w:spacing w:val="-1"/>
        </w:rPr>
      </w:pPr>
      <w:r w:rsidRPr="00E86F8B">
        <w:rPr>
          <w:bCs/>
          <w:spacing w:val="-1"/>
        </w:rPr>
        <w:t xml:space="preserve">The Proposed Work aims to learn Five different ML classifiers used to anticipate diabetes. It also portrays the methodology proposed to improve accuracy further. The Novelty of the Proposed Work is to identify the best model through mentioned performance </w:t>
      </w:r>
      <w:r w:rsidR="00EF0B64">
        <w:rPr>
          <w:bCs/>
          <w:spacing w:val="-1"/>
        </w:rPr>
        <w:t>metrics</w:t>
      </w:r>
      <w:r w:rsidRPr="00E86F8B">
        <w:rPr>
          <w:bCs/>
          <w:spacing w:val="-1"/>
        </w:rPr>
        <w:t xml:space="preserve"> using Hyperparameter Tuning. There are two distinct sections to the proposed work. The first section focuses on determining the performance indicators for various ML algorithms. The improvisation of performance metrics following Hyper Parameter Tuning is the subject of the second section. The Five techniques utilized are portrayed under. The results show an estimation for the machine learning Model. Then, at that point, the model can be utilized for expectation. The below-mentioned Fig.1 explains the flow process of the Proposed Work</w:t>
      </w:r>
      <w:r w:rsidR="00E25940" w:rsidRPr="00E86F8B">
        <w:rPr>
          <w:bCs/>
          <w:spacing w:val="-1"/>
        </w:rPr>
        <w:t>.</w:t>
      </w:r>
    </w:p>
    <w:p w14:paraId="0B4B9F1B" w14:textId="77777777" w:rsidR="00E25940" w:rsidRPr="00E86F8B" w:rsidRDefault="00E25940" w:rsidP="00336230">
      <w:pPr>
        <w:spacing w:after="240"/>
      </w:pPr>
      <w:r w:rsidRPr="00E86F8B">
        <w:rPr>
          <w:noProof/>
        </w:rPr>
        <w:drawing>
          <wp:inline distT="0" distB="0" distL="0" distR="0" wp14:anchorId="7DF78685" wp14:editId="34966206">
            <wp:extent cx="2857500" cy="1691640"/>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2912443" cy="1724166"/>
                    </a:xfrm>
                    <a:prstGeom prst="rect">
                      <a:avLst/>
                    </a:prstGeom>
                  </pic:spPr>
                </pic:pic>
              </a:graphicData>
            </a:graphic>
          </wp:inline>
        </w:drawing>
      </w:r>
    </w:p>
    <w:p w14:paraId="5E5523C9" w14:textId="083B5A52" w:rsidR="00E86F8B" w:rsidRPr="00336230" w:rsidRDefault="00E25940" w:rsidP="00336230">
      <w:pPr>
        <w:spacing w:before="240" w:after="240"/>
        <w:rPr>
          <w:b/>
          <w:bCs/>
          <w:lang w:val="en-IN"/>
        </w:rPr>
      </w:pPr>
      <w:r w:rsidRPr="00E86F8B">
        <w:rPr>
          <w:b/>
          <w:bCs/>
        </w:rPr>
        <w:t xml:space="preserve">Fig.1 </w:t>
      </w:r>
      <w:r w:rsidRPr="00E86F8B">
        <w:rPr>
          <w:b/>
          <w:bCs/>
          <w:lang w:val="en-IN"/>
        </w:rPr>
        <w:t xml:space="preserve">Flow </w:t>
      </w:r>
      <w:r w:rsidR="00F12B71" w:rsidRPr="00E86F8B">
        <w:rPr>
          <w:b/>
          <w:bCs/>
          <w:lang w:val="en-IN"/>
        </w:rPr>
        <w:t>D</w:t>
      </w:r>
      <w:r w:rsidRPr="00E86F8B">
        <w:rPr>
          <w:b/>
          <w:bCs/>
          <w:lang w:val="en-IN"/>
        </w:rPr>
        <w:t>iagram</w:t>
      </w:r>
    </w:p>
    <w:p w14:paraId="3F4747D5" w14:textId="778330C2" w:rsidR="00E25940" w:rsidRPr="00E86F8B" w:rsidRDefault="00E25940" w:rsidP="00336230">
      <w:pPr>
        <w:numPr>
          <w:ilvl w:val="0"/>
          <w:numId w:val="28"/>
        </w:numPr>
        <w:spacing w:before="240" w:after="240"/>
        <w:ind w:left="0" w:firstLine="0"/>
        <w:jc w:val="left"/>
        <w:rPr>
          <w:b/>
          <w:iCs/>
        </w:rPr>
      </w:pPr>
      <w:r w:rsidRPr="00E86F8B">
        <w:rPr>
          <w:b/>
          <w:iCs/>
        </w:rPr>
        <w:lastRenderedPageBreak/>
        <w:t>Data Description</w:t>
      </w:r>
    </w:p>
    <w:p w14:paraId="25C34075" w14:textId="1F2ACCE5" w:rsidR="00E86F8B" w:rsidRPr="00336230" w:rsidRDefault="00E25940" w:rsidP="00336230">
      <w:pPr>
        <w:spacing w:before="240" w:after="240"/>
        <w:jc w:val="both"/>
        <w:rPr>
          <w:b/>
          <w:iCs/>
        </w:rPr>
      </w:pPr>
      <w:r w:rsidRPr="00E86F8B">
        <w:t xml:space="preserve">The Proposed Work </w:t>
      </w:r>
      <w:r w:rsidR="00F85307">
        <w:t>a</w:t>
      </w:r>
      <w:r w:rsidR="00F85307" w:rsidRPr="007D7C54">
        <w:t>nalys</w:t>
      </w:r>
      <w:r w:rsidR="00F85307">
        <w:t>es</w:t>
      </w:r>
      <w:r w:rsidR="00F85307" w:rsidRPr="007D7C54">
        <w:t xml:space="preserve"> a dataset with 768 data points and nine attributes is the suggested effort. These characteristics include Diabetes Pedigree Function, Age, and Outcome, as well as Pregnancy, Glucose, Blood Pressure, Skin Thickness, Insulin, and BMI. The study concentrates on the first five datasets out of the 768 to find pregnant women who may have diabetes. Based on family history, the Diabetes Pedigree Function (DPF) result in the dataset predicts the chance of having diabetes. The result is classed as 0 if the DPF is less than 0.5; otherwise, it is rated as 1. The analysis's findings show whether the subject is diabetic or not; a result of 0 indicates that the subject is not diabetic, while a result of 1 indicates that the subject is diabetic.</w:t>
      </w:r>
    </w:p>
    <w:p w14:paraId="64FE9CC6" w14:textId="77777777" w:rsidR="00E25940" w:rsidRPr="00E86F8B" w:rsidRDefault="00E25940" w:rsidP="00E86F8B">
      <w:pPr>
        <w:numPr>
          <w:ilvl w:val="0"/>
          <w:numId w:val="28"/>
        </w:numPr>
        <w:spacing w:before="240" w:after="240"/>
        <w:ind w:left="142" w:hanging="142"/>
        <w:jc w:val="left"/>
        <w:rPr>
          <w:b/>
          <w:iCs/>
        </w:rPr>
      </w:pPr>
      <w:r w:rsidRPr="00E86F8B">
        <w:rPr>
          <w:b/>
          <w:iCs/>
        </w:rPr>
        <w:t>Data Preprocessing</w:t>
      </w:r>
    </w:p>
    <w:p w14:paraId="7FB38FE2" w14:textId="7D0D5D1D" w:rsidR="00E86F8B" w:rsidRPr="00E86F8B" w:rsidRDefault="00F85307" w:rsidP="00336230">
      <w:pPr>
        <w:spacing w:before="240" w:after="240"/>
        <w:jc w:val="both"/>
      </w:pPr>
      <w:r>
        <w:t>During the data pre-processing stage, missing values in the dataset were addressed by removing them and inputting the mean value in their place</w:t>
      </w:r>
      <w:r w:rsidRPr="00E86F8B">
        <w:t xml:space="preserve">. The pre-processing technique </w:t>
      </w:r>
      <w:r>
        <w:t xml:space="preserve">is </w:t>
      </w:r>
      <w:r w:rsidRPr="00E86F8B">
        <w:t>mainly used to put it another way, whenever data is gathered from several sources, and it is accumulated in crude configuration, that makes examination unimaginable.</w:t>
      </w:r>
    </w:p>
    <w:p w14:paraId="7793A901" w14:textId="77777777" w:rsidR="00E25940" w:rsidRPr="00E86F8B" w:rsidRDefault="00E25940" w:rsidP="00E86F8B">
      <w:pPr>
        <w:numPr>
          <w:ilvl w:val="0"/>
          <w:numId w:val="28"/>
        </w:numPr>
        <w:spacing w:before="240" w:after="240"/>
        <w:ind w:left="0" w:firstLine="0"/>
        <w:jc w:val="left"/>
        <w:rPr>
          <w:b/>
          <w:iCs/>
        </w:rPr>
      </w:pPr>
      <w:r w:rsidRPr="00E86F8B">
        <w:rPr>
          <w:b/>
          <w:iCs/>
        </w:rPr>
        <w:t>Data standardization</w:t>
      </w:r>
    </w:p>
    <w:p w14:paraId="77DA9579" w14:textId="04BA142E" w:rsidR="00E86F8B" w:rsidRPr="00E86F8B" w:rsidRDefault="00F85307" w:rsidP="00336230">
      <w:pPr>
        <w:spacing w:before="240" w:after="240"/>
        <w:jc w:val="both"/>
      </w:pPr>
      <w:r w:rsidRPr="00961FEE">
        <w:t xml:space="preserve">The process of scaling data so that its values are centered on an average of the unit standard deviation is referred to as "data standardization." This procedure seeks to adjust the data to a standard normal distribution, which is an average distribution with an average of 0 and a standard deviation (SD) of 1. It is helpful to look at how standardization impacts some data </w:t>
      </w:r>
      <w:r w:rsidR="00336230">
        <w:t>to</w:t>
      </w:r>
      <w:r w:rsidRPr="00961FEE">
        <w:t xml:space="preserve"> better comprehend its effects. All data are converted into standardized quantities within -1 and 1 throughout this procedure. Any empty values in the set of data were deleted before standardization and swapped with the average value.</w:t>
      </w:r>
    </w:p>
    <w:p w14:paraId="5F0B9963" w14:textId="3E3F8B62" w:rsidR="00E25940" w:rsidRPr="00E86F8B" w:rsidRDefault="00E25940" w:rsidP="00E86F8B">
      <w:pPr>
        <w:pStyle w:val="ListParagraph"/>
        <w:numPr>
          <w:ilvl w:val="0"/>
          <w:numId w:val="28"/>
        </w:numPr>
        <w:spacing w:before="240" w:after="240"/>
        <w:ind w:left="0" w:firstLine="0"/>
        <w:jc w:val="left"/>
      </w:pPr>
      <w:r w:rsidRPr="00E86F8B">
        <w:rPr>
          <w:b/>
        </w:rPr>
        <w:t>Training and Testing of data</w:t>
      </w:r>
    </w:p>
    <w:p w14:paraId="4B109617" w14:textId="77777777" w:rsidR="00F85307" w:rsidRDefault="00F85307" w:rsidP="00F85307">
      <w:pPr>
        <w:spacing w:before="240" w:after="240"/>
        <w:jc w:val="both"/>
      </w:pPr>
      <w:r>
        <w:t xml:space="preserve">In machine learning algorithms, a training dataset is used to train the model to perform various tasks. </w:t>
      </w:r>
      <w:r w:rsidRPr="00961FEE">
        <w:t>Features taken from the set of training parameters are used to train the model</w:t>
      </w:r>
      <w:r>
        <w:t>. For sentiment analysis, individual words or sequences of sequential words are extracted from tweets. The training set is then labelled with appropriate tags to help the model learn from the features.</w:t>
      </w:r>
    </w:p>
    <w:p w14:paraId="427430E0" w14:textId="77777777" w:rsidR="00336230" w:rsidRPr="00E86F8B" w:rsidRDefault="00336230" w:rsidP="00F85307">
      <w:pPr>
        <w:spacing w:before="240" w:after="240"/>
        <w:jc w:val="both"/>
      </w:pPr>
    </w:p>
    <w:p w14:paraId="6BB6B14B" w14:textId="25BB5749" w:rsidR="00E25940" w:rsidRPr="00E86F8B" w:rsidRDefault="00E25940" w:rsidP="00E86F8B">
      <w:pPr>
        <w:pStyle w:val="ListParagraph"/>
        <w:numPr>
          <w:ilvl w:val="0"/>
          <w:numId w:val="28"/>
        </w:numPr>
        <w:spacing w:before="240" w:after="240"/>
        <w:ind w:left="0" w:firstLine="0"/>
        <w:jc w:val="left"/>
        <w:rPr>
          <w:b/>
        </w:rPr>
      </w:pPr>
      <w:r w:rsidRPr="00E86F8B">
        <w:rPr>
          <w:b/>
        </w:rPr>
        <w:t>Hyperparameter Tuning</w:t>
      </w:r>
    </w:p>
    <w:p w14:paraId="06A952BA" w14:textId="3A83EC80" w:rsidR="00F12B71" w:rsidRDefault="00F85307" w:rsidP="00336230">
      <w:pPr>
        <w:spacing w:before="240" w:after="240"/>
        <w:jc w:val="both"/>
      </w:pPr>
      <w:r w:rsidRPr="00961FEE">
        <w:t xml:space="preserve">For a machine-learning algorithm to use the best collection of hyperparameters, hyperparameter tuning is a critical step. </w:t>
      </w:r>
      <w:r>
        <w:t xml:space="preserve">These hyperparameters control the learning experience of the model and can significantly impact its training time, efficiency, and accuracy. To perform Hyperparameter Tuning, multiple trials are executed with different hyperparameter values within defined boundaries. In the proposed work, various machine learning algorithms were </w:t>
      </w:r>
      <w:r>
        <w:t>evaluated using performance metrics such as Accuracy, Precision, Recall, and F1-Score. The performance metrics were further improved through Hyperparameter Tuning, and the results are discussed below.</w:t>
      </w:r>
    </w:p>
    <w:p w14:paraId="136B316F" w14:textId="77777777" w:rsidR="00336230" w:rsidRPr="00E86F8B" w:rsidRDefault="00336230" w:rsidP="00336230">
      <w:pPr>
        <w:spacing w:before="240" w:after="240"/>
        <w:jc w:val="both"/>
      </w:pPr>
    </w:p>
    <w:p w14:paraId="7E0394D2" w14:textId="70088ED7" w:rsidR="00E25940" w:rsidRPr="00E86F8B" w:rsidRDefault="00E25940" w:rsidP="00E86F8B">
      <w:pPr>
        <w:pStyle w:val="BodyText"/>
        <w:numPr>
          <w:ilvl w:val="0"/>
          <w:numId w:val="32"/>
        </w:numPr>
        <w:tabs>
          <w:tab w:val="clear" w:pos="288"/>
          <w:tab w:val="left" w:pos="66"/>
        </w:tabs>
        <w:spacing w:before="240" w:after="240" w:line="240" w:lineRule="auto"/>
        <w:ind w:left="426" w:right="-1" w:hanging="426"/>
        <w:jc w:val="center"/>
        <w:rPr>
          <w:b/>
          <w:bCs/>
        </w:rPr>
      </w:pPr>
      <w:r w:rsidRPr="00E86F8B">
        <w:rPr>
          <w:b/>
          <w:bCs/>
        </w:rPr>
        <w:t>RESULTS</w:t>
      </w:r>
    </w:p>
    <w:p w14:paraId="6A7149AD" w14:textId="502C36C7" w:rsidR="00E25940" w:rsidRPr="00E86F8B" w:rsidRDefault="00E25940" w:rsidP="00E86F8B">
      <w:pPr>
        <w:pStyle w:val="BodyText"/>
        <w:spacing w:before="240" w:after="240" w:line="240" w:lineRule="auto"/>
        <w:ind w:right="-1"/>
        <w:rPr>
          <w:b/>
          <w:bCs/>
        </w:rPr>
      </w:pPr>
      <w:r w:rsidRPr="00E86F8B">
        <w:rPr>
          <w:noProof/>
        </w:rPr>
        <mc:AlternateContent>
          <mc:Choice Requires="wps">
            <w:drawing>
              <wp:anchor distT="0" distB="0" distL="114300" distR="114300" simplePos="0" relativeHeight="251663360" behindDoc="0" locked="0" layoutInCell="1" allowOverlap="1" wp14:anchorId="6DEB7D6F" wp14:editId="32A3C820">
                <wp:simplePos x="0" y="0"/>
                <wp:positionH relativeFrom="page">
                  <wp:posOffset>2023110</wp:posOffset>
                </wp:positionH>
                <wp:positionV relativeFrom="paragraph">
                  <wp:posOffset>1155065</wp:posOffset>
                </wp:positionV>
                <wp:extent cx="152400" cy="608965"/>
                <wp:effectExtent l="3810" t="0" r="0" b="3810"/>
                <wp:wrapNone/>
                <wp:docPr id="17037212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608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DC981" w14:textId="77777777" w:rsidR="00E25940" w:rsidRPr="0022676B" w:rsidRDefault="00E25940" w:rsidP="00E25940"/>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B7D6F" id="_x0000_t202" coordsize="21600,21600" o:spt="202" path="m,l,21600r21600,l21600,xe">
                <v:stroke joinstyle="miter"/>
                <v:path gradientshapeok="t" o:connecttype="rect"/>
              </v:shapetype>
              <v:shape id="Text Box 5" o:spid="_x0000_s1026" type="#_x0000_t202" style="position:absolute;left:0;text-align:left;margin-left:159.3pt;margin-top:90.95pt;width:12pt;height:47.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" filled="f" stroked="f">
                <v:textbox style="layout-flow:vertical;mso-layout-flow-alt:bottom-to-top" inset="0,0,0,0">
                  <w:txbxContent>
                    <w:p w14:paraId="414DC981" w14:textId="77777777" w:rsidR="00E25940" w:rsidRPr="0022676B" w:rsidRDefault="00E25940" w:rsidP="00E25940"/>
                  </w:txbxContent>
                </v:textbox>
                <w10:wrap anchorx="page"/>
              </v:shape>
            </w:pict>
          </mc:Fallback>
        </mc:AlternateContent>
      </w:r>
      <w:r w:rsidRPr="00E86F8B">
        <w:rPr>
          <w:b/>
          <w:bCs/>
          <w:iCs/>
        </w:rPr>
        <w:t xml:space="preserve">3.1 </w:t>
      </w:r>
      <w:r w:rsidR="00F85307" w:rsidRPr="00021746">
        <w:rPr>
          <w:b/>
          <w:bCs/>
          <w:iCs/>
        </w:rPr>
        <w:t>The performance metrics of different machine learning algorithms were evaluated before and after hyperparameter tuning to assess their effectiveness in predicting diabetes.</w:t>
      </w:r>
    </w:p>
    <w:p w14:paraId="24C3BD7C" w14:textId="71A4D8E3" w:rsidR="00E86F8B" w:rsidRDefault="00F85307" w:rsidP="00E86F8B">
      <w:pPr>
        <w:pStyle w:val="BodyText"/>
        <w:spacing w:before="240" w:after="240" w:line="240" w:lineRule="auto"/>
        <w:ind w:right="-1" w:firstLine="0"/>
      </w:pPr>
      <w:r w:rsidRPr="00E86F8B">
        <w:t xml:space="preserve">Fig.2 shows the percentage Accuracy over various Machine Learning Algorithms. The graph shows that </w:t>
      </w:r>
      <w:r w:rsidR="00336230">
        <w:rPr>
          <w:lang w:val="en-IN"/>
        </w:rPr>
        <w:t xml:space="preserve">the </w:t>
      </w:r>
      <w:r w:rsidRPr="00E86F8B">
        <w:t xml:space="preserve">SVM algorithm has better accuracy of 85% compared to DT, KNN, RF and NB before </w:t>
      </w:r>
      <w:r w:rsidR="00336230">
        <w:rPr>
          <w:lang w:val="en-IN"/>
        </w:rPr>
        <w:t>hyperparameter</w:t>
      </w:r>
      <w:r w:rsidRPr="00E86F8B">
        <w:t xml:space="preserve"> tuning. The reason </w:t>
      </w:r>
      <w:r w:rsidR="00336230">
        <w:rPr>
          <w:lang w:val="en-IN"/>
        </w:rPr>
        <w:t>is</w:t>
      </w:r>
      <w:r w:rsidRPr="00E86F8B">
        <w:t xml:space="preserve"> </w:t>
      </w:r>
      <w:r w:rsidR="00336230">
        <w:rPr>
          <w:lang w:val="en-IN"/>
        </w:rPr>
        <w:t>SVM’s</w:t>
      </w:r>
      <w:r w:rsidRPr="00E86F8B">
        <w:t xml:space="preserve"> better accuracy is that it can maximize the distance from the nearest data points of all the classes obtained during training and testing </w:t>
      </w:r>
      <w:r w:rsidR="00336230">
        <w:rPr>
          <w:lang w:val="en-IN"/>
        </w:rPr>
        <w:t>datasets</w:t>
      </w:r>
      <w:r w:rsidRPr="00E86F8B">
        <w:t xml:space="preserve"> when compared to </w:t>
      </w:r>
      <w:r w:rsidR="00336230">
        <w:rPr>
          <w:lang w:val="en-IN"/>
        </w:rPr>
        <w:t>other algorithms</w:t>
      </w:r>
      <w:r w:rsidRPr="00E86F8B">
        <w:t xml:space="preserve">. The purpose of </w:t>
      </w:r>
      <w:r w:rsidR="00336230">
        <w:rPr>
          <w:lang w:val="en-IN"/>
        </w:rPr>
        <w:t>hyperparameter</w:t>
      </w:r>
      <w:r w:rsidRPr="00E86F8B">
        <w:t xml:space="preserve"> tuning is to control the growing experience of machine learning models. The obtained accuracy of 88% for SVM after the </w:t>
      </w:r>
      <w:r w:rsidR="00336230">
        <w:rPr>
          <w:lang w:val="en-IN"/>
        </w:rPr>
        <w:t>hyperparameter</w:t>
      </w:r>
      <w:r w:rsidRPr="00E86F8B">
        <w:t xml:space="preserve"> tuning by satisfying the maximization of distance to the nearest data points as available in the data set.</w:t>
      </w:r>
    </w:p>
    <w:p w14:paraId="0A8AAB87" w14:textId="77777777" w:rsidR="00336230" w:rsidRPr="00E86F8B" w:rsidRDefault="00336230" w:rsidP="00E86F8B">
      <w:pPr>
        <w:pStyle w:val="BodyText"/>
        <w:spacing w:before="240" w:after="240" w:line="240" w:lineRule="auto"/>
        <w:ind w:right="-1" w:firstLine="0"/>
      </w:pPr>
    </w:p>
    <w:p w14:paraId="6AD3BE6E" w14:textId="77777777" w:rsidR="00E25940" w:rsidRPr="00E86F8B" w:rsidRDefault="00E25940" w:rsidP="00E86F8B">
      <w:pPr>
        <w:pStyle w:val="BodyText"/>
        <w:spacing w:before="240" w:after="240" w:line="240" w:lineRule="auto"/>
        <w:ind w:right="-1" w:firstLine="0"/>
        <w:jc w:val="center"/>
      </w:pPr>
      <w:r w:rsidRPr="00E86F8B">
        <w:rPr>
          <w:noProof/>
        </w:rPr>
        <w:drawing>
          <wp:inline distT="0" distB="0" distL="0" distR="0" wp14:anchorId="79BCBFF5" wp14:editId="2F0B8435">
            <wp:extent cx="3140075" cy="2531052"/>
            <wp:effectExtent l="0" t="0" r="317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162708" cy="2549295"/>
                    </a:xfrm>
                    <a:prstGeom prst="rect">
                      <a:avLst/>
                    </a:prstGeom>
                  </pic:spPr>
                </pic:pic>
              </a:graphicData>
            </a:graphic>
          </wp:inline>
        </w:drawing>
      </w:r>
    </w:p>
    <w:p w14:paraId="46BDC4C9" w14:textId="0B1952AE" w:rsidR="00E25940" w:rsidRPr="00E86F8B" w:rsidRDefault="00E25940" w:rsidP="00E86F8B">
      <w:pPr>
        <w:pStyle w:val="BodyText"/>
        <w:tabs>
          <w:tab w:val="clear" w:pos="288"/>
          <w:tab w:val="left" w:pos="0"/>
        </w:tabs>
        <w:spacing w:before="240" w:after="240" w:line="240" w:lineRule="auto"/>
        <w:ind w:right="-1" w:firstLine="0"/>
        <w:jc w:val="center"/>
        <w:rPr>
          <w:b/>
          <w:bCs/>
        </w:rPr>
      </w:pPr>
      <w:r w:rsidRPr="00E86F8B">
        <w:rPr>
          <w:b/>
          <w:bCs/>
        </w:rPr>
        <w:t>Fig.2 Accuracy</w:t>
      </w:r>
    </w:p>
    <w:p w14:paraId="7933346C" w14:textId="28897ED0" w:rsidR="00E25940" w:rsidRPr="00E86F8B" w:rsidRDefault="00F85307" w:rsidP="00E86F8B">
      <w:pPr>
        <w:pStyle w:val="BodyText"/>
        <w:spacing w:before="240" w:after="240" w:line="240" w:lineRule="auto"/>
        <w:ind w:right="-1"/>
        <w:rPr>
          <w:b/>
          <w:bCs/>
        </w:rPr>
      </w:pPr>
      <w:r w:rsidRPr="00E86F8B">
        <w:rPr>
          <w:bCs/>
        </w:rPr>
        <w:t xml:space="preserve">In </w:t>
      </w:r>
      <w:r w:rsidRPr="00E86F8B">
        <w:t>Fig.3</w:t>
      </w:r>
      <w:r w:rsidRPr="00E86F8B">
        <w:rPr>
          <w:bCs/>
        </w:rPr>
        <w:t xml:space="preserve">, the obtained precision for various algorithms shows that SVM has got good precision percentage when compared to the other machine learning algorithms. It is seen that SVM has got 85% precision, </w:t>
      </w:r>
      <w:r>
        <w:rPr>
          <w:bCs/>
          <w:lang w:val="en-IN"/>
        </w:rPr>
        <w:t>before</w:t>
      </w:r>
      <w:r w:rsidRPr="00021746">
        <w:rPr>
          <w:bCs/>
        </w:rPr>
        <w:t xml:space="preserve"> hyperparameter tuning, the machine learning algorithm prioritizes maximizing the proximity to the nearest data points, such as accuracy and calculates the number of instances in which the predicted positive class corresponds to the true positive class</w:t>
      </w:r>
      <w:r>
        <w:rPr>
          <w:bCs/>
          <w:lang w:val="en-IN"/>
        </w:rPr>
        <w:t xml:space="preserve">. </w:t>
      </w:r>
      <w:r w:rsidRPr="00E86F8B">
        <w:rPr>
          <w:bCs/>
        </w:rPr>
        <w:t xml:space="preserve">SVM obtained 86% but before hyper tuning, it obtained only 85% </w:t>
      </w:r>
      <w:r>
        <w:rPr>
          <w:bCs/>
          <w:lang w:val="en-IN"/>
        </w:rPr>
        <w:t>after</w:t>
      </w:r>
      <w:r w:rsidRPr="00E86F8B">
        <w:rPr>
          <w:bCs/>
        </w:rPr>
        <w:t xml:space="preserve"> hyperparameter tuning. The difference justifies that the </w:t>
      </w:r>
      <w:r>
        <w:rPr>
          <w:bCs/>
          <w:lang w:val="en-IN"/>
        </w:rPr>
        <w:t>hyperparameter</w:t>
      </w:r>
      <w:r w:rsidRPr="00E86F8B">
        <w:rPr>
          <w:bCs/>
        </w:rPr>
        <w:t xml:space="preserve"> tuning elevates to a growth of 1% more for SVM</w:t>
      </w:r>
      <w:r w:rsidR="00E25940" w:rsidRPr="00E86F8B">
        <w:rPr>
          <w:bCs/>
        </w:rPr>
        <w:t xml:space="preserve">. </w:t>
      </w:r>
    </w:p>
    <w:p w14:paraId="3C6F1888" w14:textId="77777777" w:rsidR="00E25940" w:rsidRPr="00E86F8B" w:rsidRDefault="00E25940" w:rsidP="00E86F8B">
      <w:pPr>
        <w:pStyle w:val="BodyText"/>
        <w:spacing w:before="240" w:after="240" w:line="240" w:lineRule="auto"/>
        <w:ind w:right="-1" w:firstLine="0"/>
        <w:jc w:val="center"/>
      </w:pPr>
      <w:r w:rsidRPr="00E86F8B">
        <w:rPr>
          <w:noProof/>
        </w:rPr>
        <w:lastRenderedPageBreak/>
        <w:drawing>
          <wp:inline distT="0" distB="0" distL="0" distR="0" wp14:anchorId="4C805534" wp14:editId="47EB60F0">
            <wp:extent cx="2895600" cy="26822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900308" cy="2686601"/>
                    </a:xfrm>
                    <a:prstGeom prst="rect">
                      <a:avLst/>
                    </a:prstGeom>
                  </pic:spPr>
                </pic:pic>
              </a:graphicData>
            </a:graphic>
          </wp:inline>
        </w:drawing>
      </w:r>
    </w:p>
    <w:p w14:paraId="44298624" w14:textId="080BE252" w:rsidR="00E86F8B" w:rsidRPr="00E86F8B" w:rsidRDefault="00E25940" w:rsidP="00E86F8B">
      <w:pPr>
        <w:pStyle w:val="BodyText"/>
        <w:spacing w:before="240" w:after="240" w:line="240" w:lineRule="auto"/>
        <w:ind w:firstLine="0"/>
        <w:jc w:val="center"/>
        <w:rPr>
          <w:b/>
          <w:bCs/>
        </w:rPr>
      </w:pPr>
      <w:r w:rsidRPr="00E86F8B">
        <w:rPr>
          <w:b/>
          <w:bCs/>
        </w:rPr>
        <w:t>Fig.3 Precision</w:t>
      </w:r>
    </w:p>
    <w:p w14:paraId="5F63D477" w14:textId="71455F58" w:rsidR="00E25940" w:rsidRDefault="00E25940" w:rsidP="00E86F8B">
      <w:pPr>
        <w:spacing w:before="240" w:after="240"/>
        <w:jc w:val="both"/>
        <w:rPr>
          <w:bCs/>
        </w:rPr>
      </w:pPr>
      <w:r w:rsidRPr="00E86F8B">
        <w:rPr>
          <w:bCs/>
        </w:rPr>
        <w:t xml:space="preserve">Fig.4 shows that the Recall for Naïve Bayes is 75% when compared to the other machine learning algorithms before hyperparameter tuning. It has been proved that NB detects more positive samples by justifying with the available data sets are more probabilistic and scalable to </w:t>
      </w:r>
      <w:r w:rsidR="00336230">
        <w:rPr>
          <w:bCs/>
        </w:rPr>
        <w:t>several</w:t>
      </w:r>
      <w:r w:rsidRPr="00E86F8B">
        <w:rPr>
          <w:bCs/>
        </w:rPr>
        <w:t xml:space="preserve"> predictors. For the </w:t>
      </w:r>
      <w:r w:rsidR="00336230">
        <w:rPr>
          <w:bCs/>
        </w:rPr>
        <w:t>after-hyperparameter</w:t>
      </w:r>
      <w:r w:rsidRPr="00E86F8B">
        <w:rPr>
          <w:bCs/>
        </w:rPr>
        <w:t xml:space="preserve"> tuning process, the Recall percentage for </w:t>
      </w:r>
      <w:r w:rsidR="00336230" w:rsidRPr="00E86F8B">
        <w:rPr>
          <w:bCs/>
        </w:rPr>
        <w:t>SVM</w:t>
      </w:r>
      <w:r w:rsidRPr="00E86F8B">
        <w:rPr>
          <w:bCs/>
        </w:rPr>
        <w:t xml:space="preserve"> improved by 76%. It is seen that NB has </w:t>
      </w:r>
      <w:r w:rsidR="00336230">
        <w:rPr>
          <w:bCs/>
        </w:rPr>
        <w:t xml:space="preserve">a </w:t>
      </w:r>
      <w:r w:rsidRPr="00E86F8B">
        <w:rPr>
          <w:bCs/>
        </w:rPr>
        <w:t>better percentage of improvement while after the hyperparameter tuning SVM is better</w:t>
      </w:r>
      <w:r w:rsidR="00F12B71" w:rsidRPr="00E86F8B">
        <w:rPr>
          <w:bCs/>
        </w:rPr>
        <w:t>.</w:t>
      </w:r>
    </w:p>
    <w:p w14:paraId="573AAE06" w14:textId="77777777" w:rsidR="00E86F8B" w:rsidRPr="00E86F8B" w:rsidRDefault="00E86F8B" w:rsidP="00E86F8B">
      <w:pPr>
        <w:spacing w:before="240" w:after="240"/>
        <w:jc w:val="both"/>
        <w:rPr>
          <w:bCs/>
        </w:rPr>
      </w:pPr>
    </w:p>
    <w:p w14:paraId="13DAC26F" w14:textId="77777777" w:rsidR="00E25940" w:rsidRPr="00E86F8B" w:rsidRDefault="00E25940" w:rsidP="00E86F8B">
      <w:pPr>
        <w:spacing w:before="240" w:after="240"/>
        <w:rPr>
          <w:bCs/>
        </w:rPr>
      </w:pPr>
      <w:r w:rsidRPr="00E86F8B">
        <w:rPr>
          <w:bCs/>
          <w:noProof/>
        </w:rPr>
        <w:drawing>
          <wp:inline distT="0" distB="0" distL="0" distR="0" wp14:anchorId="3F27AA37" wp14:editId="0C0691FE">
            <wp:extent cx="2926080" cy="217360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941435" cy="2185011"/>
                    </a:xfrm>
                    <a:prstGeom prst="rect">
                      <a:avLst/>
                    </a:prstGeom>
                  </pic:spPr>
                </pic:pic>
              </a:graphicData>
            </a:graphic>
          </wp:inline>
        </w:drawing>
      </w:r>
    </w:p>
    <w:p w14:paraId="25903B98" w14:textId="709AF7A3" w:rsidR="00E25940" w:rsidRDefault="00E25940" w:rsidP="00E86F8B">
      <w:pPr>
        <w:spacing w:before="240" w:after="240"/>
        <w:rPr>
          <w:b/>
        </w:rPr>
      </w:pPr>
      <w:r w:rsidRPr="00E86F8B">
        <w:rPr>
          <w:b/>
        </w:rPr>
        <w:t>Fig.4 Recall</w:t>
      </w:r>
    </w:p>
    <w:p w14:paraId="1C767F95" w14:textId="77777777" w:rsidR="00E86F8B" w:rsidRPr="00E86F8B" w:rsidRDefault="00E86F8B" w:rsidP="00E86F8B">
      <w:pPr>
        <w:spacing w:before="240" w:after="240"/>
        <w:rPr>
          <w:b/>
        </w:rPr>
      </w:pPr>
    </w:p>
    <w:p w14:paraId="0CD2C9FC" w14:textId="27EAE573" w:rsidR="00F85307" w:rsidRPr="00E86F8B" w:rsidRDefault="00F85307" w:rsidP="00F85307">
      <w:pPr>
        <w:spacing w:before="240" w:after="240"/>
        <w:jc w:val="both"/>
        <w:rPr>
          <w:bCs/>
          <w:iCs/>
        </w:rPr>
      </w:pPr>
      <w:r w:rsidRPr="00E86F8B">
        <w:rPr>
          <w:bCs/>
        </w:rPr>
        <w:t xml:space="preserve">Fig.5 shows F1 score percentage variations among the machine learning algorithms. </w:t>
      </w:r>
      <w:r w:rsidRPr="00021746">
        <w:rPr>
          <w:bCs/>
        </w:rPr>
        <w:t>Before tuning, the SVM model achieved a 76% F1 score, indicating that the harmonic mean of precision and recall was satisfied</w:t>
      </w:r>
      <w:r w:rsidRPr="00E86F8B">
        <w:rPr>
          <w:bCs/>
        </w:rPr>
        <w:t xml:space="preserve">. </w:t>
      </w:r>
      <w:r w:rsidRPr="00E86F8B">
        <w:rPr>
          <w:bCs/>
          <w:iCs/>
        </w:rPr>
        <w:t xml:space="preserve">SVM obtains 80% of </w:t>
      </w:r>
      <w:r w:rsidR="00336230">
        <w:rPr>
          <w:bCs/>
          <w:iCs/>
        </w:rPr>
        <w:t xml:space="preserve">the </w:t>
      </w:r>
      <w:r w:rsidRPr="00E86F8B">
        <w:rPr>
          <w:bCs/>
          <w:iCs/>
        </w:rPr>
        <w:t xml:space="preserve">score after the hyperparameter tuning whereas </w:t>
      </w:r>
      <w:r w:rsidR="00336230">
        <w:rPr>
          <w:bCs/>
          <w:iCs/>
        </w:rPr>
        <w:t xml:space="preserve">it is </w:t>
      </w:r>
      <w:r w:rsidRPr="00E86F8B">
        <w:rPr>
          <w:bCs/>
          <w:iCs/>
        </w:rPr>
        <w:t>76% before tuning. The difference of 4% of improvement during the hyperparameter tuning achieves better harmonics for SVM.</w:t>
      </w:r>
    </w:p>
    <w:p w14:paraId="3DF9350A" w14:textId="77777777" w:rsidR="00E25940" w:rsidRPr="00E86F8B" w:rsidRDefault="00E25940" w:rsidP="00E86F8B">
      <w:pPr>
        <w:spacing w:before="240" w:after="240"/>
        <w:rPr>
          <w:bCs/>
        </w:rPr>
      </w:pPr>
      <w:r w:rsidRPr="00E86F8B">
        <w:rPr>
          <w:bCs/>
          <w:noProof/>
        </w:rPr>
        <w:drawing>
          <wp:inline distT="0" distB="0" distL="0" distR="0" wp14:anchorId="46706FC6" wp14:editId="627CD6F8">
            <wp:extent cx="3285892" cy="2079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3304695" cy="2091485"/>
                    </a:xfrm>
                    <a:prstGeom prst="rect">
                      <a:avLst/>
                    </a:prstGeom>
                  </pic:spPr>
                </pic:pic>
              </a:graphicData>
            </a:graphic>
          </wp:inline>
        </w:drawing>
      </w:r>
    </w:p>
    <w:p w14:paraId="1C74887E" w14:textId="2286589E" w:rsidR="00E25940" w:rsidRPr="00E86F8B" w:rsidRDefault="00E25940" w:rsidP="00E86F8B">
      <w:pPr>
        <w:spacing w:before="240" w:after="240"/>
        <w:rPr>
          <w:b/>
        </w:rPr>
      </w:pPr>
      <w:r w:rsidRPr="00E86F8B">
        <w:rPr>
          <w:b/>
        </w:rPr>
        <w:t>Fig.5 F1</w:t>
      </w:r>
      <w:r w:rsidR="00336230">
        <w:rPr>
          <w:b/>
        </w:rPr>
        <w:t xml:space="preserve"> </w:t>
      </w:r>
      <w:r w:rsidRPr="00E86F8B">
        <w:rPr>
          <w:b/>
        </w:rPr>
        <w:t>score</w:t>
      </w:r>
    </w:p>
    <w:p w14:paraId="7EB0E51D" w14:textId="6A8CCF90" w:rsidR="00E25940" w:rsidRPr="00F85307" w:rsidRDefault="00F85307" w:rsidP="00F85307">
      <w:pPr>
        <w:pStyle w:val="Heading4"/>
        <w:widowControl w:val="0"/>
        <w:numPr>
          <w:ilvl w:val="0"/>
          <w:numId w:val="0"/>
        </w:numPr>
        <w:tabs>
          <w:tab w:val="clear" w:pos="720"/>
        </w:tabs>
        <w:autoSpaceDE w:val="0"/>
        <w:autoSpaceDN w:val="0"/>
        <w:spacing w:before="240" w:after="240"/>
        <w:ind w:right="-1"/>
        <w:rPr>
          <w:bCs/>
          <w:i w:val="0"/>
          <w:iCs w:val="0"/>
          <w:noProof w:val="0"/>
        </w:rPr>
      </w:pPr>
      <w:r w:rsidRPr="00961FEE">
        <w:rPr>
          <w:bCs/>
          <w:i w:val="0"/>
          <w:iCs w:val="0"/>
          <w:noProof w:val="0"/>
        </w:rPr>
        <w:t xml:space="preserve">SVM outperformed other machine learning methods in terms of precision, recall, accuracy, and </w:t>
      </w:r>
      <w:r w:rsidR="00336230">
        <w:rPr>
          <w:bCs/>
          <w:i w:val="0"/>
          <w:iCs w:val="0"/>
          <w:noProof w:val="0"/>
        </w:rPr>
        <w:t>F1 score</w:t>
      </w:r>
      <w:r w:rsidRPr="00961FEE">
        <w:rPr>
          <w:bCs/>
          <w:i w:val="0"/>
          <w:iCs w:val="0"/>
          <w:noProof w:val="0"/>
        </w:rPr>
        <w:t xml:space="preserve"> after being tested against the diabetes dataset</w:t>
      </w:r>
      <w:r w:rsidRPr="00021746">
        <w:rPr>
          <w:bCs/>
          <w:i w:val="0"/>
          <w:iCs w:val="0"/>
          <w:noProof w:val="0"/>
        </w:rPr>
        <w:t>, making it the most suitable model for predicting diabetes. Moreover, there was a notable improvement in performance after applying hyperparameter tuning.</w:t>
      </w:r>
      <w:r w:rsidR="00E25940" w:rsidRPr="00E86F8B">
        <w:rPr>
          <w:bCs/>
        </w:rPr>
        <w:t xml:space="preserve">  </w:t>
      </w:r>
      <w:r w:rsidR="00E25940" w:rsidRPr="00E86F8B">
        <w:rPr>
          <w:b/>
          <w:color w:val="000000" w:themeColor="text1"/>
        </w:rPr>
        <w:t xml:space="preserve">                                             </w:t>
      </w:r>
    </w:p>
    <w:p w14:paraId="6352974C" w14:textId="77777777" w:rsidR="00E25940" w:rsidRPr="00E86F8B" w:rsidRDefault="00E25940" w:rsidP="00E86F8B">
      <w:pPr>
        <w:pStyle w:val="Heading4"/>
        <w:widowControl w:val="0"/>
        <w:numPr>
          <w:ilvl w:val="0"/>
          <w:numId w:val="0"/>
        </w:numPr>
        <w:tabs>
          <w:tab w:val="clear" w:pos="720"/>
        </w:tabs>
        <w:autoSpaceDE w:val="0"/>
        <w:autoSpaceDN w:val="0"/>
        <w:spacing w:before="240" w:after="240"/>
        <w:ind w:right="-1"/>
        <w:rPr>
          <w:b/>
          <w:i w:val="0"/>
          <w:color w:val="000000" w:themeColor="text1"/>
        </w:rPr>
      </w:pPr>
      <w:r w:rsidRPr="00E86F8B">
        <w:rPr>
          <w:b/>
          <w:i w:val="0"/>
          <w:color w:val="000000" w:themeColor="text1"/>
        </w:rPr>
        <w:t>3.3. Best Model</w:t>
      </w:r>
    </w:p>
    <w:p w14:paraId="4A0645B8" w14:textId="77777777" w:rsidR="00EF0B64" w:rsidRPr="00E86F8B" w:rsidRDefault="00EF0B64" w:rsidP="00336230">
      <w:pPr>
        <w:pStyle w:val="BodyText"/>
        <w:spacing w:before="240" w:after="240" w:line="240" w:lineRule="auto"/>
        <w:ind w:firstLine="0"/>
      </w:pPr>
      <w:r w:rsidRPr="005555D9">
        <w:t xml:space="preserve">After evaluating multiple machine learning algorithms for the estimation of diabetes using the available dataset, it can be concluded that SVM outperforms other models in terms of accuracy, precision, recall, and </w:t>
      </w:r>
      <w:r>
        <w:rPr>
          <w:lang w:val="en-IN"/>
        </w:rPr>
        <w:t>F1 score</w:t>
      </w:r>
      <w:r w:rsidRPr="005555D9">
        <w:t>. As depicted in Fig.</w:t>
      </w:r>
      <w:r>
        <w:rPr>
          <w:lang w:val="en-IN"/>
        </w:rPr>
        <w:t>6</w:t>
      </w:r>
      <w:r w:rsidRPr="005555D9">
        <w:t>, SVM is the most suitable model for diabetes prediction. The graph demonstrates a substantial improvement in the model's performance after hyperparameter tuning, as illustrated in Fig.6.</w:t>
      </w:r>
    </w:p>
    <w:p w14:paraId="7C1888B3" w14:textId="77777777" w:rsidR="00E86F8B" w:rsidRPr="00E86F8B" w:rsidRDefault="00E86F8B" w:rsidP="00E86F8B">
      <w:pPr>
        <w:pStyle w:val="BodyText"/>
        <w:spacing w:before="240" w:after="240" w:line="240" w:lineRule="auto"/>
        <w:ind w:firstLine="567"/>
      </w:pPr>
    </w:p>
    <w:p w14:paraId="6E58EB8E" w14:textId="639D8802" w:rsidR="0048618E" w:rsidRPr="00E86F8B" w:rsidRDefault="0048618E" w:rsidP="00E86F8B">
      <w:pPr>
        <w:pStyle w:val="BodyText"/>
        <w:spacing w:before="240" w:after="240" w:line="240" w:lineRule="auto"/>
        <w:ind w:firstLine="0"/>
      </w:pPr>
      <w:r w:rsidRPr="00E86F8B">
        <w:rPr>
          <w:bCs/>
          <w:iCs/>
          <w:noProof/>
          <w:lang w:val="en-IN" w:eastAsia="en-IN"/>
        </w:rPr>
        <w:drawing>
          <wp:inline distT="0" distB="0" distL="0" distR="0" wp14:anchorId="78B65B34" wp14:editId="5365D5A1">
            <wp:extent cx="3074670" cy="1539240"/>
            <wp:effectExtent l="0" t="0" r="0" b="3810"/>
            <wp:docPr id="15" name="Picture 14" descr="IMAGE 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4670" cy="1539240"/>
                    </a:xfrm>
                    <a:prstGeom prst="rect">
                      <a:avLst/>
                    </a:prstGeom>
                  </pic:spPr>
                </pic:pic>
              </a:graphicData>
            </a:graphic>
          </wp:inline>
        </w:drawing>
      </w:r>
    </w:p>
    <w:p w14:paraId="0AA8B15F" w14:textId="1AB60BBB" w:rsidR="00E86F8B" w:rsidRPr="00E86F8B" w:rsidRDefault="00E25940" w:rsidP="00E86F8B">
      <w:pPr>
        <w:spacing w:before="240" w:after="240"/>
        <w:rPr>
          <w:b/>
          <w:bCs/>
          <w:iCs/>
        </w:rPr>
      </w:pPr>
      <w:r w:rsidRPr="00E86F8B">
        <w:rPr>
          <w:b/>
          <w:bCs/>
        </w:rPr>
        <w:t>Fig.6</w:t>
      </w:r>
      <w:r w:rsidRPr="00E86F8B">
        <w:rPr>
          <w:b/>
          <w:bCs/>
          <w:iCs/>
        </w:rPr>
        <w:t xml:space="preserve"> Best Model</w:t>
      </w:r>
    </w:p>
    <w:p w14:paraId="34FAFD00" w14:textId="0C65B0A2" w:rsidR="00E25940" w:rsidRPr="00E86F8B" w:rsidRDefault="00E25940" w:rsidP="00E86F8B">
      <w:pPr>
        <w:pStyle w:val="ListParagraph"/>
        <w:numPr>
          <w:ilvl w:val="0"/>
          <w:numId w:val="32"/>
        </w:numPr>
        <w:spacing w:before="240" w:after="240"/>
        <w:ind w:left="426" w:hanging="426"/>
        <w:rPr>
          <w:b/>
          <w:bCs/>
          <w:iCs/>
        </w:rPr>
      </w:pPr>
      <w:r w:rsidRPr="00E86F8B">
        <w:rPr>
          <w:b/>
          <w:bCs/>
        </w:rPr>
        <w:t>CONCLUSION</w:t>
      </w:r>
    </w:p>
    <w:p w14:paraId="16EEB4A9" w14:textId="77777777" w:rsidR="00EF0B64" w:rsidRPr="00E86F8B" w:rsidRDefault="00EF0B64" w:rsidP="00EF0B64">
      <w:pPr>
        <w:spacing w:before="240" w:after="240"/>
        <w:jc w:val="both"/>
      </w:pPr>
      <w:r w:rsidRPr="00EF0B64">
        <w:rPr>
          <w:spacing w:val="-1"/>
          <w:lang w:val="x-none" w:eastAsia="x-none"/>
        </w:rPr>
        <w:t xml:space="preserve">Although preventive measures have been implemented to detect and manage diabetes at an early stage, the proposed work aims to improve the performance of the classifier in identifying diabetes among pregnant women. The study validates the performance metrics of various machine learning algorithms before and after hyperparameter tuning, resulting in a better prediction of the </w:t>
      </w:r>
      <w:r w:rsidRPr="00EF0B64">
        <w:rPr>
          <w:spacing w:val="-1"/>
          <w:lang w:val="en-IN" w:eastAsia="x-none"/>
        </w:rPr>
        <w:t>SVM</w:t>
      </w:r>
      <w:r w:rsidRPr="00EF0B64">
        <w:rPr>
          <w:spacing w:val="-1"/>
          <w:lang w:val="x-none" w:eastAsia="x-none"/>
        </w:rPr>
        <w:t xml:space="preserve"> model for diabetic prediction among expectant mothers. The proposed approach achieved a 4% improvement in performance metrics in predicting the </w:t>
      </w:r>
      <w:r w:rsidRPr="00EF0B64">
        <w:rPr>
          <w:spacing w:val="-1"/>
          <w:lang w:val="x-none" w:eastAsia="x-none"/>
        </w:rPr>
        <w:lastRenderedPageBreak/>
        <w:t>presence of diabetes, using a dataset exclusively for pregnant women. In the future, the proposed work could be extended to automate the prediction of diabetes and prevent the disease using the available dataset.</w:t>
      </w:r>
    </w:p>
    <w:p w14:paraId="7BD412B8" w14:textId="77777777" w:rsidR="00E25940" w:rsidRPr="00E86F8B" w:rsidRDefault="00E25940" w:rsidP="00E86F8B">
      <w:pPr>
        <w:spacing w:before="240" w:after="240"/>
        <w:rPr>
          <w:b/>
          <w:bCs/>
        </w:rPr>
      </w:pPr>
      <w:r w:rsidRPr="00E86F8B">
        <w:rPr>
          <w:b/>
          <w:bCs/>
        </w:rPr>
        <w:t>REFERENCES</w:t>
      </w:r>
    </w:p>
    <w:p w14:paraId="11DF1C60" w14:textId="6F808197" w:rsidR="00E25940" w:rsidRPr="00F85307" w:rsidRDefault="0048618E" w:rsidP="00273FC9">
      <w:pPr>
        <w:pStyle w:val="ListParagraph"/>
        <w:numPr>
          <w:ilvl w:val="0"/>
          <w:numId w:val="34"/>
        </w:numPr>
        <w:spacing w:before="240" w:after="240"/>
        <w:ind w:left="284" w:hanging="284"/>
        <w:jc w:val="both"/>
        <w:rPr>
          <w:rFonts w:eastAsiaTheme="minorHAnsi"/>
          <w:lang w:val="en-IN"/>
        </w:rPr>
      </w:pPr>
      <w:r w:rsidRPr="00F85307">
        <w:rPr>
          <w:rFonts w:eastAsiaTheme="minorHAnsi"/>
          <w:lang w:val="en-IN"/>
        </w:rPr>
        <w:t>Rani</w:t>
      </w:r>
      <w:r w:rsidR="00E25940" w:rsidRPr="00E86F8B">
        <w:rPr>
          <w:rFonts w:eastAsiaTheme="minorHAnsi"/>
        </w:rPr>
        <w:t>, KM Jyoti. "Diabetes Prediction Using Machine Learning." International Journal of Scientific Research in Computer Science Engineering and Information Technology 6(2020): 294-305.</w:t>
      </w:r>
    </w:p>
    <w:p w14:paraId="3CFB7BA4" w14:textId="77777777" w:rsidR="00E86F8B" w:rsidRPr="00F85307" w:rsidRDefault="00E86F8B" w:rsidP="00273FC9">
      <w:pPr>
        <w:pStyle w:val="ListParagraph"/>
        <w:spacing w:before="240" w:after="240"/>
        <w:ind w:left="284"/>
        <w:jc w:val="both"/>
        <w:rPr>
          <w:rFonts w:eastAsiaTheme="minorHAnsi"/>
          <w:lang w:val="en-IN"/>
        </w:rPr>
      </w:pPr>
    </w:p>
    <w:p w14:paraId="37504859" w14:textId="4F708E7A" w:rsidR="00E25940" w:rsidRPr="00F85307" w:rsidRDefault="00E25940" w:rsidP="00273FC9">
      <w:pPr>
        <w:pStyle w:val="ListParagraph"/>
        <w:numPr>
          <w:ilvl w:val="0"/>
          <w:numId w:val="34"/>
        </w:numPr>
        <w:spacing w:before="240" w:after="240"/>
        <w:ind w:left="284" w:hanging="284"/>
        <w:jc w:val="both"/>
        <w:rPr>
          <w:rFonts w:eastAsiaTheme="minorHAnsi"/>
          <w:lang w:val="en-IN"/>
        </w:rPr>
      </w:pPr>
      <w:r w:rsidRPr="00E86F8B">
        <w:rPr>
          <w:rFonts w:eastAsiaTheme="minorHAnsi"/>
        </w:rPr>
        <w:t xml:space="preserve">Mir, Ayman, and Sudhir N. Dhage. "Diabetes disease prediction using machine learning on big   </w:t>
      </w:r>
      <w:r w:rsidR="00336230" w:rsidRPr="00E86F8B">
        <w:rPr>
          <w:rFonts w:eastAsiaTheme="minorHAnsi"/>
        </w:rPr>
        <w:t>data of</w:t>
      </w:r>
      <w:r w:rsidRPr="00E86F8B">
        <w:rPr>
          <w:rFonts w:eastAsiaTheme="minorHAnsi"/>
        </w:rPr>
        <w:t xml:space="preserve"> healthcare." 2018 fourth international conference on computing communication control</w:t>
      </w:r>
      <w:r w:rsidRPr="00E86F8B">
        <w:rPr>
          <w:rFonts w:eastAsiaTheme="minorHAnsi"/>
        </w:rPr>
        <w:tab/>
        <w:t xml:space="preserve">and </w:t>
      </w:r>
      <w:r w:rsidR="00336230">
        <w:rPr>
          <w:rFonts w:eastAsiaTheme="minorHAnsi"/>
        </w:rPr>
        <w:t xml:space="preserve">Automation </w:t>
      </w:r>
      <w:r w:rsidRPr="00E86F8B">
        <w:rPr>
          <w:rFonts w:eastAsiaTheme="minorHAnsi"/>
        </w:rPr>
        <w:t>(ICCUBEA) IEEE,2018</w:t>
      </w:r>
      <w:r w:rsidRPr="00F85307">
        <w:rPr>
          <w:rFonts w:eastAsiaTheme="minorHAnsi"/>
          <w:lang w:val="en-IN"/>
        </w:rPr>
        <w:t>.</w:t>
      </w:r>
    </w:p>
    <w:p w14:paraId="73EB2527" w14:textId="77777777" w:rsidR="00E86F8B" w:rsidRPr="00F85307" w:rsidRDefault="00E86F8B" w:rsidP="00273FC9">
      <w:pPr>
        <w:pStyle w:val="ListParagraph"/>
        <w:spacing w:before="240" w:after="240"/>
        <w:rPr>
          <w:rFonts w:eastAsiaTheme="minorHAnsi"/>
          <w:lang w:val="en-IN"/>
        </w:rPr>
      </w:pPr>
    </w:p>
    <w:p w14:paraId="57DDD2C1" w14:textId="77777777" w:rsidR="00E86F8B" w:rsidRPr="00F85307" w:rsidRDefault="00E86F8B" w:rsidP="00273FC9">
      <w:pPr>
        <w:pStyle w:val="ListParagraph"/>
        <w:spacing w:before="240" w:after="240"/>
        <w:ind w:left="284"/>
        <w:jc w:val="both"/>
        <w:rPr>
          <w:rFonts w:eastAsiaTheme="minorHAnsi"/>
          <w:lang w:val="en-IN"/>
        </w:rPr>
      </w:pPr>
    </w:p>
    <w:p w14:paraId="1DF43E06" w14:textId="68EE2D82" w:rsidR="00E25940" w:rsidRPr="00F85307" w:rsidRDefault="00E25940" w:rsidP="00273FC9">
      <w:pPr>
        <w:pStyle w:val="ListParagraph"/>
        <w:numPr>
          <w:ilvl w:val="0"/>
          <w:numId w:val="34"/>
        </w:numPr>
        <w:spacing w:before="240" w:after="240"/>
        <w:ind w:left="284" w:hanging="284"/>
        <w:jc w:val="both"/>
        <w:rPr>
          <w:rFonts w:eastAsiaTheme="minorHAnsi"/>
          <w:lang w:val="en-IN"/>
        </w:rPr>
      </w:pPr>
      <w:r w:rsidRPr="00E86F8B">
        <w:rPr>
          <w:rFonts w:eastAsiaTheme="minorHAnsi"/>
        </w:rPr>
        <w:t>Mathad, Bhagyashree S., and S. M. Joshi. "Analysis of Diabetic Data Using R." Bonfring</w:t>
      </w:r>
      <w:r w:rsidRPr="00F85307">
        <w:rPr>
          <w:rFonts w:eastAsiaTheme="minorHAnsi"/>
          <w:lang w:val="en-IN"/>
        </w:rPr>
        <w:t xml:space="preserve"> </w:t>
      </w:r>
      <w:r w:rsidRPr="00E86F8B">
        <w:rPr>
          <w:rFonts w:eastAsiaTheme="minorHAnsi"/>
        </w:rPr>
        <w:t xml:space="preserve">International Journal of Software Engineering and Soft Computing Special Issue on Advances in Computer Science and Engineering and Workshop on Big </w:t>
      </w:r>
      <w:r w:rsidR="00336230" w:rsidRPr="00E86F8B">
        <w:rPr>
          <w:rFonts w:eastAsiaTheme="minorHAnsi"/>
        </w:rPr>
        <w:t>Data (</w:t>
      </w:r>
      <w:r w:rsidRPr="00E86F8B">
        <w:rPr>
          <w:rFonts w:eastAsiaTheme="minorHAnsi"/>
        </w:rPr>
        <w:t>2016): 104-108.</w:t>
      </w:r>
    </w:p>
    <w:p w14:paraId="25287E54" w14:textId="77777777" w:rsidR="00E86F8B" w:rsidRPr="00F85307" w:rsidRDefault="00E86F8B" w:rsidP="00273FC9">
      <w:pPr>
        <w:pStyle w:val="ListParagraph"/>
        <w:spacing w:before="240" w:after="240"/>
        <w:ind w:left="284"/>
        <w:jc w:val="both"/>
        <w:rPr>
          <w:rFonts w:eastAsiaTheme="minorHAnsi"/>
          <w:lang w:val="en-IN"/>
        </w:rPr>
      </w:pPr>
    </w:p>
    <w:p w14:paraId="3DFC2ECB" w14:textId="3D974A5B" w:rsidR="00E25940" w:rsidRPr="00F85307" w:rsidRDefault="00E25940" w:rsidP="00273FC9">
      <w:pPr>
        <w:pStyle w:val="ListParagraph"/>
        <w:numPr>
          <w:ilvl w:val="0"/>
          <w:numId w:val="34"/>
        </w:numPr>
        <w:spacing w:before="240" w:after="240"/>
        <w:ind w:left="284" w:hanging="284"/>
        <w:jc w:val="both"/>
        <w:rPr>
          <w:rFonts w:eastAsiaTheme="minorHAnsi"/>
          <w:lang w:val="en-IN"/>
        </w:rPr>
      </w:pPr>
      <w:r w:rsidRPr="00E86F8B">
        <w:rPr>
          <w:rFonts w:eastAsia="Times New Roman"/>
          <w:color w:val="212121"/>
        </w:rPr>
        <w:t xml:space="preserve">Sonar, Priyanka, and K. JayaMalini. "Diabetes prediction using different machine </w:t>
      </w:r>
      <w:r w:rsidRPr="00E86F8B">
        <w:rPr>
          <w:rFonts w:eastAsia="Times New Roman"/>
          <w:color w:val="212121"/>
          <w:spacing w:val="-3"/>
        </w:rPr>
        <w:t xml:space="preserve">learning </w:t>
      </w:r>
      <w:r w:rsidRPr="00E86F8B">
        <w:rPr>
          <w:rFonts w:eastAsia="Times New Roman"/>
          <w:color w:val="212121"/>
        </w:rPr>
        <w:t>approaches." 2019 3rd International Conference on Computing Methodologies and Communication</w:t>
      </w:r>
      <w:r w:rsidRPr="00E86F8B">
        <w:rPr>
          <w:rFonts w:eastAsia="Times New Roman"/>
          <w:color w:val="212121"/>
          <w:spacing w:val="-1"/>
        </w:rPr>
        <w:t xml:space="preserve"> </w:t>
      </w:r>
      <w:r w:rsidRPr="00E86F8B">
        <w:rPr>
          <w:rFonts w:eastAsia="Times New Roman"/>
          <w:color w:val="212121"/>
        </w:rPr>
        <w:t>(ICCMC) IEEE, 2019</w:t>
      </w:r>
      <w:r w:rsidRPr="00F85307">
        <w:rPr>
          <w:rFonts w:eastAsiaTheme="minorHAnsi"/>
          <w:lang w:val="en-IN"/>
        </w:rPr>
        <w:t>.</w:t>
      </w:r>
    </w:p>
    <w:p w14:paraId="2A38D6BA" w14:textId="77777777" w:rsidR="00E86F8B" w:rsidRPr="00F85307" w:rsidRDefault="00E86F8B" w:rsidP="00273FC9">
      <w:pPr>
        <w:pStyle w:val="ListParagraph"/>
        <w:spacing w:before="240" w:after="240"/>
        <w:rPr>
          <w:rFonts w:eastAsiaTheme="minorHAnsi"/>
          <w:lang w:val="en-IN"/>
        </w:rPr>
      </w:pPr>
    </w:p>
    <w:p w14:paraId="4CD1DDDA" w14:textId="77777777" w:rsidR="00E86F8B" w:rsidRPr="00F85307" w:rsidRDefault="00E86F8B" w:rsidP="00273FC9">
      <w:pPr>
        <w:pStyle w:val="ListParagraph"/>
        <w:spacing w:before="240" w:after="240"/>
        <w:ind w:left="284"/>
        <w:jc w:val="both"/>
        <w:rPr>
          <w:rFonts w:eastAsiaTheme="minorHAnsi"/>
          <w:lang w:val="en-IN"/>
        </w:rPr>
      </w:pPr>
    </w:p>
    <w:p w14:paraId="0E9BE795" w14:textId="4A112857" w:rsidR="00E25940" w:rsidRDefault="00E25940" w:rsidP="00273FC9">
      <w:pPr>
        <w:pStyle w:val="ListParagraph"/>
        <w:numPr>
          <w:ilvl w:val="0"/>
          <w:numId w:val="34"/>
        </w:numPr>
        <w:spacing w:before="240" w:after="240"/>
        <w:ind w:left="284" w:hanging="284"/>
        <w:jc w:val="both"/>
        <w:rPr>
          <w:rFonts w:eastAsiaTheme="minorHAnsi"/>
          <w:lang w:val="pl-PL"/>
        </w:rPr>
      </w:pPr>
      <w:r w:rsidRPr="00E86F8B">
        <w:rPr>
          <w:rFonts w:eastAsiaTheme="minorHAnsi"/>
        </w:rPr>
        <w:t>Hasan, Md Kamrul, et al. "Diabetes prediction using ensembling of different machine learning classifiers." IEEE Access 8 (2020): 76516-76531</w:t>
      </w:r>
      <w:r w:rsidRPr="00E86F8B">
        <w:rPr>
          <w:rFonts w:eastAsiaTheme="minorHAnsi"/>
          <w:lang w:val="pl-PL"/>
        </w:rPr>
        <w:t>.</w:t>
      </w:r>
    </w:p>
    <w:p w14:paraId="1931BCE5" w14:textId="77777777" w:rsidR="00E86F8B" w:rsidRPr="00E86F8B" w:rsidRDefault="00E86F8B" w:rsidP="00273FC9">
      <w:pPr>
        <w:pStyle w:val="ListParagraph"/>
        <w:spacing w:before="240" w:after="240"/>
        <w:ind w:left="284"/>
        <w:jc w:val="both"/>
        <w:rPr>
          <w:rFonts w:eastAsiaTheme="minorHAnsi"/>
          <w:lang w:val="pl-PL"/>
        </w:rPr>
      </w:pPr>
    </w:p>
    <w:p w14:paraId="0E0FFDB3" w14:textId="0337F372" w:rsidR="00E25940" w:rsidRPr="00273FC9" w:rsidRDefault="00E25940" w:rsidP="00273FC9">
      <w:pPr>
        <w:pStyle w:val="ListParagraph"/>
        <w:numPr>
          <w:ilvl w:val="0"/>
          <w:numId w:val="34"/>
        </w:numPr>
        <w:spacing w:before="240" w:after="240"/>
        <w:ind w:left="284" w:hanging="284"/>
        <w:jc w:val="both"/>
        <w:rPr>
          <w:rFonts w:eastAsiaTheme="minorHAnsi"/>
          <w:lang w:val="pl-PL"/>
        </w:rPr>
      </w:pPr>
      <w:r w:rsidRPr="00E86F8B">
        <w:rPr>
          <w:rFonts w:eastAsia="Times New Roman"/>
          <w:noProof/>
        </w:rPr>
        <mc:AlternateContent>
          <mc:Choice Requires="wps">
            <w:drawing>
              <wp:anchor distT="0" distB="0" distL="114300" distR="114300" simplePos="0" relativeHeight="251658240" behindDoc="1" locked="0" layoutInCell="1" allowOverlap="1" wp14:anchorId="7E37EC5A" wp14:editId="38585B0B">
                <wp:simplePos x="0" y="0"/>
                <wp:positionH relativeFrom="page">
                  <wp:posOffset>6047105</wp:posOffset>
                </wp:positionH>
                <wp:positionV relativeFrom="paragraph">
                  <wp:posOffset>175895</wp:posOffset>
                </wp:positionV>
                <wp:extent cx="189865" cy="189865"/>
                <wp:effectExtent l="0" t="0" r="1905" b="1905"/>
                <wp:wrapNone/>
                <wp:docPr id="75161984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865" cy="189865"/>
                        </a:xfrm>
                        <a:custGeom>
                          <a:avLst/>
                          <a:gdLst>
                            <a:gd name="T0" fmla="*/ 189865 w 299"/>
                            <a:gd name="T1" fmla="*/ 175895 h 299"/>
                            <a:gd name="T2" fmla="*/ 52070 w 299"/>
                            <a:gd name="T3" fmla="*/ 175895 h 299"/>
                            <a:gd name="T4" fmla="*/ 45720 w 299"/>
                            <a:gd name="T5" fmla="*/ 175895 h 299"/>
                            <a:gd name="T6" fmla="*/ 0 w 299"/>
                            <a:gd name="T7" fmla="*/ 175895 h 299"/>
                            <a:gd name="T8" fmla="*/ 0 w 299"/>
                            <a:gd name="T9" fmla="*/ 365760 h 299"/>
                            <a:gd name="T10" fmla="*/ 45720 w 299"/>
                            <a:gd name="T11" fmla="*/ 365760 h 299"/>
                            <a:gd name="T12" fmla="*/ 52070 w 299"/>
                            <a:gd name="T13" fmla="*/ 365760 h 299"/>
                            <a:gd name="T14" fmla="*/ 189865 w 299"/>
                            <a:gd name="T15" fmla="*/ 365760 h 299"/>
                            <a:gd name="T16" fmla="*/ 189865 w 299"/>
                            <a:gd name="T17" fmla="*/ 175895 h 29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9" h="299">
                              <a:moveTo>
                                <a:pt x="299" y="0"/>
                              </a:moveTo>
                              <a:lnTo>
                                <a:pt x="82" y="0"/>
                              </a:lnTo>
                              <a:lnTo>
                                <a:pt x="72" y="0"/>
                              </a:lnTo>
                              <a:lnTo>
                                <a:pt x="0" y="0"/>
                              </a:lnTo>
                              <a:lnTo>
                                <a:pt x="0" y="299"/>
                              </a:lnTo>
                              <a:lnTo>
                                <a:pt x="72" y="299"/>
                              </a:lnTo>
                              <a:lnTo>
                                <a:pt x="82" y="299"/>
                              </a:lnTo>
                              <a:lnTo>
                                <a:pt x="299" y="299"/>
                              </a:lnTo>
                              <a:lnTo>
                                <a:pt x="299" y="0"/>
                              </a:lnTo>
                              <a:close/>
                            </a:path>
                          </a:pathLst>
                        </a:custGeom>
                        <a:solidFill>
                          <a:srgbClr val="FBFBF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759AF" id="Freeform: Shape 4" o:spid="_x0000_s1026" style="position:absolute;margin-left:476.15pt;margin-top:13.85pt;width:14.95pt;height:14.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9,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" path="m299,l82,,72,,,,,299r72,l82,299r217,l299,xe" fillcolor="#fbfbfb" stroked="f">
                <v:path arrowok="t" o:connecttype="custom" o:connectlocs="120564275,111693325;33064450,111693325;29032200,111693325;0,111693325;0,232257600;29032200,232257600;33064450,232257600;120564275,232257600;120564275,111693325" o:connectangles="0,0,0,0,0,0,0,0,0"/>
                <w10:wrap anchorx="page"/>
              </v:shape>
            </w:pict>
          </mc:Fallback>
        </mc:AlternateContent>
      </w:r>
      <w:bookmarkStart w:id="2" w:name="_Hlk118743102"/>
      <w:bookmarkStart w:id="3" w:name="_Hlk118743147"/>
      <w:r w:rsidRPr="00E86F8B">
        <w:rPr>
          <w:rFonts w:eastAsia="Times New Roman"/>
          <w:noProof/>
        </w:rPr>
        <w:t>Maniruzzaman, Md, et al.</w:t>
      </w:r>
      <w:bookmarkEnd w:id="2"/>
      <w:r w:rsidRPr="00E86F8B">
        <w:rPr>
          <w:rFonts w:eastAsia="Times New Roman"/>
          <w:noProof/>
        </w:rPr>
        <w:t xml:space="preserve"> "</w:t>
      </w:r>
      <w:bookmarkStart w:id="4" w:name="_Hlk118743171"/>
      <w:r w:rsidRPr="00E86F8B">
        <w:rPr>
          <w:rFonts w:eastAsia="Times New Roman"/>
          <w:noProof/>
        </w:rPr>
        <w:t>Classification and prediction of diabetes disease using machine learning paradigm.</w:t>
      </w:r>
      <w:bookmarkEnd w:id="4"/>
      <w:r w:rsidRPr="00E86F8B">
        <w:rPr>
          <w:rFonts w:eastAsia="Times New Roman"/>
          <w:noProof/>
        </w:rPr>
        <w:t xml:space="preserve">" </w:t>
      </w:r>
      <w:bookmarkStart w:id="5" w:name="_Hlk118743206"/>
      <w:r w:rsidRPr="00E86F8B">
        <w:rPr>
          <w:rFonts w:eastAsia="Times New Roman"/>
          <w:noProof/>
        </w:rPr>
        <w:t xml:space="preserve">Health information science and </w:t>
      </w:r>
      <w:r w:rsidR="00336230">
        <w:rPr>
          <w:rFonts w:eastAsia="Times New Roman"/>
          <w:noProof/>
        </w:rPr>
        <w:t>Systems</w:t>
      </w:r>
      <w:r w:rsidRPr="00E86F8B">
        <w:rPr>
          <w:rFonts w:eastAsia="Times New Roman"/>
          <w:noProof/>
        </w:rPr>
        <w:t xml:space="preserve"> 8.1 </w:t>
      </w:r>
      <w:bookmarkEnd w:id="5"/>
      <w:r w:rsidRPr="00E86F8B">
        <w:rPr>
          <w:rFonts w:eastAsia="Times New Roman"/>
          <w:noProof/>
        </w:rPr>
        <w:t>(2020): 1-14.</w:t>
      </w:r>
    </w:p>
    <w:p w14:paraId="0FB07E20" w14:textId="77777777" w:rsidR="00273FC9" w:rsidRPr="00273FC9" w:rsidRDefault="00273FC9" w:rsidP="00273FC9">
      <w:pPr>
        <w:pStyle w:val="ListParagraph"/>
        <w:spacing w:before="240" w:after="240"/>
        <w:rPr>
          <w:rFonts w:eastAsiaTheme="minorHAnsi"/>
          <w:lang w:val="pl-PL"/>
        </w:rPr>
      </w:pPr>
    </w:p>
    <w:p w14:paraId="2DA9EC5C" w14:textId="77777777" w:rsidR="00273FC9" w:rsidRPr="00E86F8B" w:rsidRDefault="00273FC9" w:rsidP="00273FC9">
      <w:pPr>
        <w:pStyle w:val="ListParagraph"/>
        <w:spacing w:before="240" w:after="240"/>
        <w:ind w:left="284"/>
        <w:jc w:val="both"/>
        <w:rPr>
          <w:rFonts w:eastAsiaTheme="minorHAnsi"/>
          <w:lang w:val="pl-PL"/>
        </w:rPr>
      </w:pPr>
    </w:p>
    <w:bookmarkEnd w:id="3"/>
    <w:p w14:paraId="168462D8" w14:textId="4DC65F80" w:rsidR="00E25940" w:rsidRDefault="00E25940" w:rsidP="00273FC9">
      <w:pPr>
        <w:pStyle w:val="ListParagraph"/>
        <w:numPr>
          <w:ilvl w:val="0"/>
          <w:numId w:val="34"/>
        </w:numPr>
        <w:tabs>
          <w:tab w:val="left" w:pos="1035"/>
        </w:tabs>
        <w:spacing w:before="240" w:after="240"/>
        <w:ind w:left="284" w:hanging="284"/>
        <w:jc w:val="both"/>
        <w:rPr>
          <w:rFonts w:eastAsiaTheme="minorHAnsi"/>
          <w:lang w:val="pl-PL"/>
        </w:rPr>
      </w:pPr>
      <w:r w:rsidRPr="00E86F8B">
        <w:rPr>
          <w:rFonts w:eastAsiaTheme="minorHAnsi"/>
        </w:rPr>
        <w:t>Sisodia, Deepti, and Dilip Singh Sisodia. "Prediction of diabetes using classification algorithms." Procedia computer science 132 (2018): 1578-1585</w:t>
      </w:r>
      <w:r w:rsidRPr="00E86F8B">
        <w:rPr>
          <w:rFonts w:eastAsiaTheme="minorHAnsi"/>
          <w:lang w:val="pl-PL"/>
        </w:rPr>
        <w:t>.</w:t>
      </w:r>
    </w:p>
    <w:p w14:paraId="12726B21" w14:textId="77777777" w:rsidR="00273FC9" w:rsidRPr="00E86F8B" w:rsidRDefault="00273FC9" w:rsidP="00273FC9">
      <w:pPr>
        <w:pStyle w:val="ListParagraph"/>
        <w:tabs>
          <w:tab w:val="left" w:pos="1035"/>
        </w:tabs>
        <w:spacing w:before="240" w:after="240"/>
        <w:ind w:left="284"/>
        <w:jc w:val="both"/>
        <w:rPr>
          <w:rFonts w:eastAsiaTheme="minorHAnsi"/>
          <w:lang w:val="pl-PL"/>
        </w:rPr>
      </w:pPr>
    </w:p>
    <w:p w14:paraId="6FD0AF63" w14:textId="4B711891" w:rsidR="00E25940" w:rsidRPr="00273FC9" w:rsidRDefault="00E25940" w:rsidP="00273FC9">
      <w:pPr>
        <w:pStyle w:val="ListParagraph"/>
        <w:numPr>
          <w:ilvl w:val="0"/>
          <w:numId w:val="34"/>
        </w:numPr>
        <w:tabs>
          <w:tab w:val="left" w:pos="1035"/>
        </w:tabs>
        <w:spacing w:before="240" w:after="240"/>
        <w:ind w:left="284" w:hanging="284"/>
        <w:jc w:val="both"/>
        <w:rPr>
          <w:rFonts w:eastAsiaTheme="minorHAnsi"/>
          <w:lang w:val="pl-PL"/>
        </w:rPr>
      </w:pPr>
      <w:r w:rsidRPr="00E86F8B">
        <w:rPr>
          <w:rFonts w:eastAsiaTheme="minorHAnsi"/>
        </w:rPr>
        <w:t>Moreira, Mário WL, et al. "Nature-inspired algorithm for training multilayer perceptron networks in e-health environments for high-risk pregnancy care." Journal of medical systems 42.3 (2018): 1-10</w:t>
      </w:r>
    </w:p>
    <w:p w14:paraId="4E83A65C" w14:textId="77777777" w:rsidR="00273FC9" w:rsidRPr="00273FC9" w:rsidRDefault="00273FC9" w:rsidP="00273FC9">
      <w:pPr>
        <w:pStyle w:val="ListParagraph"/>
        <w:spacing w:before="240" w:after="240"/>
        <w:rPr>
          <w:rFonts w:eastAsiaTheme="minorHAnsi"/>
          <w:lang w:val="pl-PL"/>
        </w:rPr>
      </w:pPr>
    </w:p>
    <w:p w14:paraId="5D84E64B" w14:textId="77777777" w:rsidR="00273FC9" w:rsidRPr="00E86F8B" w:rsidRDefault="00273FC9" w:rsidP="00273FC9">
      <w:pPr>
        <w:pStyle w:val="ListParagraph"/>
        <w:tabs>
          <w:tab w:val="left" w:pos="1035"/>
        </w:tabs>
        <w:spacing w:before="240" w:after="240"/>
        <w:ind w:left="284"/>
        <w:jc w:val="both"/>
        <w:rPr>
          <w:rFonts w:eastAsiaTheme="minorHAnsi"/>
          <w:lang w:val="pl-PL"/>
        </w:rPr>
      </w:pPr>
    </w:p>
    <w:p w14:paraId="33E56EA3" w14:textId="040CF0E4" w:rsidR="00E25940" w:rsidRPr="00F85307" w:rsidRDefault="00E25940" w:rsidP="00273FC9">
      <w:pPr>
        <w:pStyle w:val="ListParagraph"/>
        <w:numPr>
          <w:ilvl w:val="0"/>
          <w:numId w:val="34"/>
        </w:numPr>
        <w:tabs>
          <w:tab w:val="left" w:pos="1035"/>
        </w:tabs>
        <w:spacing w:before="240" w:after="240"/>
        <w:ind w:left="284" w:hanging="284"/>
        <w:jc w:val="both"/>
        <w:rPr>
          <w:rFonts w:eastAsiaTheme="minorHAnsi"/>
          <w:lang w:val="en-IN"/>
        </w:rPr>
      </w:pPr>
      <w:r w:rsidRPr="00E86F8B">
        <w:rPr>
          <w:rFonts w:eastAsia="Times New Roman"/>
          <w:noProof/>
        </w:rPr>
        <mc:AlternateContent>
          <mc:Choice Requires="wps">
            <w:drawing>
              <wp:anchor distT="0" distB="0" distL="114300" distR="114300" simplePos="0" relativeHeight="251660288" behindDoc="1" locked="0" layoutInCell="1" allowOverlap="1" wp14:anchorId="42734197" wp14:editId="4ED22F09">
                <wp:simplePos x="0" y="0"/>
                <wp:positionH relativeFrom="page">
                  <wp:posOffset>1219200</wp:posOffset>
                </wp:positionH>
                <wp:positionV relativeFrom="paragraph">
                  <wp:posOffset>170180</wp:posOffset>
                </wp:positionV>
                <wp:extent cx="82550" cy="346710"/>
                <wp:effectExtent l="0" t="2540" r="3175" b="3175"/>
                <wp:wrapNone/>
                <wp:docPr id="197670249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 cy="346710"/>
                        </a:xfrm>
                        <a:custGeom>
                          <a:avLst/>
                          <a:gdLst>
                            <a:gd name="T0" fmla="*/ 82550 w 130"/>
                            <a:gd name="T1" fmla="*/ 170180 h 546"/>
                            <a:gd name="T2" fmla="*/ 38100 w 130"/>
                            <a:gd name="T3" fmla="*/ 170180 h 546"/>
                            <a:gd name="T4" fmla="*/ 38100 w 130"/>
                            <a:gd name="T5" fmla="*/ 340995 h 546"/>
                            <a:gd name="T6" fmla="*/ 0 w 130"/>
                            <a:gd name="T7" fmla="*/ 340995 h 546"/>
                            <a:gd name="T8" fmla="*/ 0 w 130"/>
                            <a:gd name="T9" fmla="*/ 516255 h 546"/>
                            <a:gd name="T10" fmla="*/ 38100 w 130"/>
                            <a:gd name="T11" fmla="*/ 516255 h 546"/>
                            <a:gd name="T12" fmla="*/ 44450 w 130"/>
                            <a:gd name="T13" fmla="*/ 516255 h 546"/>
                            <a:gd name="T14" fmla="*/ 82550 w 130"/>
                            <a:gd name="T15" fmla="*/ 516255 h 546"/>
                            <a:gd name="T16" fmla="*/ 82550 w 130"/>
                            <a:gd name="T17" fmla="*/ 345440 h 546"/>
                            <a:gd name="T18" fmla="*/ 82550 w 130"/>
                            <a:gd name="T19" fmla="*/ 340995 h 546"/>
                            <a:gd name="T20" fmla="*/ 82550 w 130"/>
                            <a:gd name="T21" fmla="*/ 170180 h 54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30" h="546">
                              <a:moveTo>
                                <a:pt x="130" y="0"/>
                              </a:moveTo>
                              <a:lnTo>
                                <a:pt x="60" y="0"/>
                              </a:lnTo>
                              <a:lnTo>
                                <a:pt x="60" y="269"/>
                              </a:lnTo>
                              <a:lnTo>
                                <a:pt x="0" y="269"/>
                              </a:lnTo>
                              <a:lnTo>
                                <a:pt x="0" y="545"/>
                              </a:lnTo>
                              <a:lnTo>
                                <a:pt x="60" y="545"/>
                              </a:lnTo>
                              <a:lnTo>
                                <a:pt x="70" y="545"/>
                              </a:lnTo>
                              <a:lnTo>
                                <a:pt x="130" y="545"/>
                              </a:lnTo>
                              <a:lnTo>
                                <a:pt x="130" y="276"/>
                              </a:lnTo>
                              <a:lnTo>
                                <a:pt x="130" y="269"/>
                              </a:lnTo>
                              <a:lnTo>
                                <a:pt x="13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12DFF" id="Freeform: Shape 3" o:spid="_x0000_s1026" style="position:absolute;margin-left:96pt;margin-top:13.4pt;width:6.5pt;height:27.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" path="m130,l60,r,269l,269,,545r60,l70,545r60,l130,276r,-7l130,xe" stroked="f">
                <v:path arrowok="t" o:connecttype="custom" o:connectlocs="52419250,108064300;24193500,108064300;24193500,216531825;0,216531825;0,327821925;24193500,327821925;28225750,327821925;52419250,327821925;52419250,219354400;52419250,216531825;52419250,108064300" o:connectangles="0,0,0,0,0,0,0,0,0,0,0"/>
                <w10:wrap anchorx="page"/>
              </v:shape>
            </w:pict>
          </mc:Fallback>
        </mc:AlternateContent>
      </w:r>
      <w:r w:rsidRPr="00E86F8B">
        <w:rPr>
          <w:rFonts w:eastAsia="Times New Roman"/>
          <w:noProof/>
        </w:rPr>
        <mc:AlternateContent>
          <mc:Choice Requires="wps">
            <w:drawing>
              <wp:anchor distT="0" distB="0" distL="114300" distR="114300" simplePos="0" relativeHeight="251662336" behindDoc="1" locked="0" layoutInCell="1" allowOverlap="1" wp14:anchorId="5AA8124C" wp14:editId="6D0D8D46">
                <wp:simplePos x="0" y="0"/>
                <wp:positionH relativeFrom="page">
                  <wp:posOffset>4650105</wp:posOffset>
                </wp:positionH>
                <wp:positionV relativeFrom="paragraph">
                  <wp:posOffset>170180</wp:posOffset>
                </wp:positionV>
                <wp:extent cx="44450" cy="175260"/>
                <wp:effectExtent l="1905" t="2540" r="1270" b="3175"/>
                <wp:wrapNone/>
                <wp:docPr id="17166020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75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AF474" id="Rectangle 2" o:spid="_x0000_s1026" style="position:absolute;margin-left:366.15pt;margin-top:13.4pt;width:3.5pt;height:13.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" stroked="f">
                <w10:wrap anchorx="page"/>
              </v:rect>
            </w:pict>
          </mc:Fallback>
        </mc:AlternateContent>
      </w:r>
      <w:r w:rsidRPr="00E86F8B">
        <w:rPr>
          <w:rFonts w:eastAsia="Times New Roman"/>
          <w:color w:val="212121"/>
        </w:rPr>
        <w:t xml:space="preserve">Kumar Dewangan, Amit, and Pragati Agrawal. "Classification of diabetes mellitus </w:t>
      </w:r>
      <w:r w:rsidRPr="00E86F8B">
        <w:rPr>
          <w:rFonts w:eastAsia="Times New Roman"/>
          <w:color w:val="212121"/>
          <w:spacing w:val="-4"/>
        </w:rPr>
        <w:t xml:space="preserve">using </w:t>
      </w:r>
      <w:r w:rsidRPr="00E86F8B">
        <w:rPr>
          <w:rFonts w:eastAsia="Times New Roman"/>
          <w:color w:val="212121"/>
        </w:rPr>
        <w:t xml:space="preserve">machine learning techniques." International Journal of Engineering and Applied Sciences 2.5 (2015): 257905. </w:t>
      </w:r>
      <w:r w:rsidRPr="00E86F8B">
        <w:rPr>
          <w:rFonts w:eastAsia="Times New Roman"/>
        </w:rPr>
        <w:t>[ISSN: 2394-3661, Volume-2, Issue-5, May</w:t>
      </w:r>
      <w:r w:rsidRPr="00E86F8B">
        <w:rPr>
          <w:rFonts w:eastAsia="Times New Roman"/>
          <w:spacing w:val="-5"/>
        </w:rPr>
        <w:t xml:space="preserve"> </w:t>
      </w:r>
      <w:r w:rsidRPr="00E86F8B">
        <w:rPr>
          <w:rFonts w:eastAsia="Times New Roman"/>
        </w:rPr>
        <w:t>2015]</w:t>
      </w:r>
    </w:p>
    <w:p w14:paraId="77B8FDE6" w14:textId="77777777" w:rsidR="00273FC9" w:rsidRPr="00F85307" w:rsidRDefault="00273FC9" w:rsidP="00273FC9">
      <w:pPr>
        <w:pStyle w:val="ListParagraph"/>
        <w:tabs>
          <w:tab w:val="left" w:pos="1035"/>
        </w:tabs>
        <w:spacing w:before="240" w:after="240"/>
        <w:ind w:left="284"/>
        <w:jc w:val="both"/>
        <w:rPr>
          <w:rFonts w:eastAsiaTheme="minorHAnsi"/>
          <w:lang w:val="en-IN"/>
        </w:rPr>
      </w:pPr>
    </w:p>
    <w:p w14:paraId="03D23EDB" w14:textId="5A47993B" w:rsidR="00E25940" w:rsidRDefault="00E25940" w:rsidP="00273FC9">
      <w:pPr>
        <w:pStyle w:val="ListParagraph"/>
        <w:numPr>
          <w:ilvl w:val="0"/>
          <w:numId w:val="34"/>
        </w:numPr>
        <w:tabs>
          <w:tab w:val="left" w:pos="1035"/>
        </w:tabs>
        <w:spacing w:before="240" w:after="240"/>
        <w:ind w:left="284" w:hanging="284"/>
        <w:jc w:val="both"/>
        <w:rPr>
          <w:rFonts w:eastAsiaTheme="minorHAnsi"/>
        </w:rPr>
      </w:pPr>
      <w:r w:rsidRPr="00E86F8B">
        <w:rPr>
          <w:rFonts w:eastAsiaTheme="minorHAnsi"/>
        </w:rPr>
        <w:t xml:space="preserve">Barakat, Nahla, Andrew P. Bradley, and Mohamed Nabil H. Barakat. "Intelligible support vector machines for diagnosis of diabetes mellitus." IEEE </w:t>
      </w:r>
      <w:r w:rsidR="00336230">
        <w:rPr>
          <w:rFonts w:eastAsiaTheme="minorHAnsi"/>
        </w:rPr>
        <w:t>Transactions</w:t>
      </w:r>
      <w:r w:rsidRPr="00E86F8B">
        <w:rPr>
          <w:rFonts w:eastAsiaTheme="minorHAnsi"/>
        </w:rPr>
        <w:t xml:space="preserve"> on information technology in </w:t>
      </w:r>
      <w:r w:rsidR="00336230">
        <w:rPr>
          <w:rFonts w:eastAsiaTheme="minorHAnsi"/>
        </w:rPr>
        <w:t>Biomedicine</w:t>
      </w:r>
      <w:r w:rsidRPr="00E86F8B">
        <w:rPr>
          <w:rFonts w:eastAsiaTheme="minorHAnsi"/>
        </w:rPr>
        <w:t xml:space="preserve"> 14.4 (2010): 1114-1120.</w:t>
      </w:r>
    </w:p>
    <w:p w14:paraId="5FCECBF6" w14:textId="77777777" w:rsidR="00273FC9" w:rsidRPr="00273FC9" w:rsidRDefault="00273FC9" w:rsidP="00273FC9">
      <w:pPr>
        <w:pStyle w:val="ListParagraph"/>
        <w:spacing w:before="240" w:after="240"/>
        <w:rPr>
          <w:rFonts w:eastAsiaTheme="minorHAnsi"/>
        </w:rPr>
      </w:pPr>
    </w:p>
    <w:p w14:paraId="5E759480" w14:textId="77777777" w:rsidR="00273FC9" w:rsidRPr="00E86F8B" w:rsidRDefault="00273FC9" w:rsidP="00273FC9">
      <w:pPr>
        <w:pStyle w:val="ListParagraph"/>
        <w:tabs>
          <w:tab w:val="left" w:pos="1035"/>
        </w:tabs>
        <w:spacing w:before="240" w:after="240"/>
        <w:ind w:left="284"/>
        <w:jc w:val="both"/>
        <w:rPr>
          <w:rFonts w:eastAsiaTheme="minorHAnsi"/>
        </w:rPr>
      </w:pPr>
    </w:p>
    <w:p w14:paraId="33C210A8" w14:textId="2BA88000" w:rsidR="00E25940" w:rsidRPr="00273FC9" w:rsidRDefault="00E25940" w:rsidP="00273FC9">
      <w:pPr>
        <w:pStyle w:val="ListParagraph"/>
        <w:numPr>
          <w:ilvl w:val="0"/>
          <w:numId w:val="34"/>
        </w:numPr>
        <w:tabs>
          <w:tab w:val="left" w:pos="1035"/>
        </w:tabs>
        <w:spacing w:before="240" w:after="240"/>
        <w:ind w:left="284" w:hanging="284"/>
        <w:jc w:val="both"/>
        <w:rPr>
          <w:rFonts w:eastAsiaTheme="minorHAnsi"/>
          <w:lang w:val="pl-PL"/>
        </w:rPr>
      </w:pPr>
      <w:r w:rsidRPr="00E86F8B">
        <w:rPr>
          <w:rFonts w:eastAsia="Times New Roman"/>
          <w:color w:val="212121"/>
        </w:rPr>
        <w:t>Kalyankar, Gauri D., Shivananda R. Poojara, and Nagaraj V. Dharwadkar.</w:t>
      </w:r>
      <w:r w:rsidRPr="00E86F8B">
        <w:rPr>
          <w:rFonts w:eastAsia="Times New Roman"/>
          <w:color w:val="212121"/>
          <w:spacing w:val="-1"/>
        </w:rPr>
        <w:t xml:space="preserve"> </w:t>
      </w:r>
      <w:r w:rsidRPr="00E86F8B">
        <w:rPr>
          <w:rFonts w:eastAsia="Times New Roman"/>
          <w:color w:val="212121"/>
        </w:rPr>
        <w:t>"Predictive</w:t>
      </w:r>
      <w:r w:rsidRPr="00F85307">
        <w:rPr>
          <w:rFonts w:eastAsiaTheme="minorHAnsi"/>
          <w:lang w:val="en-IN"/>
        </w:rPr>
        <w:t xml:space="preserve"> </w:t>
      </w:r>
      <w:r w:rsidRPr="00E86F8B">
        <w:rPr>
          <w:rFonts w:eastAsia="Times New Roman"/>
          <w:color w:val="212121"/>
        </w:rPr>
        <w:t xml:space="preserve">analysis of diabetic patient data using machine learning and Hadoop." 2017 international conference on I-SMAC (IoT in social, mobile, analytics and </w:t>
      </w:r>
      <w:r w:rsidR="00F12B71" w:rsidRPr="00E86F8B">
        <w:rPr>
          <w:rFonts w:eastAsia="Times New Roman"/>
          <w:color w:val="212121"/>
        </w:rPr>
        <w:t>cloud) (</w:t>
      </w:r>
      <w:r w:rsidRPr="00E86F8B">
        <w:rPr>
          <w:rFonts w:eastAsia="Times New Roman"/>
          <w:color w:val="212121"/>
        </w:rPr>
        <w:t>I-SMAC). IEEE, 2017.</w:t>
      </w:r>
    </w:p>
    <w:p w14:paraId="2A2768EE" w14:textId="77777777" w:rsidR="00273FC9" w:rsidRPr="00E86F8B" w:rsidRDefault="00273FC9" w:rsidP="00273FC9">
      <w:pPr>
        <w:pStyle w:val="ListParagraph"/>
        <w:tabs>
          <w:tab w:val="left" w:pos="1035"/>
        </w:tabs>
        <w:spacing w:before="240" w:after="240"/>
        <w:ind w:left="284"/>
        <w:jc w:val="both"/>
        <w:rPr>
          <w:rFonts w:eastAsiaTheme="minorHAnsi"/>
          <w:lang w:val="pl-PL"/>
        </w:rPr>
      </w:pPr>
    </w:p>
    <w:p w14:paraId="3705C03E" w14:textId="54AB2E3B" w:rsidR="00E25940" w:rsidRDefault="00E25940" w:rsidP="00273FC9">
      <w:pPr>
        <w:pStyle w:val="ListParagraph"/>
        <w:numPr>
          <w:ilvl w:val="0"/>
          <w:numId w:val="34"/>
        </w:numPr>
        <w:tabs>
          <w:tab w:val="left" w:pos="1035"/>
        </w:tabs>
        <w:spacing w:before="240" w:after="240"/>
        <w:ind w:left="284" w:hanging="284"/>
        <w:jc w:val="both"/>
        <w:rPr>
          <w:rFonts w:eastAsiaTheme="minorHAnsi"/>
        </w:rPr>
      </w:pPr>
      <w:r w:rsidRPr="00E86F8B">
        <w:rPr>
          <w:rFonts w:eastAsiaTheme="minorHAnsi"/>
        </w:rPr>
        <w:t>Dutta, Debadri, Debpriyo Paul, and Parthajeet Ghosh. "Analysing feature importances for diabetes prediction using machine learning." 2018 IEEE 9th Annual Information Technology, Electronics and Mobile Communication Conference (IEMCON). IEEE, 2018.</w:t>
      </w:r>
    </w:p>
    <w:p w14:paraId="3512F27E" w14:textId="77777777" w:rsidR="00273FC9" w:rsidRPr="00273FC9" w:rsidRDefault="00273FC9" w:rsidP="00273FC9">
      <w:pPr>
        <w:pStyle w:val="ListParagraph"/>
        <w:spacing w:before="240" w:after="240"/>
        <w:rPr>
          <w:rFonts w:eastAsiaTheme="minorHAnsi"/>
        </w:rPr>
      </w:pPr>
    </w:p>
    <w:p w14:paraId="741DC4C7" w14:textId="77777777" w:rsidR="00273FC9" w:rsidRPr="00E86F8B" w:rsidRDefault="00273FC9" w:rsidP="00273FC9">
      <w:pPr>
        <w:pStyle w:val="ListParagraph"/>
        <w:tabs>
          <w:tab w:val="left" w:pos="1035"/>
        </w:tabs>
        <w:spacing w:before="240" w:after="240"/>
        <w:ind w:left="284"/>
        <w:jc w:val="both"/>
        <w:rPr>
          <w:rFonts w:eastAsiaTheme="minorHAnsi"/>
        </w:rPr>
      </w:pPr>
    </w:p>
    <w:p w14:paraId="72ACE1BD" w14:textId="547D766B" w:rsidR="00E25940" w:rsidRDefault="00E25940" w:rsidP="00273FC9">
      <w:pPr>
        <w:pStyle w:val="ListParagraph"/>
        <w:numPr>
          <w:ilvl w:val="0"/>
          <w:numId w:val="34"/>
        </w:numPr>
        <w:tabs>
          <w:tab w:val="left" w:pos="1035"/>
        </w:tabs>
        <w:spacing w:before="240" w:after="240"/>
        <w:ind w:left="284" w:hanging="284"/>
        <w:jc w:val="both"/>
        <w:rPr>
          <w:rFonts w:eastAsiaTheme="minorHAnsi"/>
        </w:rPr>
      </w:pPr>
      <w:r w:rsidRPr="00E86F8B">
        <w:rPr>
          <w:rFonts w:eastAsiaTheme="minorHAnsi"/>
        </w:rPr>
        <w:t>Joshi, Tejas N., and P. P. M. Chawan. "Diabetes prediction using machine learning techniques." </w:t>
      </w:r>
      <w:r w:rsidRPr="00E86F8B">
        <w:rPr>
          <w:rFonts w:eastAsiaTheme="minorHAnsi"/>
          <w:i/>
          <w:iCs/>
        </w:rPr>
        <w:t>Ijera</w:t>
      </w:r>
      <w:r w:rsidRPr="00E86F8B">
        <w:rPr>
          <w:rFonts w:eastAsiaTheme="minorHAnsi"/>
        </w:rPr>
        <w:t> 8.1 (2018): 9-13.</w:t>
      </w:r>
    </w:p>
    <w:p w14:paraId="60A78C5B" w14:textId="77777777" w:rsidR="00273FC9" w:rsidRPr="00E86F8B" w:rsidRDefault="00273FC9" w:rsidP="00273FC9">
      <w:pPr>
        <w:pStyle w:val="ListParagraph"/>
        <w:tabs>
          <w:tab w:val="left" w:pos="1035"/>
        </w:tabs>
        <w:spacing w:before="240" w:after="240"/>
        <w:ind w:left="284"/>
        <w:jc w:val="both"/>
        <w:rPr>
          <w:rFonts w:eastAsiaTheme="minorHAnsi"/>
        </w:rPr>
      </w:pPr>
    </w:p>
    <w:p w14:paraId="6D5CF9FB" w14:textId="56C4ACEC" w:rsidR="00E25940" w:rsidRDefault="00E25940" w:rsidP="00273FC9">
      <w:pPr>
        <w:pStyle w:val="ListParagraph"/>
        <w:numPr>
          <w:ilvl w:val="0"/>
          <w:numId w:val="34"/>
        </w:numPr>
        <w:tabs>
          <w:tab w:val="left" w:pos="1035"/>
        </w:tabs>
        <w:spacing w:before="240" w:after="240"/>
        <w:ind w:left="284" w:hanging="284"/>
        <w:jc w:val="both"/>
        <w:rPr>
          <w:rFonts w:eastAsiaTheme="minorHAnsi"/>
        </w:rPr>
      </w:pPr>
      <w:bookmarkStart w:id="6" w:name="_Hlk118741629"/>
      <w:r w:rsidRPr="00E86F8B">
        <w:rPr>
          <w:rFonts w:eastAsiaTheme="minorHAnsi"/>
        </w:rPr>
        <w:t>Kavakiotis, Ioannis, et al. "Machine learning and data mining methods in diabetes research." Computational and structural biotechnology journal 15 (2017): 104-116.</w:t>
      </w:r>
      <w:bookmarkEnd w:id="6"/>
    </w:p>
    <w:p w14:paraId="4EE9BA5F" w14:textId="77777777" w:rsidR="00273FC9" w:rsidRPr="00273FC9" w:rsidRDefault="00273FC9" w:rsidP="00273FC9">
      <w:pPr>
        <w:pStyle w:val="ListParagraph"/>
        <w:spacing w:before="240" w:after="240"/>
        <w:rPr>
          <w:rFonts w:eastAsiaTheme="minorHAnsi"/>
        </w:rPr>
      </w:pPr>
    </w:p>
    <w:p w14:paraId="6BBAA5C0" w14:textId="77777777" w:rsidR="00273FC9" w:rsidRPr="00E86F8B" w:rsidRDefault="00273FC9" w:rsidP="00273FC9">
      <w:pPr>
        <w:pStyle w:val="ListParagraph"/>
        <w:tabs>
          <w:tab w:val="left" w:pos="1035"/>
        </w:tabs>
        <w:spacing w:before="240" w:after="240"/>
        <w:ind w:left="284"/>
        <w:jc w:val="both"/>
        <w:rPr>
          <w:rFonts w:eastAsiaTheme="minorHAnsi"/>
        </w:rPr>
      </w:pPr>
    </w:p>
    <w:p w14:paraId="22EF08CC" w14:textId="7631F61B" w:rsidR="00E25940" w:rsidRDefault="00E25940" w:rsidP="00273FC9">
      <w:pPr>
        <w:pStyle w:val="ListParagraph"/>
        <w:numPr>
          <w:ilvl w:val="0"/>
          <w:numId w:val="34"/>
        </w:numPr>
        <w:spacing w:before="240" w:after="240"/>
        <w:ind w:left="284" w:hanging="284"/>
        <w:jc w:val="both"/>
        <w:rPr>
          <w:rFonts w:eastAsiaTheme="minorHAnsi"/>
        </w:rPr>
      </w:pPr>
      <w:r w:rsidRPr="00E86F8B">
        <w:rPr>
          <w:noProof/>
        </w:rPr>
        <mc:AlternateContent>
          <mc:Choice Requires="wps">
            <w:drawing>
              <wp:anchor distT="0" distB="0" distL="114300" distR="114300" simplePos="0" relativeHeight="251652096" behindDoc="1" locked="0" layoutInCell="1" allowOverlap="1" wp14:anchorId="7CD2E2A5" wp14:editId="49EE9216">
                <wp:simplePos x="0" y="0"/>
                <wp:positionH relativeFrom="page">
                  <wp:posOffset>3946525</wp:posOffset>
                </wp:positionH>
                <wp:positionV relativeFrom="paragraph">
                  <wp:posOffset>346710</wp:posOffset>
                </wp:positionV>
                <wp:extent cx="82550" cy="175260"/>
                <wp:effectExtent l="3175" t="1270" r="0" b="4445"/>
                <wp:wrapNone/>
                <wp:docPr id="81262012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 cy="175260"/>
                        </a:xfrm>
                        <a:custGeom>
                          <a:avLst/>
                          <a:gdLst>
                            <a:gd name="T0" fmla="*/ 82550 w 130"/>
                            <a:gd name="T1" fmla="*/ 346710 h 276"/>
                            <a:gd name="T2" fmla="*/ 44450 w 130"/>
                            <a:gd name="T3" fmla="*/ 346710 h 276"/>
                            <a:gd name="T4" fmla="*/ 38100 w 130"/>
                            <a:gd name="T5" fmla="*/ 346710 h 276"/>
                            <a:gd name="T6" fmla="*/ 0 w 130"/>
                            <a:gd name="T7" fmla="*/ 346710 h 276"/>
                            <a:gd name="T8" fmla="*/ 0 w 130"/>
                            <a:gd name="T9" fmla="*/ 521970 h 276"/>
                            <a:gd name="T10" fmla="*/ 38100 w 130"/>
                            <a:gd name="T11" fmla="*/ 521970 h 276"/>
                            <a:gd name="T12" fmla="*/ 44450 w 130"/>
                            <a:gd name="T13" fmla="*/ 521970 h 276"/>
                            <a:gd name="T14" fmla="*/ 82550 w 130"/>
                            <a:gd name="T15" fmla="*/ 521970 h 276"/>
                            <a:gd name="T16" fmla="*/ 82550 w 130"/>
                            <a:gd name="T17" fmla="*/ 346710 h 27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30" h="276">
                              <a:moveTo>
                                <a:pt x="130" y="0"/>
                              </a:moveTo>
                              <a:lnTo>
                                <a:pt x="70" y="0"/>
                              </a:lnTo>
                              <a:lnTo>
                                <a:pt x="60" y="0"/>
                              </a:lnTo>
                              <a:lnTo>
                                <a:pt x="0" y="0"/>
                              </a:lnTo>
                              <a:lnTo>
                                <a:pt x="0" y="276"/>
                              </a:lnTo>
                              <a:lnTo>
                                <a:pt x="60" y="276"/>
                              </a:lnTo>
                              <a:lnTo>
                                <a:pt x="70" y="276"/>
                              </a:lnTo>
                              <a:lnTo>
                                <a:pt x="130" y="276"/>
                              </a:lnTo>
                              <a:lnTo>
                                <a:pt x="13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E5F5D" id="Freeform: Shape 1" o:spid="_x0000_s1026" style="position:absolute;margin-left:310.75pt;margin-top:27.3pt;width:6.5pt;height:13.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" path="m130,l70,,60,,,,,276r60,l70,276r60,l130,xe" stroked="f">
                <v:path arrowok="t" o:connecttype="custom" o:connectlocs="52419250,220160850;28225750,220160850;24193500,220160850;0,220160850;0,331450950;24193500,331450950;28225750,331450950;52419250,331450950;52419250,220160850" o:connectangles="0,0,0,0,0,0,0,0,0"/>
                <w10:wrap anchorx="page"/>
              </v:shape>
            </w:pict>
          </mc:Fallback>
        </mc:AlternateContent>
      </w:r>
      <w:r w:rsidRPr="00E86F8B">
        <w:rPr>
          <w:rFonts w:eastAsiaTheme="minorHAnsi"/>
        </w:rPr>
        <w:t>Nithya, B., and V. Ilango. "</w:t>
      </w:r>
      <w:bookmarkStart w:id="7" w:name="_Hlk118741951"/>
      <w:r w:rsidRPr="00E86F8B">
        <w:rPr>
          <w:rFonts w:eastAsiaTheme="minorHAnsi"/>
        </w:rPr>
        <w:t>Predictive analytics in health care using machine learning tools and techniques." 2017 International Conference on Intelligent Computing and Control Systems (ICICCS). IEEE, 2017.</w:t>
      </w:r>
      <w:bookmarkEnd w:id="7"/>
    </w:p>
    <w:p w14:paraId="4E5DD087" w14:textId="77777777" w:rsidR="00273FC9" w:rsidRPr="00E86F8B" w:rsidRDefault="00273FC9" w:rsidP="00273FC9">
      <w:pPr>
        <w:pStyle w:val="ListParagraph"/>
        <w:spacing w:before="240" w:after="240"/>
        <w:ind w:left="284"/>
        <w:jc w:val="both"/>
        <w:rPr>
          <w:rFonts w:eastAsiaTheme="minorHAnsi"/>
        </w:rPr>
      </w:pPr>
    </w:p>
    <w:p w14:paraId="47314244" w14:textId="0CEBCF00" w:rsidR="00E25940" w:rsidRPr="00F85307" w:rsidRDefault="00E25940" w:rsidP="00273FC9">
      <w:pPr>
        <w:pStyle w:val="ListParagraph"/>
        <w:numPr>
          <w:ilvl w:val="0"/>
          <w:numId w:val="34"/>
        </w:numPr>
        <w:spacing w:before="240" w:after="240"/>
        <w:ind w:left="284" w:hanging="284"/>
        <w:jc w:val="both"/>
        <w:rPr>
          <w:rFonts w:eastAsiaTheme="minorHAnsi"/>
          <w:lang w:val="en-IN"/>
        </w:rPr>
      </w:pPr>
      <w:r w:rsidRPr="00E86F8B">
        <w:rPr>
          <w:rFonts w:eastAsiaTheme="minorHAnsi"/>
        </w:rPr>
        <w:t>Bothra, Rishab. "Diabetes prediction using machine learning algorithms</w:t>
      </w:r>
      <w:r w:rsidR="00336230" w:rsidRPr="00E86F8B">
        <w:rPr>
          <w:rFonts w:eastAsiaTheme="minorHAnsi"/>
        </w:rPr>
        <w:t>”, Vol</w:t>
      </w:r>
      <w:r w:rsidRPr="00E86F8B">
        <w:rPr>
          <w:rFonts w:eastAsiaTheme="minorHAnsi"/>
        </w:rPr>
        <w:t xml:space="preserve"> </w:t>
      </w:r>
      <w:r w:rsidRPr="00F85307">
        <w:rPr>
          <w:rFonts w:eastAsiaTheme="minorHAnsi"/>
          <w:lang w:val="en-IN"/>
        </w:rPr>
        <w:t>6, 2021/09/</w:t>
      </w:r>
      <w:r w:rsidR="00336230" w:rsidRPr="00F85307">
        <w:rPr>
          <w:rFonts w:eastAsiaTheme="minorHAnsi"/>
          <w:lang w:val="en-IN"/>
        </w:rPr>
        <w:t>01, 10.33564</w:t>
      </w:r>
      <w:r w:rsidRPr="00F85307">
        <w:rPr>
          <w:rFonts w:eastAsiaTheme="minorHAnsi"/>
          <w:lang w:val="en-IN"/>
        </w:rPr>
        <w:t>/</w:t>
      </w:r>
      <w:r w:rsidR="00336230" w:rsidRPr="00F85307">
        <w:rPr>
          <w:rFonts w:eastAsiaTheme="minorHAnsi"/>
          <w:lang w:val="en-IN"/>
        </w:rPr>
        <w:t>IJEAST. 2021.v</w:t>
      </w:r>
      <w:r w:rsidRPr="00F85307">
        <w:rPr>
          <w:rFonts w:eastAsiaTheme="minorHAnsi"/>
          <w:lang w:val="en-IN"/>
        </w:rPr>
        <w:t>06i05.020, International Journal of Engineering Applied Sciences and Technology.</w:t>
      </w:r>
    </w:p>
    <w:p w14:paraId="3CC99C5D" w14:textId="77777777" w:rsidR="00273FC9" w:rsidRPr="00F85307" w:rsidRDefault="00273FC9" w:rsidP="00273FC9">
      <w:pPr>
        <w:pStyle w:val="ListParagraph"/>
        <w:spacing w:before="240" w:after="240"/>
        <w:rPr>
          <w:rFonts w:eastAsiaTheme="minorHAnsi"/>
          <w:lang w:val="en-IN"/>
        </w:rPr>
      </w:pPr>
    </w:p>
    <w:p w14:paraId="5788F91C" w14:textId="77777777" w:rsidR="00273FC9" w:rsidRPr="00F85307" w:rsidRDefault="00273FC9" w:rsidP="00273FC9">
      <w:pPr>
        <w:pStyle w:val="ListParagraph"/>
        <w:spacing w:before="240" w:after="240"/>
        <w:ind w:left="284"/>
        <w:jc w:val="both"/>
        <w:rPr>
          <w:rFonts w:eastAsiaTheme="minorHAnsi"/>
          <w:lang w:val="en-IN"/>
        </w:rPr>
      </w:pPr>
    </w:p>
    <w:p w14:paraId="47C80178" w14:textId="6484E242" w:rsidR="00E25940" w:rsidRPr="00273FC9" w:rsidRDefault="00E25940" w:rsidP="00273FC9">
      <w:pPr>
        <w:pStyle w:val="ListParagraph"/>
        <w:numPr>
          <w:ilvl w:val="0"/>
          <w:numId w:val="34"/>
        </w:numPr>
        <w:spacing w:before="240" w:after="240"/>
        <w:ind w:left="284" w:hanging="284"/>
        <w:jc w:val="both"/>
        <w:rPr>
          <w:rFonts w:eastAsiaTheme="minorHAnsi"/>
          <w:lang w:val="pl-PL"/>
        </w:rPr>
      </w:pPr>
      <w:r w:rsidRPr="00E86F8B">
        <w:rPr>
          <w:rFonts w:eastAsiaTheme="minorHAnsi"/>
        </w:rPr>
        <w:t>Mujumdar, Aishwarya, and V. Vaidehi. "Diabetes prediction using machine learning algorithms." Procedia Computer Science 165 (2019): 292-299.</w:t>
      </w:r>
    </w:p>
    <w:p w14:paraId="07E1D8B4" w14:textId="77777777" w:rsidR="00273FC9" w:rsidRPr="00E86F8B" w:rsidRDefault="00273FC9" w:rsidP="00273FC9">
      <w:pPr>
        <w:pStyle w:val="ListParagraph"/>
        <w:spacing w:before="240" w:after="240"/>
        <w:ind w:left="284"/>
        <w:jc w:val="both"/>
        <w:rPr>
          <w:rFonts w:eastAsiaTheme="minorHAnsi"/>
          <w:lang w:val="pl-PL"/>
        </w:rPr>
      </w:pPr>
    </w:p>
    <w:p w14:paraId="5EED3F78" w14:textId="7D0C9915" w:rsidR="00E25940" w:rsidRDefault="00E25940" w:rsidP="00273FC9">
      <w:pPr>
        <w:pStyle w:val="ListParagraph"/>
        <w:numPr>
          <w:ilvl w:val="0"/>
          <w:numId w:val="34"/>
        </w:numPr>
        <w:spacing w:before="240" w:after="240"/>
        <w:ind w:left="284" w:hanging="284"/>
        <w:jc w:val="both"/>
        <w:rPr>
          <w:rFonts w:eastAsiaTheme="minorHAnsi"/>
        </w:rPr>
      </w:pPr>
      <w:r w:rsidRPr="00E86F8B">
        <w:rPr>
          <w:rFonts w:eastAsiaTheme="minorHAnsi"/>
        </w:rPr>
        <w:t>Pradhan, Gaurav, Ratika Pradhan, and Bidita Khandelwal. "A study on various machine learning algorithms used for prediction of diabetes mellitus." Soft Computing Techniques and Applications. Springer, Singapore, 2021. 553-561.</w:t>
      </w:r>
    </w:p>
    <w:p w14:paraId="70715044" w14:textId="77777777" w:rsidR="00273FC9" w:rsidRPr="00273FC9" w:rsidRDefault="00273FC9" w:rsidP="00273FC9">
      <w:pPr>
        <w:pStyle w:val="ListParagraph"/>
        <w:spacing w:before="240" w:after="240"/>
        <w:rPr>
          <w:rFonts w:eastAsiaTheme="minorHAnsi"/>
        </w:rPr>
      </w:pPr>
    </w:p>
    <w:p w14:paraId="6F5D7C2A" w14:textId="77777777" w:rsidR="00273FC9" w:rsidRPr="00E86F8B" w:rsidRDefault="00273FC9" w:rsidP="00273FC9">
      <w:pPr>
        <w:pStyle w:val="ListParagraph"/>
        <w:spacing w:before="240" w:after="240"/>
        <w:ind w:left="284"/>
        <w:jc w:val="both"/>
        <w:rPr>
          <w:rFonts w:eastAsiaTheme="minorHAnsi"/>
        </w:rPr>
      </w:pPr>
    </w:p>
    <w:p w14:paraId="4EA8C77E" w14:textId="504EC52B" w:rsidR="00E25940" w:rsidRDefault="00E25940" w:rsidP="00273FC9">
      <w:pPr>
        <w:pStyle w:val="ListParagraph"/>
        <w:numPr>
          <w:ilvl w:val="0"/>
          <w:numId w:val="34"/>
        </w:numPr>
        <w:spacing w:before="240" w:after="240"/>
        <w:ind w:left="284" w:hanging="284"/>
        <w:jc w:val="both"/>
        <w:rPr>
          <w:rFonts w:eastAsiaTheme="minorHAnsi"/>
        </w:rPr>
      </w:pPr>
      <w:r w:rsidRPr="00E86F8B">
        <w:rPr>
          <w:rFonts w:eastAsiaTheme="minorHAnsi"/>
        </w:rPr>
        <w:t>Mitushi, Soni, and Varma Sunita. "Diabetes prediction using machine learning techniques." International Journal of Engineering Research &amp; Technology (IJERT) (2020).</w:t>
      </w:r>
    </w:p>
    <w:p w14:paraId="7DF5819F" w14:textId="77777777" w:rsidR="00273FC9" w:rsidRPr="00E86F8B" w:rsidRDefault="00273FC9" w:rsidP="00273FC9">
      <w:pPr>
        <w:pStyle w:val="ListParagraph"/>
        <w:spacing w:before="240" w:after="240"/>
        <w:ind w:left="284"/>
        <w:jc w:val="both"/>
        <w:rPr>
          <w:rFonts w:eastAsiaTheme="minorHAnsi"/>
        </w:rPr>
      </w:pPr>
    </w:p>
    <w:p w14:paraId="3BFA1201" w14:textId="186CE1BA" w:rsidR="00E25940" w:rsidRPr="00E86F8B" w:rsidRDefault="00E25940" w:rsidP="00273FC9">
      <w:pPr>
        <w:pStyle w:val="ListParagraph"/>
        <w:numPr>
          <w:ilvl w:val="0"/>
          <w:numId w:val="34"/>
        </w:numPr>
        <w:spacing w:before="240" w:after="240"/>
        <w:ind w:left="284" w:hanging="284"/>
        <w:jc w:val="both"/>
        <w:rPr>
          <w:rFonts w:eastAsiaTheme="minorHAnsi"/>
        </w:rPr>
      </w:pPr>
      <w:bookmarkStart w:id="8" w:name="_Hlk118743510"/>
      <w:r w:rsidRPr="00E86F8B">
        <w:rPr>
          <w:rFonts w:eastAsiaTheme="minorHAnsi"/>
        </w:rPr>
        <w:t>Sarwar, Muhammad Azeem, et al.</w:t>
      </w:r>
      <w:bookmarkEnd w:id="8"/>
      <w:r w:rsidRPr="00E86F8B">
        <w:rPr>
          <w:rFonts w:eastAsiaTheme="minorHAnsi"/>
        </w:rPr>
        <w:t xml:space="preserve"> "Prediction of diabetes using machine learning algorithms in healthcare." 2018 24th international conference on </w:t>
      </w:r>
      <w:r w:rsidR="00336230">
        <w:rPr>
          <w:rFonts w:eastAsiaTheme="minorHAnsi"/>
        </w:rPr>
        <w:t>Automation</w:t>
      </w:r>
      <w:r w:rsidRPr="00E86F8B">
        <w:rPr>
          <w:rFonts w:eastAsiaTheme="minorHAnsi"/>
        </w:rPr>
        <w:t xml:space="preserve"> and </w:t>
      </w:r>
      <w:r w:rsidR="00336230">
        <w:rPr>
          <w:rFonts w:eastAsiaTheme="minorHAnsi"/>
        </w:rPr>
        <w:t>Computing</w:t>
      </w:r>
      <w:r w:rsidRPr="00E86F8B">
        <w:rPr>
          <w:rFonts w:eastAsiaTheme="minorHAnsi"/>
        </w:rPr>
        <w:t xml:space="preserve"> (ICAC). IEEE, 2018.</w:t>
      </w:r>
    </w:p>
    <w:p w14:paraId="0391730E" w14:textId="77777777" w:rsidR="00E25940" w:rsidRPr="00E86F8B" w:rsidRDefault="00E25940" w:rsidP="00E86F8B">
      <w:pPr>
        <w:tabs>
          <w:tab w:val="left" w:pos="1035"/>
        </w:tabs>
        <w:spacing w:before="240" w:after="240"/>
        <w:ind w:left="426" w:hanging="426"/>
        <w:jc w:val="both"/>
        <w:rPr>
          <w:rFonts w:eastAsiaTheme="minorHAnsi"/>
        </w:rPr>
      </w:pPr>
    </w:p>
    <w:p w14:paraId="4C3B35FA" w14:textId="5B7F7674" w:rsidR="009303D9" w:rsidRPr="00E86F8B" w:rsidRDefault="009303D9" w:rsidP="00E86F8B">
      <w:pPr>
        <w:spacing w:before="240" w:after="240"/>
        <w:jc w:val="both"/>
      </w:pPr>
    </w:p>
    <w:sectPr w:rsidR="009303D9" w:rsidRPr="00E86F8B" w:rsidSect="00EA4B9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2D691" w14:textId="77777777" w:rsidR="00D2112B" w:rsidRDefault="00D2112B" w:rsidP="001A3B3D">
      <w:r>
        <w:separator/>
      </w:r>
    </w:p>
  </w:endnote>
  <w:endnote w:type="continuationSeparator" w:id="0">
    <w:p w14:paraId="5A44591C" w14:textId="77777777" w:rsidR="00D2112B" w:rsidRDefault="00D2112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DBC47" w14:textId="0F332905"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1E83D" w14:textId="77777777" w:rsidR="00D2112B" w:rsidRDefault="00D2112B" w:rsidP="001A3B3D">
      <w:r>
        <w:separator/>
      </w:r>
    </w:p>
  </w:footnote>
  <w:footnote w:type="continuationSeparator" w:id="0">
    <w:p w14:paraId="6F808317" w14:textId="77777777" w:rsidR="00D2112B" w:rsidRDefault="00D2112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754ECD"/>
    <w:multiLevelType w:val="hybridMultilevel"/>
    <w:tmpl w:val="93BAE460"/>
    <w:lvl w:ilvl="0" w:tplc="E12CFF14">
      <w:start w:val="1"/>
      <w:numFmt w:val="decimal"/>
      <w:lvlText w:val="%1."/>
      <w:lvlJc w:val="left"/>
      <w:pPr>
        <w:tabs>
          <w:tab w:val="num" w:pos="720"/>
        </w:tabs>
        <w:ind w:left="720" w:hanging="360"/>
      </w:pPr>
    </w:lvl>
    <w:lvl w:ilvl="1" w:tplc="60922C96">
      <w:start w:val="1"/>
      <w:numFmt w:val="decimal"/>
      <w:lvlText w:val="%2."/>
      <w:lvlJc w:val="left"/>
      <w:pPr>
        <w:tabs>
          <w:tab w:val="num" w:pos="1440"/>
        </w:tabs>
        <w:ind w:left="1440" w:hanging="360"/>
      </w:pPr>
    </w:lvl>
    <w:lvl w:ilvl="2" w:tplc="F2485E30">
      <w:start w:val="1"/>
      <w:numFmt w:val="decimal"/>
      <w:lvlText w:val="%3."/>
      <w:lvlJc w:val="left"/>
      <w:pPr>
        <w:tabs>
          <w:tab w:val="num" w:pos="2160"/>
        </w:tabs>
        <w:ind w:left="2160" w:hanging="360"/>
      </w:pPr>
    </w:lvl>
    <w:lvl w:ilvl="3" w:tplc="C7349A58">
      <w:start w:val="1"/>
      <w:numFmt w:val="decimal"/>
      <w:lvlText w:val="%4."/>
      <w:lvlJc w:val="left"/>
      <w:pPr>
        <w:tabs>
          <w:tab w:val="num" w:pos="2880"/>
        </w:tabs>
        <w:ind w:left="2880" w:hanging="360"/>
      </w:pPr>
    </w:lvl>
    <w:lvl w:ilvl="4" w:tplc="CD5A6C6E">
      <w:start w:val="1"/>
      <w:numFmt w:val="decimal"/>
      <w:lvlText w:val="%5."/>
      <w:lvlJc w:val="left"/>
      <w:pPr>
        <w:tabs>
          <w:tab w:val="num" w:pos="3600"/>
        </w:tabs>
        <w:ind w:left="3600" w:hanging="360"/>
      </w:pPr>
    </w:lvl>
    <w:lvl w:ilvl="5" w:tplc="15BE5E64">
      <w:start w:val="1"/>
      <w:numFmt w:val="decimal"/>
      <w:lvlText w:val="%6."/>
      <w:lvlJc w:val="left"/>
      <w:pPr>
        <w:tabs>
          <w:tab w:val="num" w:pos="4320"/>
        </w:tabs>
        <w:ind w:left="4320" w:hanging="360"/>
      </w:pPr>
    </w:lvl>
    <w:lvl w:ilvl="6" w:tplc="8F066312">
      <w:start w:val="1"/>
      <w:numFmt w:val="decimal"/>
      <w:lvlText w:val="%7."/>
      <w:lvlJc w:val="left"/>
      <w:pPr>
        <w:tabs>
          <w:tab w:val="num" w:pos="5040"/>
        </w:tabs>
        <w:ind w:left="5040" w:hanging="360"/>
      </w:pPr>
    </w:lvl>
    <w:lvl w:ilvl="7" w:tplc="2A429656">
      <w:start w:val="1"/>
      <w:numFmt w:val="decimal"/>
      <w:lvlText w:val="%8."/>
      <w:lvlJc w:val="left"/>
      <w:pPr>
        <w:tabs>
          <w:tab w:val="num" w:pos="5760"/>
        </w:tabs>
        <w:ind w:left="5760" w:hanging="360"/>
      </w:pPr>
    </w:lvl>
    <w:lvl w:ilvl="8" w:tplc="0FDCF002">
      <w:start w:val="1"/>
      <w:numFmt w:val="decimal"/>
      <w:lvlText w:val="%9."/>
      <w:lvlJc w:val="left"/>
      <w:pPr>
        <w:tabs>
          <w:tab w:val="num" w:pos="6480"/>
        </w:tabs>
        <w:ind w:left="6480" w:hanging="360"/>
      </w:pPr>
    </w:lvl>
  </w:abstractNum>
  <w:abstractNum w:abstractNumId="12" w15:restartNumberingAfterBreak="0">
    <w:nsid w:val="133C064C"/>
    <w:multiLevelType w:val="hybridMultilevel"/>
    <w:tmpl w:val="04CA1C74"/>
    <w:lvl w:ilvl="0" w:tplc="A30A46EC">
      <w:start w:val="3"/>
      <w:numFmt w:val="upperRoman"/>
      <w:lvlText w:val="%1."/>
      <w:lvlJc w:val="right"/>
      <w:pPr>
        <w:ind w:left="17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18048D"/>
    <w:multiLevelType w:val="hybridMultilevel"/>
    <w:tmpl w:val="C63ED3F8"/>
    <w:lvl w:ilvl="0" w:tplc="8DD46260">
      <w:start w:val="1"/>
      <w:numFmt w:val="upperLetter"/>
      <w:lvlText w:val="%1."/>
      <w:lvlJc w:val="left"/>
      <w:pPr>
        <w:ind w:left="1630" w:hanging="272"/>
        <w:jc w:val="right"/>
      </w:pPr>
      <w:rPr>
        <w:rFonts w:hint="default"/>
        <w:b/>
        <w:bCs/>
        <w:i w:val="0"/>
        <w:iCs w:val="0"/>
        <w:spacing w:val="-12"/>
        <w:w w:val="100"/>
        <w:lang w:val="en-US" w:eastAsia="en-US" w:bidi="ar-SA"/>
      </w:rPr>
    </w:lvl>
    <w:lvl w:ilvl="1" w:tplc="CE74E310">
      <w:numFmt w:val="bullet"/>
      <w:lvlText w:val="•"/>
      <w:lvlJc w:val="left"/>
      <w:pPr>
        <w:ind w:left="2578" w:hanging="272"/>
      </w:pPr>
      <w:rPr>
        <w:rFonts w:hint="default"/>
        <w:lang w:val="en-US" w:eastAsia="en-US" w:bidi="ar-SA"/>
      </w:rPr>
    </w:lvl>
    <w:lvl w:ilvl="2" w:tplc="6C486CEC">
      <w:numFmt w:val="bullet"/>
      <w:lvlText w:val="•"/>
      <w:lvlJc w:val="left"/>
      <w:pPr>
        <w:ind w:left="3516" w:hanging="272"/>
      </w:pPr>
      <w:rPr>
        <w:rFonts w:hint="default"/>
        <w:lang w:val="en-US" w:eastAsia="en-US" w:bidi="ar-SA"/>
      </w:rPr>
    </w:lvl>
    <w:lvl w:ilvl="3" w:tplc="11A8AF60">
      <w:numFmt w:val="bullet"/>
      <w:lvlText w:val="•"/>
      <w:lvlJc w:val="left"/>
      <w:pPr>
        <w:ind w:left="4454" w:hanging="272"/>
      </w:pPr>
      <w:rPr>
        <w:rFonts w:hint="default"/>
        <w:lang w:val="en-US" w:eastAsia="en-US" w:bidi="ar-SA"/>
      </w:rPr>
    </w:lvl>
    <w:lvl w:ilvl="4" w:tplc="A0ECFEC4">
      <w:numFmt w:val="bullet"/>
      <w:lvlText w:val="•"/>
      <w:lvlJc w:val="left"/>
      <w:pPr>
        <w:ind w:left="5392" w:hanging="272"/>
      </w:pPr>
      <w:rPr>
        <w:rFonts w:hint="default"/>
        <w:lang w:val="en-US" w:eastAsia="en-US" w:bidi="ar-SA"/>
      </w:rPr>
    </w:lvl>
    <w:lvl w:ilvl="5" w:tplc="450A23CE">
      <w:numFmt w:val="bullet"/>
      <w:lvlText w:val="•"/>
      <w:lvlJc w:val="left"/>
      <w:pPr>
        <w:ind w:left="6330" w:hanging="272"/>
      </w:pPr>
      <w:rPr>
        <w:rFonts w:hint="default"/>
        <w:lang w:val="en-US" w:eastAsia="en-US" w:bidi="ar-SA"/>
      </w:rPr>
    </w:lvl>
    <w:lvl w:ilvl="6" w:tplc="F424AC96">
      <w:numFmt w:val="bullet"/>
      <w:lvlText w:val="•"/>
      <w:lvlJc w:val="left"/>
      <w:pPr>
        <w:ind w:left="7268" w:hanging="272"/>
      </w:pPr>
      <w:rPr>
        <w:rFonts w:hint="default"/>
        <w:lang w:val="en-US" w:eastAsia="en-US" w:bidi="ar-SA"/>
      </w:rPr>
    </w:lvl>
    <w:lvl w:ilvl="7" w:tplc="90B02158">
      <w:numFmt w:val="bullet"/>
      <w:lvlText w:val="•"/>
      <w:lvlJc w:val="left"/>
      <w:pPr>
        <w:ind w:left="8206" w:hanging="272"/>
      </w:pPr>
      <w:rPr>
        <w:rFonts w:hint="default"/>
        <w:lang w:val="en-US" w:eastAsia="en-US" w:bidi="ar-SA"/>
      </w:rPr>
    </w:lvl>
    <w:lvl w:ilvl="8" w:tplc="8F506FF8">
      <w:numFmt w:val="bullet"/>
      <w:lvlText w:val="•"/>
      <w:lvlJc w:val="left"/>
      <w:pPr>
        <w:ind w:left="9144" w:hanging="272"/>
      </w:pPr>
      <w:rPr>
        <w:rFonts w:hint="default"/>
        <w:lang w:val="en-US" w:eastAsia="en-US" w:bidi="ar-SA"/>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37475DB"/>
    <w:multiLevelType w:val="hybridMultilevel"/>
    <w:tmpl w:val="58622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8F2EBE"/>
    <w:multiLevelType w:val="hybridMultilevel"/>
    <w:tmpl w:val="CE52A0C4"/>
    <w:lvl w:ilvl="0" w:tplc="2B80334A">
      <w:start w:val="1"/>
      <w:numFmt w:val="upperRoman"/>
      <w:lvlText w:val="%1."/>
      <w:lvlJc w:val="left"/>
      <w:pPr>
        <w:ind w:left="1440" w:hanging="360"/>
      </w:pPr>
      <w:rPr>
        <w:rFonts w:ascii="Times New Roman" w:eastAsia="Times New Roman" w:hAnsi="Times New Roman" w:cs="Times New Roman" w:hint="default"/>
        <w:w w:val="96"/>
        <w:sz w:val="20"/>
        <w:szCs w:val="20"/>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9967B0"/>
    <w:multiLevelType w:val="hybridMultilevel"/>
    <w:tmpl w:val="858CED36"/>
    <w:lvl w:ilvl="0" w:tplc="2B80334A">
      <w:start w:val="1"/>
      <w:numFmt w:val="upperRoman"/>
      <w:lvlText w:val="%1."/>
      <w:lvlJc w:val="left"/>
      <w:pPr>
        <w:ind w:left="924" w:hanging="360"/>
      </w:pPr>
      <w:rPr>
        <w:rFonts w:ascii="Times New Roman" w:eastAsia="Times New Roman" w:hAnsi="Times New Roman" w:cs="Times New Roman" w:hint="default"/>
        <w:w w:val="96"/>
        <w:sz w:val="20"/>
        <w:szCs w:val="20"/>
        <w:lang w:val="en-US" w:eastAsia="en-US" w:bidi="ar-SA"/>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24" w15:restartNumberingAfterBreak="0">
    <w:nsid w:val="4C592E7A"/>
    <w:multiLevelType w:val="hybridMultilevel"/>
    <w:tmpl w:val="681A45C0"/>
    <w:lvl w:ilvl="0" w:tplc="40090013">
      <w:start w:val="1"/>
      <w:numFmt w:val="upperRoman"/>
      <w:lvlText w:val="%1."/>
      <w:lvlJc w:val="righ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6D6EDC"/>
    <w:multiLevelType w:val="hybridMultilevel"/>
    <w:tmpl w:val="5A1C66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CB35D8B"/>
    <w:multiLevelType w:val="hybridMultilevel"/>
    <w:tmpl w:val="B24ECC84"/>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733F13DD"/>
    <w:multiLevelType w:val="hybridMultilevel"/>
    <w:tmpl w:val="A322F4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1257698">
    <w:abstractNumId w:val="17"/>
  </w:num>
  <w:num w:numId="2" w16cid:durableId="1430656639">
    <w:abstractNumId w:val="26"/>
  </w:num>
  <w:num w:numId="3" w16cid:durableId="1280141013">
    <w:abstractNumId w:val="15"/>
  </w:num>
  <w:num w:numId="4" w16cid:durableId="2066641130">
    <w:abstractNumId w:val="19"/>
  </w:num>
  <w:num w:numId="5" w16cid:durableId="1019233087">
    <w:abstractNumId w:val="19"/>
  </w:num>
  <w:num w:numId="6" w16cid:durableId="1023242143">
    <w:abstractNumId w:val="19"/>
  </w:num>
  <w:num w:numId="7" w16cid:durableId="1025400213">
    <w:abstractNumId w:val="19"/>
  </w:num>
  <w:num w:numId="8" w16cid:durableId="810101190">
    <w:abstractNumId w:val="25"/>
  </w:num>
  <w:num w:numId="9" w16cid:durableId="827133401">
    <w:abstractNumId w:val="29"/>
  </w:num>
  <w:num w:numId="10" w16cid:durableId="49885934">
    <w:abstractNumId w:val="18"/>
  </w:num>
  <w:num w:numId="11" w16cid:durableId="2055421249">
    <w:abstractNumId w:val="14"/>
  </w:num>
  <w:num w:numId="12" w16cid:durableId="367342975">
    <w:abstractNumId w:val="13"/>
  </w:num>
  <w:num w:numId="13" w16cid:durableId="1966278752">
    <w:abstractNumId w:val="0"/>
  </w:num>
  <w:num w:numId="14" w16cid:durableId="709112681">
    <w:abstractNumId w:val="10"/>
  </w:num>
  <w:num w:numId="15" w16cid:durableId="249853995">
    <w:abstractNumId w:val="8"/>
  </w:num>
  <w:num w:numId="16" w16cid:durableId="1073816659">
    <w:abstractNumId w:val="7"/>
  </w:num>
  <w:num w:numId="17" w16cid:durableId="814682755">
    <w:abstractNumId w:val="6"/>
  </w:num>
  <w:num w:numId="18" w16cid:durableId="1948345205">
    <w:abstractNumId w:val="5"/>
  </w:num>
  <w:num w:numId="19" w16cid:durableId="857424184">
    <w:abstractNumId w:val="9"/>
  </w:num>
  <w:num w:numId="20" w16cid:durableId="92865440">
    <w:abstractNumId w:val="4"/>
  </w:num>
  <w:num w:numId="21" w16cid:durableId="29308830">
    <w:abstractNumId w:val="3"/>
  </w:num>
  <w:num w:numId="22" w16cid:durableId="1011109069">
    <w:abstractNumId w:val="2"/>
  </w:num>
  <w:num w:numId="23" w16cid:durableId="376005717">
    <w:abstractNumId w:val="1"/>
  </w:num>
  <w:num w:numId="24" w16cid:durableId="1886258961">
    <w:abstractNumId w:val="22"/>
  </w:num>
  <w:num w:numId="25" w16cid:durableId="1164055051">
    <w:abstractNumId w:val="21"/>
  </w:num>
  <w:num w:numId="26" w16cid:durableId="1366833890">
    <w:abstractNumId w:val="30"/>
  </w:num>
  <w:num w:numId="27" w16cid:durableId="622809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00371080">
    <w:abstractNumId w:val="16"/>
  </w:num>
  <w:num w:numId="29" w16cid:durableId="449084612">
    <w:abstractNumId w:val="23"/>
  </w:num>
  <w:num w:numId="30" w16cid:durableId="1441954816">
    <w:abstractNumId w:val="24"/>
  </w:num>
  <w:num w:numId="31" w16cid:durableId="1467044431">
    <w:abstractNumId w:val="28"/>
  </w:num>
  <w:num w:numId="32" w16cid:durableId="551575795">
    <w:abstractNumId w:val="12"/>
  </w:num>
  <w:num w:numId="33" w16cid:durableId="541400655">
    <w:abstractNumId w:val="27"/>
  </w:num>
  <w:num w:numId="34" w16cid:durableId="3737022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065C"/>
    <w:rsid w:val="000C1E68"/>
    <w:rsid w:val="00162CE9"/>
    <w:rsid w:val="001A2EFD"/>
    <w:rsid w:val="001A3B3D"/>
    <w:rsid w:val="001B67DC"/>
    <w:rsid w:val="002254A9"/>
    <w:rsid w:val="00233D97"/>
    <w:rsid w:val="002347A2"/>
    <w:rsid w:val="00273FC9"/>
    <w:rsid w:val="002850E3"/>
    <w:rsid w:val="002C607F"/>
    <w:rsid w:val="002F3795"/>
    <w:rsid w:val="003143C1"/>
    <w:rsid w:val="00336230"/>
    <w:rsid w:val="00354FCF"/>
    <w:rsid w:val="003A19E2"/>
    <w:rsid w:val="003B2B40"/>
    <w:rsid w:val="003B4E04"/>
    <w:rsid w:val="003F5A08"/>
    <w:rsid w:val="00420716"/>
    <w:rsid w:val="004325FB"/>
    <w:rsid w:val="004432BA"/>
    <w:rsid w:val="0044407E"/>
    <w:rsid w:val="00447BB9"/>
    <w:rsid w:val="0046031D"/>
    <w:rsid w:val="004640B1"/>
    <w:rsid w:val="00473AC9"/>
    <w:rsid w:val="0048618E"/>
    <w:rsid w:val="004B608F"/>
    <w:rsid w:val="004D72B5"/>
    <w:rsid w:val="00551B7F"/>
    <w:rsid w:val="005573B6"/>
    <w:rsid w:val="0056610F"/>
    <w:rsid w:val="00575BCA"/>
    <w:rsid w:val="0059549D"/>
    <w:rsid w:val="005B0344"/>
    <w:rsid w:val="005B520E"/>
    <w:rsid w:val="005E2800"/>
    <w:rsid w:val="00605825"/>
    <w:rsid w:val="00645D22"/>
    <w:rsid w:val="00651A08"/>
    <w:rsid w:val="00654204"/>
    <w:rsid w:val="00670434"/>
    <w:rsid w:val="006B6B66"/>
    <w:rsid w:val="006F6D3D"/>
    <w:rsid w:val="00715BEA"/>
    <w:rsid w:val="00740EEA"/>
    <w:rsid w:val="00773DDE"/>
    <w:rsid w:val="00794804"/>
    <w:rsid w:val="007B33F1"/>
    <w:rsid w:val="007B5522"/>
    <w:rsid w:val="007B6DDA"/>
    <w:rsid w:val="007C0308"/>
    <w:rsid w:val="007C2FF2"/>
    <w:rsid w:val="007D6232"/>
    <w:rsid w:val="007F116F"/>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37CAA"/>
    <w:rsid w:val="00AD741E"/>
    <w:rsid w:val="00AE3409"/>
    <w:rsid w:val="00B11A60"/>
    <w:rsid w:val="00B22613"/>
    <w:rsid w:val="00B27099"/>
    <w:rsid w:val="00B44A76"/>
    <w:rsid w:val="00B768D1"/>
    <w:rsid w:val="00BA1025"/>
    <w:rsid w:val="00BC3420"/>
    <w:rsid w:val="00BD335B"/>
    <w:rsid w:val="00BD670B"/>
    <w:rsid w:val="00BE7D3C"/>
    <w:rsid w:val="00BF5FF6"/>
    <w:rsid w:val="00C0207F"/>
    <w:rsid w:val="00C16117"/>
    <w:rsid w:val="00C3075A"/>
    <w:rsid w:val="00C919A4"/>
    <w:rsid w:val="00CA4392"/>
    <w:rsid w:val="00CC393F"/>
    <w:rsid w:val="00CF0696"/>
    <w:rsid w:val="00D2112B"/>
    <w:rsid w:val="00D2176E"/>
    <w:rsid w:val="00D632BE"/>
    <w:rsid w:val="00D72D06"/>
    <w:rsid w:val="00D7522C"/>
    <w:rsid w:val="00D7536F"/>
    <w:rsid w:val="00D76668"/>
    <w:rsid w:val="00E07383"/>
    <w:rsid w:val="00E165BC"/>
    <w:rsid w:val="00E25940"/>
    <w:rsid w:val="00E61E12"/>
    <w:rsid w:val="00E7596C"/>
    <w:rsid w:val="00E86F67"/>
    <w:rsid w:val="00E86F8B"/>
    <w:rsid w:val="00E878F2"/>
    <w:rsid w:val="00EA4B9C"/>
    <w:rsid w:val="00ED0149"/>
    <w:rsid w:val="00EF0B64"/>
    <w:rsid w:val="00EF7DE3"/>
    <w:rsid w:val="00F03103"/>
    <w:rsid w:val="00F12B71"/>
    <w:rsid w:val="00F23607"/>
    <w:rsid w:val="00F271DE"/>
    <w:rsid w:val="00F627DA"/>
    <w:rsid w:val="00F7288F"/>
    <w:rsid w:val="00F847A6"/>
    <w:rsid w:val="00F85307"/>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FEB0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EA4B9C"/>
    <w:pPr>
      <w:ind w:left="720"/>
      <w:contextualSpacing/>
    </w:pPr>
  </w:style>
  <w:style w:type="paragraph" w:styleId="NormalWeb">
    <w:name w:val="Normal (Web)"/>
    <w:basedOn w:val="Normal"/>
    <w:uiPriority w:val="99"/>
    <w:unhideWhenUsed/>
    <w:rsid w:val="00EA4B9C"/>
    <w:pPr>
      <w:spacing w:before="100" w:beforeAutospacing="1" w:after="100" w:afterAutospacing="1"/>
      <w:jc w:val="left"/>
    </w:pPr>
    <w:rPr>
      <w:rFonts w:eastAsia="Times New Roman"/>
      <w:sz w:val="24"/>
      <w:szCs w:val="24"/>
      <w:lang w:val="en-IN" w:eastAsia="en-IN"/>
    </w:rPr>
  </w:style>
  <w:style w:type="table" w:styleId="TableGrid">
    <w:name w:val="Table Grid"/>
    <w:basedOn w:val="TableNormal"/>
    <w:uiPriority w:val="59"/>
    <w:rsid w:val="00E25940"/>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27099"/>
    <w:rPr>
      <w:color w:val="0563C1" w:themeColor="hyperlink"/>
      <w:u w:val="single"/>
    </w:rPr>
  </w:style>
  <w:style w:type="character" w:styleId="UnresolvedMention">
    <w:name w:val="Unresolved Mention"/>
    <w:basedOn w:val="DefaultParagraphFont"/>
    <w:uiPriority w:val="99"/>
    <w:semiHidden/>
    <w:unhideWhenUsed/>
    <w:rsid w:val="00B27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3247</Words>
  <Characters>18513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PUNITH KUMAR</cp:lastModifiedBy>
  <cp:revision>7</cp:revision>
  <dcterms:created xsi:type="dcterms:W3CDTF">2023-04-10T10:44:00Z</dcterms:created>
  <dcterms:modified xsi:type="dcterms:W3CDTF">2023-05-11T06:58:00Z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46745e9109cb205e0da52207b61467af84e4422ccb1f3a98080660adb61a6505</vt:lpwstr>
  </property>
  <property fmtid="{D5CDD505-2E9C-101B-9397-08002B2CF9AE}" pid="3" name="MSIP_Label_defa4170-0d19-0005-0004-bc88714345d2_Enabled">
    <vt:lpwstr>true</vt:lpwstr>
  </property>
  <property fmtid="{D5CDD505-2E9C-101B-9397-08002B2CF9AE}" pid="4" name="MSIP_Label_defa4170-0d19-0005-0004-bc88714345d2_SetDate">
    <vt:lpwstr>2023-05-11T03:44:18Z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601f35bd-1b41-4131-be19-ed47641af808</vt:lpwstr>
  </property>
  <property fmtid="{D5CDD505-2E9C-101B-9397-08002B2CF9AE}" pid="8" name="MSIP_Label_defa4170-0d19-0005-0004-bc88714345d2_ActionId">
    <vt:lpwstr>64829cf7-dd8d-41d3-9cdd-7c95f202f05c</vt:lpwstr>
  </property>
  <property fmtid="{D5CDD505-2E9C-101B-9397-08002B2CF9AE}" pid="9" name="MSIP_Label_defa4170-0d19-0005-0004-bc88714345d2_ContentBits">
    <vt:lpwstr>0</vt:lpwstr>
  </property>
</Properties>
</file>