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B20E3" w14:textId="77777777" w:rsidR="00585CAC" w:rsidRDefault="00585CAC" w:rsidP="00585CAC">
      <w:pPr>
        <w:pStyle w:val="NormalWeb"/>
        <w:spacing w:before="0" w:beforeAutospacing="0" w:after="0" w:afterAutospacing="0"/>
        <w:textAlignment w:val="baseline"/>
        <w:rPr>
          <w:rFonts w:ascii="Open Sans-fallback" w:hAnsi="Open Sans-fallback"/>
          <w:color w:val="333333"/>
        </w:rPr>
      </w:pPr>
      <w:r>
        <w:rPr>
          <w:rFonts w:ascii="Open Sans-fallback" w:hAnsi="Open Sans-fallback"/>
          <w:color w:val="333333"/>
        </w:rPr>
        <w:fldChar w:fldCharType="begin"/>
      </w:r>
      <w:r>
        <w:rPr>
          <w:rFonts w:ascii="Open Sans-fallback" w:hAnsi="Open Sans-fallback"/>
          <w:color w:val="333333"/>
        </w:rPr>
        <w:instrText xml:space="preserve"> HYPERLINK "https://www.space.com/15524-albert-einstein.html" </w:instrText>
      </w:r>
      <w:r>
        <w:rPr>
          <w:rFonts w:ascii="Open Sans-fallback" w:hAnsi="Open Sans-fallback"/>
          <w:color w:val="333333"/>
        </w:rPr>
      </w:r>
      <w:r>
        <w:rPr>
          <w:rFonts w:ascii="Open Sans-fallback" w:hAnsi="Open Sans-fallback"/>
          <w:color w:val="333333"/>
        </w:rPr>
        <w:fldChar w:fldCharType="separate"/>
      </w:r>
      <w:r>
        <w:rPr>
          <w:rStyle w:val="Hyperlink"/>
          <w:rFonts w:ascii="inherit" w:hAnsi="inherit"/>
          <w:color w:val="AFC3E9"/>
          <w:u w:val="none"/>
          <w:bdr w:val="none" w:sz="0" w:space="0" w:color="auto" w:frame="1"/>
        </w:rPr>
        <w:t>Albert Einstein</w:t>
      </w:r>
      <w:r>
        <w:rPr>
          <w:rFonts w:ascii="Open Sans-fallback" w:hAnsi="Open Sans-fallback"/>
          <w:color w:val="333333"/>
        </w:rPr>
        <w:fldChar w:fldCharType="end"/>
      </w:r>
      <w:r>
        <w:rPr>
          <w:rFonts w:ascii="Open Sans-fallback" w:hAnsi="Open Sans-fallback"/>
          <w:color w:val="333333"/>
        </w:rPr>
        <w:t>'s 1905 theory of special relativity is one of the most important papers ever published in the field of physics. Special relativity is an explanation of how speed affects mass, time and space. The theory includes a way for the</w:t>
      </w:r>
      <w:r>
        <w:rPr>
          <w:rStyle w:val="apple-converted-space"/>
          <w:rFonts w:ascii="Open Sans-fallback" w:hAnsi="Open Sans-fallback"/>
          <w:color w:val="333333"/>
        </w:rPr>
        <w:t> </w:t>
      </w:r>
      <w:hyperlink r:id="rId5" w:history="1">
        <w:r>
          <w:rPr>
            <w:rStyle w:val="Hyperlink"/>
            <w:rFonts w:ascii="inherit" w:hAnsi="inherit"/>
            <w:color w:val="AFC3E9"/>
            <w:bdr w:val="none" w:sz="0" w:space="0" w:color="auto" w:frame="1"/>
          </w:rPr>
          <w:t>speed of light</w:t>
        </w:r>
      </w:hyperlink>
      <w:r>
        <w:rPr>
          <w:rStyle w:val="apple-converted-space"/>
          <w:rFonts w:ascii="Open Sans-fallback" w:hAnsi="Open Sans-fallback"/>
          <w:color w:val="333333"/>
        </w:rPr>
        <w:t> </w:t>
      </w:r>
      <w:r>
        <w:rPr>
          <w:rFonts w:ascii="Open Sans-fallback" w:hAnsi="Open Sans-fallback"/>
          <w:color w:val="333333"/>
        </w:rPr>
        <w:t>to define the relationship between energy and matter — small amounts of mass (m) can be interchangeable with enormous amounts of energy (E), as defined by the classic equation E = mc^2.</w:t>
      </w:r>
    </w:p>
    <w:p w14:paraId="0409867A" w14:textId="77777777" w:rsidR="00585CAC" w:rsidRDefault="00585CAC" w:rsidP="00585CAC">
      <w:pPr>
        <w:pStyle w:val="NormalWeb"/>
        <w:spacing w:before="0" w:beforeAutospacing="0" w:after="0" w:afterAutospacing="0"/>
        <w:textAlignment w:val="baseline"/>
        <w:rPr>
          <w:rFonts w:ascii="Open Sans-fallback" w:hAnsi="Open Sans-fallback"/>
          <w:color w:val="333333"/>
        </w:rPr>
      </w:pPr>
      <w:r>
        <w:rPr>
          <w:rFonts w:ascii="Open Sans-fallback" w:hAnsi="Open Sans-fallback"/>
          <w:color w:val="333333"/>
        </w:rPr>
        <w:t>Special relativity applies to "special" cases — it's mostly used when discussing huge energies, ultra-fast speeds and astronomical distances, all without the complications of</w:t>
      </w:r>
      <w:r>
        <w:rPr>
          <w:rStyle w:val="apple-converted-space"/>
          <w:rFonts w:ascii="Open Sans-fallback" w:hAnsi="Open Sans-fallback"/>
          <w:color w:val="333333"/>
        </w:rPr>
        <w:t> </w:t>
      </w:r>
      <w:hyperlink r:id="rId6" w:history="1">
        <w:r>
          <w:rPr>
            <w:rStyle w:val="Hyperlink"/>
            <w:rFonts w:ascii="inherit" w:hAnsi="inherit"/>
            <w:color w:val="AFC3E9"/>
            <w:bdr w:val="none" w:sz="0" w:space="0" w:color="auto" w:frame="1"/>
          </w:rPr>
          <w:t>gravity</w:t>
        </w:r>
      </w:hyperlink>
      <w:r>
        <w:rPr>
          <w:rFonts w:ascii="Open Sans-fallback" w:hAnsi="Open Sans-fallback"/>
          <w:color w:val="333333"/>
        </w:rPr>
        <w:t>. Einstein officially added gravity to his theories in 1915, with the publication of his paper on</w:t>
      </w:r>
      <w:r>
        <w:rPr>
          <w:rStyle w:val="apple-converted-space"/>
          <w:rFonts w:ascii="Open Sans-fallback" w:hAnsi="Open Sans-fallback"/>
          <w:color w:val="333333"/>
        </w:rPr>
        <w:t> </w:t>
      </w:r>
      <w:hyperlink r:id="rId7" w:history="1">
        <w:r>
          <w:rPr>
            <w:rStyle w:val="Hyperlink"/>
            <w:rFonts w:ascii="inherit" w:hAnsi="inherit"/>
            <w:color w:val="AFC3E9"/>
            <w:bdr w:val="none" w:sz="0" w:space="0" w:color="auto" w:frame="1"/>
          </w:rPr>
          <w:t>general relativity</w:t>
        </w:r>
      </w:hyperlink>
      <w:r>
        <w:rPr>
          <w:rFonts w:ascii="Open Sans-fallback" w:hAnsi="Open Sans-fallback"/>
          <w:color w:val="333333"/>
        </w:rPr>
        <w:t>.</w:t>
      </w:r>
    </w:p>
    <w:p w14:paraId="7C7899E8" w14:textId="77777777" w:rsidR="00585CAC" w:rsidRDefault="00585CAC" w:rsidP="00585CAC">
      <w:pPr>
        <w:pStyle w:val="NormalWeb"/>
        <w:spacing w:before="0" w:beforeAutospacing="0" w:after="240" w:afterAutospacing="0"/>
        <w:textAlignment w:val="baseline"/>
        <w:rPr>
          <w:rFonts w:ascii="Open Sans-fallback" w:hAnsi="Open Sans-fallback"/>
          <w:color w:val="333333"/>
        </w:rPr>
      </w:pPr>
      <w:r>
        <w:rPr>
          <w:rFonts w:ascii="Open Sans-fallback" w:hAnsi="Open Sans-fallback"/>
          <w:color w:val="333333"/>
        </w:rPr>
        <w:t>As an object approaches the speed of light, the object's mass becomes infinite and so does the energy required to move it. That means it is impossible for any matter to go faster than light travels. This cosmic speed limit inspires new realms of physics and science fiction, as people consider travel across vast distances.</w:t>
      </w:r>
    </w:p>
    <w:p w14:paraId="39B56433" w14:textId="77777777" w:rsidR="00585CAC" w:rsidRPr="00585CAC" w:rsidRDefault="00585CAC" w:rsidP="00585CAC">
      <w:pPr>
        <w:textAlignment w:val="baseline"/>
        <w:rPr>
          <w:rFonts w:ascii="Open Sans-fallback" w:hAnsi="Open Sans-fallback" w:cs="Times New Roman"/>
          <w:color w:val="333333"/>
          <w:lang w:eastAsia="en-GB"/>
        </w:rPr>
      </w:pPr>
      <w:r w:rsidRPr="00585CAC">
        <w:rPr>
          <w:rFonts w:ascii="Open Sans-fallback" w:hAnsi="Open Sans-fallback" w:cs="Times New Roman"/>
          <w:color w:val="333333"/>
          <w:lang w:eastAsia="en-GB"/>
        </w:rPr>
        <w:t>Before Einstein, astronomers (for the most part) understood the universe in terms of </w:t>
      </w:r>
      <w:hyperlink r:id="rId8" w:tgtFrame="_blank" w:history="1">
        <w:r w:rsidRPr="00585CAC">
          <w:rPr>
            <w:rFonts w:ascii="inherit" w:hAnsi="inherit" w:cs="Times New Roman"/>
            <w:color w:val="AFC3E9"/>
            <w:u w:val="single"/>
            <w:bdr w:val="none" w:sz="0" w:space="0" w:color="auto" w:frame="1"/>
            <w:lang w:eastAsia="en-GB"/>
          </w:rPr>
          <w:t>three laws of motion</w:t>
        </w:r>
      </w:hyperlink>
      <w:r w:rsidRPr="00585CAC">
        <w:rPr>
          <w:rFonts w:ascii="Open Sans-fallback" w:hAnsi="Open Sans-fallback" w:cs="Times New Roman"/>
          <w:color w:val="333333"/>
          <w:lang w:eastAsia="en-GB"/>
        </w:rPr>
        <w:t> presented by Isaac Newton in 1686. These three laws are: </w:t>
      </w:r>
    </w:p>
    <w:p w14:paraId="7ED1C95F" w14:textId="77777777" w:rsidR="00585CAC" w:rsidRPr="00585CAC" w:rsidRDefault="00585CAC" w:rsidP="00585CAC">
      <w:pPr>
        <w:numPr>
          <w:ilvl w:val="0"/>
          <w:numId w:val="1"/>
        </w:numPr>
        <w:ind w:left="0"/>
        <w:textAlignment w:val="baseline"/>
        <w:rPr>
          <w:rFonts w:ascii="inherit" w:eastAsia="Times New Roman" w:hAnsi="inherit" w:cs="Times New Roman"/>
          <w:color w:val="333333"/>
          <w:lang w:eastAsia="en-GB"/>
        </w:rPr>
      </w:pPr>
      <w:r w:rsidRPr="00585CAC">
        <w:rPr>
          <w:rFonts w:ascii="inherit" w:eastAsia="Times New Roman" w:hAnsi="inherit" w:cs="Times New Roman"/>
          <w:color w:val="333333"/>
          <w:lang w:eastAsia="en-GB"/>
        </w:rPr>
        <w:t>Objects in motion or at rest remain in the same state unless an external force imposes change. This is also known as the concept of </w:t>
      </w:r>
      <w:hyperlink r:id="rId9" w:tgtFrame="_blank" w:history="1">
        <w:r w:rsidRPr="00585CAC">
          <w:rPr>
            <w:rFonts w:ascii="inherit" w:eastAsia="Times New Roman" w:hAnsi="inherit" w:cs="Times New Roman"/>
            <w:color w:val="AFC3E9"/>
            <w:u w:val="single"/>
            <w:bdr w:val="none" w:sz="0" w:space="0" w:color="auto" w:frame="1"/>
            <w:lang w:eastAsia="en-GB"/>
          </w:rPr>
          <w:t>inertia</w:t>
        </w:r>
      </w:hyperlink>
      <w:r w:rsidRPr="00585CAC">
        <w:rPr>
          <w:rFonts w:ascii="inherit" w:eastAsia="Times New Roman" w:hAnsi="inherit" w:cs="Times New Roman"/>
          <w:color w:val="333333"/>
          <w:lang w:eastAsia="en-GB"/>
        </w:rPr>
        <w:t>.</w:t>
      </w:r>
    </w:p>
    <w:p w14:paraId="51274157" w14:textId="77777777" w:rsidR="00585CAC" w:rsidRPr="00585CAC" w:rsidRDefault="00585CAC" w:rsidP="00585CAC">
      <w:pPr>
        <w:numPr>
          <w:ilvl w:val="0"/>
          <w:numId w:val="1"/>
        </w:numPr>
        <w:ind w:left="0"/>
        <w:textAlignment w:val="baseline"/>
        <w:rPr>
          <w:rFonts w:ascii="inherit" w:eastAsia="Times New Roman" w:hAnsi="inherit" w:cs="Times New Roman"/>
          <w:color w:val="333333"/>
          <w:lang w:eastAsia="en-GB"/>
        </w:rPr>
      </w:pPr>
      <w:r w:rsidRPr="00585CAC">
        <w:rPr>
          <w:rFonts w:ascii="inherit" w:eastAsia="Times New Roman" w:hAnsi="inherit" w:cs="Times New Roman"/>
          <w:color w:val="333333"/>
          <w:lang w:eastAsia="en-GB"/>
        </w:rPr>
        <w:t>The force acting on an object is equal to the mass of the object multiplied by its acceleration. In other words, you can calculate how much </w:t>
      </w:r>
      <w:hyperlink r:id="rId10" w:tgtFrame="_blank" w:history="1">
        <w:r w:rsidRPr="00585CAC">
          <w:rPr>
            <w:rFonts w:ascii="inherit" w:eastAsia="Times New Roman" w:hAnsi="inherit" w:cs="Times New Roman"/>
            <w:color w:val="AFC3E9"/>
            <w:u w:val="single"/>
            <w:bdr w:val="none" w:sz="0" w:space="0" w:color="auto" w:frame="1"/>
            <w:lang w:eastAsia="en-GB"/>
          </w:rPr>
          <w:t>force</w:t>
        </w:r>
      </w:hyperlink>
      <w:r w:rsidRPr="00585CAC">
        <w:rPr>
          <w:rFonts w:ascii="inherit" w:eastAsia="Times New Roman" w:hAnsi="inherit" w:cs="Times New Roman"/>
          <w:color w:val="333333"/>
          <w:lang w:eastAsia="en-GB"/>
        </w:rPr>
        <w:t> it takes to move objects with various masses at different speeds.</w:t>
      </w:r>
    </w:p>
    <w:p w14:paraId="6A027BF2" w14:textId="77777777" w:rsidR="00585CAC" w:rsidRPr="00585CAC" w:rsidRDefault="00585CAC" w:rsidP="00585CAC">
      <w:pPr>
        <w:numPr>
          <w:ilvl w:val="0"/>
          <w:numId w:val="1"/>
        </w:numPr>
        <w:ind w:left="0"/>
        <w:textAlignment w:val="baseline"/>
        <w:rPr>
          <w:rFonts w:ascii="inherit" w:eastAsia="Times New Roman" w:hAnsi="inherit" w:cs="Times New Roman"/>
          <w:color w:val="333333"/>
          <w:lang w:eastAsia="en-GB"/>
        </w:rPr>
      </w:pPr>
      <w:r w:rsidRPr="00585CAC">
        <w:rPr>
          <w:rFonts w:ascii="inherit" w:eastAsia="Times New Roman" w:hAnsi="inherit" w:cs="Times New Roman"/>
          <w:color w:val="333333"/>
          <w:lang w:eastAsia="en-GB"/>
        </w:rPr>
        <w:t>For every action, there is an </w:t>
      </w:r>
      <w:hyperlink r:id="rId11" w:tgtFrame="_blank" w:history="1">
        <w:r w:rsidRPr="00585CAC">
          <w:rPr>
            <w:rFonts w:ascii="inherit" w:eastAsia="Times New Roman" w:hAnsi="inherit" w:cs="Times New Roman"/>
            <w:color w:val="AFC3E9"/>
            <w:u w:val="single"/>
            <w:bdr w:val="none" w:sz="0" w:space="0" w:color="auto" w:frame="1"/>
            <w:lang w:eastAsia="en-GB"/>
          </w:rPr>
          <w:t>equal and opposite reaction</w:t>
        </w:r>
      </w:hyperlink>
      <w:r w:rsidRPr="00585CAC">
        <w:rPr>
          <w:rFonts w:ascii="inherit" w:eastAsia="Times New Roman" w:hAnsi="inherit" w:cs="Times New Roman"/>
          <w:color w:val="333333"/>
          <w:lang w:eastAsia="en-GB"/>
        </w:rPr>
        <w:t>.</w:t>
      </w:r>
    </w:p>
    <w:p w14:paraId="7C59EED8" w14:textId="77777777" w:rsidR="00585CAC" w:rsidRPr="00585CAC" w:rsidRDefault="00585CAC" w:rsidP="00585CAC">
      <w:pPr>
        <w:textAlignment w:val="baseline"/>
        <w:rPr>
          <w:rFonts w:ascii="Open Sans-fallback" w:hAnsi="Open Sans-fallback" w:cs="Times New Roman"/>
          <w:color w:val="333333"/>
          <w:lang w:eastAsia="en-GB"/>
        </w:rPr>
      </w:pPr>
      <w:r w:rsidRPr="00585CAC">
        <w:rPr>
          <w:rFonts w:ascii="Open Sans-fallback" w:hAnsi="Open Sans-fallback" w:cs="Times New Roman"/>
          <w:color w:val="333333"/>
          <w:lang w:eastAsia="en-GB"/>
        </w:rPr>
        <w:t>Newton's laws proved valid in nearly every application in physics, according to </w:t>
      </w:r>
      <w:hyperlink r:id="rId12" w:tgtFrame="_blank" w:history="1">
        <w:proofErr w:type="spellStart"/>
        <w:r w:rsidRPr="00585CAC">
          <w:rPr>
            <w:rFonts w:ascii="inherit" w:hAnsi="inherit" w:cs="Times New Roman"/>
            <w:color w:val="AFC3E9"/>
            <w:u w:val="single"/>
            <w:bdr w:val="none" w:sz="0" w:space="0" w:color="auto" w:frame="1"/>
            <w:lang w:eastAsia="en-GB"/>
          </w:rPr>
          <w:t>Encyclopedia</w:t>
        </w:r>
        <w:proofErr w:type="spellEnd"/>
        <w:r w:rsidRPr="00585CAC">
          <w:rPr>
            <w:rFonts w:ascii="inherit" w:hAnsi="inherit" w:cs="Times New Roman"/>
            <w:color w:val="AFC3E9"/>
            <w:u w:val="single"/>
            <w:bdr w:val="none" w:sz="0" w:space="0" w:color="auto" w:frame="1"/>
            <w:lang w:eastAsia="en-GB"/>
          </w:rPr>
          <w:t xml:space="preserve"> Britannica</w:t>
        </w:r>
      </w:hyperlink>
      <w:r w:rsidRPr="00585CAC">
        <w:rPr>
          <w:rFonts w:ascii="Open Sans-fallback" w:hAnsi="Open Sans-fallback" w:cs="Times New Roman"/>
          <w:color w:val="333333"/>
          <w:lang w:eastAsia="en-GB"/>
        </w:rPr>
        <w:t>. They formed the basis for our understanding of mechanics and gravity. </w:t>
      </w:r>
    </w:p>
    <w:p w14:paraId="212CBEF2" w14:textId="77777777" w:rsidR="00585CAC" w:rsidRPr="00585CAC" w:rsidRDefault="00585CAC" w:rsidP="00585CAC">
      <w:pPr>
        <w:spacing w:after="240"/>
        <w:textAlignment w:val="baseline"/>
        <w:rPr>
          <w:rFonts w:ascii="Open Sans-fallback" w:hAnsi="Open Sans-fallback" w:cs="Times New Roman"/>
          <w:color w:val="333333"/>
          <w:lang w:eastAsia="en-GB"/>
        </w:rPr>
      </w:pPr>
      <w:r w:rsidRPr="00585CAC">
        <w:rPr>
          <w:rFonts w:ascii="Open Sans-fallback" w:hAnsi="Open Sans-fallback" w:cs="Times New Roman"/>
          <w:color w:val="333333"/>
          <w:lang w:eastAsia="en-GB"/>
        </w:rPr>
        <w:t>But some things couldn't be explained by Newton's work: For example, light. </w:t>
      </w:r>
    </w:p>
    <w:p w14:paraId="4CA601BC" w14:textId="77777777" w:rsidR="00585CAC" w:rsidRPr="00585CAC" w:rsidRDefault="00585CAC" w:rsidP="00585CAC">
      <w:pPr>
        <w:spacing w:after="240"/>
        <w:textAlignment w:val="baseline"/>
        <w:rPr>
          <w:rFonts w:ascii="Open Sans-fallback" w:hAnsi="Open Sans-fallback" w:cs="Times New Roman"/>
          <w:color w:val="333333"/>
          <w:lang w:eastAsia="en-GB"/>
        </w:rPr>
      </w:pPr>
      <w:r w:rsidRPr="00585CAC">
        <w:rPr>
          <w:rFonts w:ascii="Open Sans-fallback" w:hAnsi="Open Sans-fallback" w:cs="Times New Roman"/>
          <w:color w:val="333333"/>
          <w:lang w:eastAsia="en-GB"/>
        </w:rPr>
        <w:t xml:space="preserve">To shoehorn the odd </w:t>
      </w:r>
      <w:proofErr w:type="spellStart"/>
      <w:r w:rsidRPr="00585CAC">
        <w:rPr>
          <w:rFonts w:ascii="Open Sans-fallback" w:hAnsi="Open Sans-fallback" w:cs="Times New Roman"/>
          <w:color w:val="333333"/>
          <w:lang w:eastAsia="en-GB"/>
        </w:rPr>
        <w:t>behavior</w:t>
      </w:r>
      <w:proofErr w:type="spellEnd"/>
      <w:r w:rsidRPr="00585CAC">
        <w:rPr>
          <w:rFonts w:ascii="Open Sans-fallback" w:hAnsi="Open Sans-fallback" w:cs="Times New Roman"/>
          <w:color w:val="333333"/>
          <w:lang w:eastAsia="en-GB"/>
        </w:rPr>
        <w:t xml:space="preserve"> of light into Newton's framework for physics scientists in the 1800s supposed that light must be transmitted through some medium, which they called the "</w:t>
      </w:r>
      <w:proofErr w:type="spellStart"/>
      <w:r w:rsidRPr="00585CAC">
        <w:rPr>
          <w:rFonts w:ascii="Open Sans-fallback" w:hAnsi="Open Sans-fallback" w:cs="Times New Roman"/>
          <w:color w:val="333333"/>
          <w:lang w:eastAsia="en-GB"/>
        </w:rPr>
        <w:t>luminiferous</w:t>
      </w:r>
      <w:proofErr w:type="spellEnd"/>
      <w:r w:rsidRPr="00585CAC">
        <w:rPr>
          <w:rFonts w:ascii="Open Sans-fallback" w:hAnsi="Open Sans-fallback" w:cs="Times New Roman"/>
          <w:color w:val="333333"/>
          <w:lang w:eastAsia="en-GB"/>
        </w:rPr>
        <w:t xml:space="preserve"> ether." That hypothetical ether had to be rigid enough to transfer light waves like a guitar string vibrates with sound, but also completely undetectable in the movements of planets and stars. </w:t>
      </w:r>
    </w:p>
    <w:p w14:paraId="179D6F80" w14:textId="77777777" w:rsidR="0018777B" w:rsidRDefault="00585CAC">
      <w:bookmarkStart w:id="0" w:name="_GoBack"/>
      <w:bookmarkEnd w:id="0"/>
    </w:p>
    <w:sectPr w:rsidR="0018777B" w:rsidSect="004755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Open Sans-fallback">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8232D"/>
    <w:multiLevelType w:val="multilevel"/>
    <w:tmpl w:val="7918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AC"/>
    <w:rsid w:val="0005177B"/>
    <w:rsid w:val="00475509"/>
    <w:rsid w:val="00585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C895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CAC"/>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585CAC"/>
    <w:rPr>
      <w:color w:val="0000FF"/>
      <w:u w:val="single"/>
    </w:rPr>
  </w:style>
  <w:style w:type="character" w:customStyle="1" w:styleId="apple-converted-space">
    <w:name w:val="apple-converted-space"/>
    <w:basedOn w:val="DefaultParagraphFont"/>
    <w:rsid w:val="0058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5292">
      <w:bodyDiv w:val="1"/>
      <w:marLeft w:val="0"/>
      <w:marRight w:val="0"/>
      <w:marTop w:val="0"/>
      <w:marBottom w:val="0"/>
      <w:divBdr>
        <w:top w:val="none" w:sz="0" w:space="0" w:color="auto"/>
        <w:left w:val="none" w:sz="0" w:space="0" w:color="auto"/>
        <w:bottom w:val="none" w:sz="0" w:space="0" w:color="auto"/>
        <w:right w:val="none" w:sz="0" w:space="0" w:color="auto"/>
      </w:divBdr>
    </w:div>
    <w:div w:id="124783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ivescience.com/46561-newton-third-law.html" TargetMode="External"/><Relationship Id="rId12" Type="http://schemas.openxmlformats.org/officeDocument/2006/relationships/hyperlink" Target="https://www.britannica.com/science/relativit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pace.com/15830-light-speed.html" TargetMode="External"/><Relationship Id="rId6" Type="http://schemas.openxmlformats.org/officeDocument/2006/relationships/hyperlink" Target="https://www.space.com/classical-gravity.html" TargetMode="External"/><Relationship Id="rId7" Type="http://schemas.openxmlformats.org/officeDocument/2006/relationships/hyperlink" Target="https://www.space.com/17661-theory-general-relativity.html" TargetMode="External"/><Relationship Id="rId8" Type="http://schemas.openxmlformats.org/officeDocument/2006/relationships/hyperlink" Target="http://www.livescience.com/46558-laws-of-motion.html" TargetMode="External"/><Relationship Id="rId9" Type="http://schemas.openxmlformats.org/officeDocument/2006/relationships/hyperlink" Target="https://www.livescience.com/46559-newton-first-law.html" TargetMode="External"/><Relationship Id="rId10" Type="http://schemas.openxmlformats.org/officeDocument/2006/relationships/hyperlink" Target="https://www.livescience.com/46560-newton-second-la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442</Words>
  <Characters>2523</Characters>
  <Application>Microsoft Macintosh Word</Application>
  <DocSecurity>0</DocSecurity>
  <Lines>21</Lines>
  <Paragraphs>5</Paragraphs>
  <ScaleCrop>false</ScaleCrop>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9440581168</dc:creator>
  <cp:keywords/>
  <dc:description/>
  <cp:lastModifiedBy>9440581168</cp:lastModifiedBy>
  <cp:revision>1</cp:revision>
  <dcterms:created xsi:type="dcterms:W3CDTF">2024-05-16T12:13:00Z</dcterms:created>
  <dcterms:modified xsi:type="dcterms:W3CDTF">2024-05-16T12:14:00Z</dcterms:modified>
</cp:coreProperties>
</file>