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F9B" w:rsidRDefault="00FB4F5A" w:rsidP="00FB4F5A">
      <w:pPr>
        <w:jc w:val="center"/>
        <w:rPr>
          <w:rFonts w:ascii="Times New Roman" w:hAnsi="Times New Roman" w:cs="Times New Roman"/>
          <w:b/>
          <w:sz w:val="32"/>
          <w:szCs w:val="32"/>
        </w:rPr>
      </w:pPr>
      <w:r w:rsidRPr="00FB4F5A">
        <w:rPr>
          <w:rFonts w:ascii="Times New Roman" w:hAnsi="Times New Roman" w:cs="Times New Roman"/>
          <w:b/>
          <w:sz w:val="32"/>
          <w:szCs w:val="32"/>
        </w:rPr>
        <w:t>ASSIGNMENT-02-DAY-01</w:t>
      </w:r>
    </w:p>
    <w:p w:rsidR="00FB4F5A" w:rsidRDefault="00FB4F5A" w:rsidP="00FB4F5A">
      <w:pPr>
        <w:rPr>
          <w:rFonts w:ascii="Times New Roman" w:hAnsi="Times New Roman" w:cs="Times New Roman"/>
          <w:b/>
          <w:sz w:val="32"/>
          <w:szCs w:val="32"/>
        </w:rPr>
      </w:pPr>
    </w:p>
    <w:p w:rsidR="00FB4F5A" w:rsidRPr="00BA2390" w:rsidRDefault="00BA2390" w:rsidP="00BA2390">
      <w:pPr>
        <w:pStyle w:val="ListParagraph"/>
        <w:numPr>
          <w:ilvl w:val="0"/>
          <w:numId w:val="2"/>
        </w:numPr>
        <w:jc w:val="both"/>
        <w:rPr>
          <w:rStyle w:val="ui-provider"/>
          <w:rFonts w:ascii="Times New Roman" w:hAnsi="Times New Roman" w:cs="Times New Roman"/>
          <w:b/>
          <w:sz w:val="24"/>
          <w:szCs w:val="24"/>
        </w:rPr>
      </w:pPr>
      <w:r>
        <w:rPr>
          <w:rStyle w:val="ui-provider"/>
          <w:rFonts w:ascii="Times New Roman" w:hAnsi="Times New Roman" w:cs="Times New Roman"/>
          <w:b/>
          <w:sz w:val="24"/>
          <w:szCs w:val="24"/>
        </w:rPr>
        <w:t>What is 5G NSA network A</w:t>
      </w:r>
      <w:r w:rsidR="00FB4F5A" w:rsidRPr="00BA2390">
        <w:rPr>
          <w:rStyle w:val="ui-provider"/>
          <w:rFonts w:ascii="Times New Roman" w:hAnsi="Times New Roman" w:cs="Times New Roman"/>
          <w:b/>
          <w:sz w:val="24"/>
          <w:szCs w:val="24"/>
        </w:rPr>
        <w:t>rchitecture</w:t>
      </w:r>
      <w:r w:rsidR="00FB4F5A" w:rsidRPr="00BA2390">
        <w:rPr>
          <w:rStyle w:val="ui-provider"/>
          <w:rFonts w:ascii="Times New Roman" w:hAnsi="Times New Roman" w:cs="Times New Roman"/>
          <w:sz w:val="24"/>
          <w:szCs w:val="24"/>
        </w:rPr>
        <w:t>.</w:t>
      </w:r>
    </w:p>
    <w:p w:rsidR="00FB4F5A" w:rsidRPr="00BA2390" w:rsidRDefault="00FB4F5A" w:rsidP="00BA2390">
      <w:pPr>
        <w:pStyle w:val="ListParagraph"/>
        <w:jc w:val="both"/>
        <w:rPr>
          <w:rStyle w:val="ui-provider"/>
          <w:rFonts w:ascii="Times New Roman" w:hAnsi="Times New Roman" w:cs="Times New Roman"/>
          <w:b/>
          <w:sz w:val="24"/>
          <w:szCs w:val="24"/>
        </w:rPr>
      </w:pPr>
    </w:p>
    <w:p w:rsidR="00FB4F5A" w:rsidRPr="00BA2390" w:rsidRDefault="00FB4F5A" w:rsidP="00BA2390">
      <w:pPr>
        <w:pStyle w:val="ListParagraph"/>
        <w:jc w:val="both"/>
        <w:rPr>
          <w:rFonts w:ascii="Times New Roman" w:hAnsi="Times New Roman" w:cs="Times New Roman"/>
          <w:sz w:val="24"/>
          <w:szCs w:val="24"/>
        </w:rPr>
      </w:pPr>
      <w:r w:rsidRPr="00BA2390">
        <w:rPr>
          <w:rFonts w:ascii="Times New Roman" w:hAnsi="Times New Roman" w:cs="Times New Roman"/>
          <w:sz w:val="24"/>
          <w:szCs w:val="24"/>
        </w:rPr>
        <w:t>5G NSA (Non-Standalone) network architecture is an early implementation of 5G technology that leverages existing 4G LTE infrastructure to provide 5G services. It is designed to allow a faster rollout of 5G services without the need for a complete overhaul of the existing network infrastructure.</w:t>
      </w:r>
    </w:p>
    <w:p w:rsidR="00FB4F5A" w:rsidRPr="00BA2390" w:rsidRDefault="00FB4F5A" w:rsidP="00BA2390">
      <w:pPr>
        <w:pStyle w:val="ListParagraph"/>
        <w:jc w:val="both"/>
        <w:rPr>
          <w:rFonts w:ascii="Times New Roman" w:hAnsi="Times New Roman" w:cs="Times New Roman"/>
          <w:sz w:val="24"/>
          <w:szCs w:val="24"/>
        </w:rPr>
      </w:pPr>
    </w:p>
    <w:p w:rsidR="00FB4F5A" w:rsidRPr="00BA2390" w:rsidRDefault="00FB4F5A" w:rsidP="00BA2390">
      <w:pPr>
        <w:pStyle w:val="ListParagraph"/>
        <w:jc w:val="both"/>
        <w:rPr>
          <w:rFonts w:ascii="Times New Roman" w:hAnsi="Times New Roman" w:cs="Times New Roman"/>
          <w:b/>
          <w:sz w:val="24"/>
          <w:szCs w:val="24"/>
        </w:rPr>
      </w:pPr>
      <w:r w:rsidRPr="00BA2390">
        <w:rPr>
          <w:rFonts w:ascii="Times New Roman" w:hAnsi="Times New Roman" w:cs="Times New Roman"/>
          <w:b/>
          <w:sz w:val="24"/>
          <w:szCs w:val="24"/>
        </w:rPr>
        <w:t>Key Components of 5G NSA Architecture</w:t>
      </w:r>
    </w:p>
    <w:p w:rsidR="00FB4F5A" w:rsidRPr="00BA2390" w:rsidRDefault="00FB4F5A" w:rsidP="00BA2390">
      <w:pPr>
        <w:pStyle w:val="ListParagraph"/>
        <w:jc w:val="both"/>
        <w:rPr>
          <w:rFonts w:ascii="Times New Roman" w:hAnsi="Times New Roman" w:cs="Times New Roman"/>
          <w:b/>
          <w:sz w:val="24"/>
          <w:szCs w:val="24"/>
        </w:rPr>
      </w:pPr>
    </w:p>
    <w:p w:rsidR="00FB4F5A" w:rsidRPr="00BA2390" w:rsidRDefault="00FB4F5A" w:rsidP="00BA2390">
      <w:pPr>
        <w:pStyle w:val="ListParagraph"/>
        <w:numPr>
          <w:ilvl w:val="0"/>
          <w:numId w:val="3"/>
        </w:numPr>
        <w:jc w:val="both"/>
        <w:rPr>
          <w:rFonts w:ascii="Times New Roman" w:hAnsi="Times New Roman" w:cs="Times New Roman"/>
          <w:b/>
          <w:sz w:val="24"/>
          <w:szCs w:val="24"/>
        </w:rPr>
      </w:pPr>
      <w:r w:rsidRPr="00BA2390">
        <w:rPr>
          <w:rStyle w:val="Strong"/>
          <w:rFonts w:ascii="Times New Roman" w:hAnsi="Times New Roman" w:cs="Times New Roman"/>
          <w:sz w:val="24"/>
          <w:szCs w:val="24"/>
        </w:rPr>
        <w:t xml:space="preserve">LTE </w:t>
      </w:r>
      <w:proofErr w:type="spellStart"/>
      <w:r w:rsidRPr="00BA2390">
        <w:rPr>
          <w:rStyle w:val="Strong"/>
          <w:rFonts w:ascii="Times New Roman" w:hAnsi="Times New Roman" w:cs="Times New Roman"/>
          <w:sz w:val="24"/>
          <w:szCs w:val="24"/>
        </w:rPr>
        <w:t>eNodeB</w:t>
      </w:r>
      <w:proofErr w:type="spellEnd"/>
      <w:r w:rsidRPr="00BA2390">
        <w:rPr>
          <w:rStyle w:val="Strong"/>
          <w:rFonts w:ascii="Times New Roman" w:hAnsi="Times New Roman" w:cs="Times New Roman"/>
          <w:sz w:val="24"/>
          <w:szCs w:val="24"/>
        </w:rPr>
        <w:t xml:space="preserve"> (</w:t>
      </w:r>
      <w:proofErr w:type="spellStart"/>
      <w:r w:rsidRPr="00BA2390">
        <w:rPr>
          <w:rStyle w:val="Strong"/>
          <w:rFonts w:ascii="Times New Roman" w:hAnsi="Times New Roman" w:cs="Times New Roman"/>
          <w:sz w:val="24"/>
          <w:szCs w:val="24"/>
        </w:rPr>
        <w:t>eNB</w:t>
      </w:r>
      <w:proofErr w:type="spellEnd"/>
      <w:r w:rsidRPr="00BA2390">
        <w:rPr>
          <w:rStyle w:val="Strong"/>
          <w:rFonts w:ascii="Times New Roman" w:hAnsi="Times New Roman" w:cs="Times New Roman"/>
          <w:sz w:val="24"/>
          <w:szCs w:val="24"/>
        </w:rPr>
        <w:t>)</w:t>
      </w:r>
      <w:r w:rsidRPr="00BA2390">
        <w:rPr>
          <w:rFonts w:ascii="Times New Roman" w:hAnsi="Times New Roman" w:cs="Times New Roman"/>
          <w:sz w:val="24"/>
          <w:szCs w:val="24"/>
        </w:rPr>
        <w:t>: The existing 4G LTE base stations that handle the control plane signaling and some of the data traffic</w:t>
      </w:r>
    </w:p>
    <w:p w:rsidR="00FB4F5A" w:rsidRPr="00BA2390" w:rsidRDefault="00FB4F5A" w:rsidP="00BA2390">
      <w:pPr>
        <w:pStyle w:val="ListParagraph"/>
        <w:numPr>
          <w:ilvl w:val="0"/>
          <w:numId w:val="3"/>
        </w:numPr>
        <w:jc w:val="both"/>
        <w:rPr>
          <w:rFonts w:ascii="Times New Roman" w:hAnsi="Times New Roman" w:cs="Times New Roman"/>
          <w:b/>
          <w:sz w:val="24"/>
          <w:szCs w:val="24"/>
        </w:rPr>
      </w:pPr>
      <w:r w:rsidRPr="00BA2390">
        <w:rPr>
          <w:rStyle w:val="Strong"/>
          <w:rFonts w:ascii="Times New Roman" w:hAnsi="Times New Roman" w:cs="Times New Roman"/>
          <w:sz w:val="24"/>
          <w:szCs w:val="24"/>
        </w:rPr>
        <w:t xml:space="preserve">5G </w:t>
      </w:r>
      <w:proofErr w:type="spellStart"/>
      <w:r w:rsidRPr="00BA2390">
        <w:rPr>
          <w:rStyle w:val="Strong"/>
          <w:rFonts w:ascii="Times New Roman" w:hAnsi="Times New Roman" w:cs="Times New Roman"/>
          <w:sz w:val="24"/>
          <w:szCs w:val="24"/>
        </w:rPr>
        <w:t>gNodeB</w:t>
      </w:r>
      <w:proofErr w:type="spellEnd"/>
      <w:r w:rsidRPr="00BA2390">
        <w:rPr>
          <w:rStyle w:val="Strong"/>
          <w:rFonts w:ascii="Times New Roman" w:hAnsi="Times New Roman" w:cs="Times New Roman"/>
          <w:sz w:val="24"/>
          <w:szCs w:val="24"/>
        </w:rPr>
        <w:t xml:space="preserve"> (</w:t>
      </w:r>
      <w:proofErr w:type="spellStart"/>
      <w:r w:rsidRPr="00BA2390">
        <w:rPr>
          <w:rStyle w:val="Strong"/>
          <w:rFonts w:ascii="Times New Roman" w:hAnsi="Times New Roman" w:cs="Times New Roman"/>
          <w:sz w:val="24"/>
          <w:szCs w:val="24"/>
        </w:rPr>
        <w:t>gNB</w:t>
      </w:r>
      <w:proofErr w:type="spellEnd"/>
      <w:r w:rsidRPr="00BA2390">
        <w:rPr>
          <w:rStyle w:val="Strong"/>
          <w:rFonts w:ascii="Times New Roman" w:hAnsi="Times New Roman" w:cs="Times New Roman"/>
          <w:sz w:val="24"/>
          <w:szCs w:val="24"/>
        </w:rPr>
        <w:t>)</w:t>
      </w:r>
      <w:r w:rsidRPr="00BA2390">
        <w:rPr>
          <w:rFonts w:ascii="Times New Roman" w:hAnsi="Times New Roman" w:cs="Times New Roman"/>
          <w:sz w:val="24"/>
          <w:szCs w:val="24"/>
        </w:rPr>
        <w:t>: The new 5G base stations that primarily handle the user plane data traffic, providing higher data rates and lower latency</w:t>
      </w:r>
    </w:p>
    <w:p w:rsidR="00FB4F5A" w:rsidRPr="00BA2390" w:rsidRDefault="00FB4F5A" w:rsidP="00BA2390">
      <w:pPr>
        <w:pStyle w:val="ListParagraph"/>
        <w:numPr>
          <w:ilvl w:val="0"/>
          <w:numId w:val="3"/>
        </w:numPr>
        <w:jc w:val="both"/>
        <w:rPr>
          <w:rFonts w:ascii="Times New Roman" w:hAnsi="Times New Roman" w:cs="Times New Roman"/>
          <w:b/>
          <w:sz w:val="24"/>
          <w:szCs w:val="24"/>
        </w:rPr>
      </w:pPr>
      <w:r w:rsidRPr="00BA2390">
        <w:rPr>
          <w:rStyle w:val="Strong"/>
          <w:rFonts w:ascii="Times New Roman" w:hAnsi="Times New Roman" w:cs="Times New Roman"/>
          <w:sz w:val="24"/>
          <w:szCs w:val="24"/>
        </w:rPr>
        <w:t>Evolved Packet Core (EPC)</w:t>
      </w:r>
      <w:r w:rsidRPr="00BA2390">
        <w:rPr>
          <w:rFonts w:ascii="Times New Roman" w:hAnsi="Times New Roman" w:cs="Times New Roman"/>
          <w:sz w:val="24"/>
          <w:szCs w:val="24"/>
        </w:rPr>
        <w:t>: The existing 4G core network that manages data and voice connections, mobility management, and session management</w:t>
      </w:r>
    </w:p>
    <w:p w:rsidR="00FB4F5A" w:rsidRPr="00BA2390" w:rsidRDefault="00FB4F5A" w:rsidP="00BA2390">
      <w:pPr>
        <w:pStyle w:val="ListParagraph"/>
        <w:numPr>
          <w:ilvl w:val="0"/>
          <w:numId w:val="3"/>
        </w:numPr>
        <w:jc w:val="both"/>
        <w:rPr>
          <w:rFonts w:ascii="Times New Roman" w:hAnsi="Times New Roman" w:cs="Times New Roman"/>
          <w:b/>
          <w:sz w:val="24"/>
          <w:szCs w:val="24"/>
        </w:rPr>
      </w:pPr>
      <w:r w:rsidRPr="00BA2390">
        <w:rPr>
          <w:rStyle w:val="Strong"/>
          <w:rFonts w:ascii="Times New Roman" w:hAnsi="Times New Roman" w:cs="Times New Roman"/>
          <w:sz w:val="24"/>
          <w:szCs w:val="24"/>
        </w:rPr>
        <w:t>NR (New Radio)</w:t>
      </w:r>
      <w:r w:rsidRPr="00BA2390">
        <w:rPr>
          <w:rFonts w:ascii="Times New Roman" w:hAnsi="Times New Roman" w:cs="Times New Roman"/>
          <w:sz w:val="24"/>
          <w:szCs w:val="24"/>
        </w:rPr>
        <w:t>: The new radio access technology introduced in 5G for higher throughput and efficiency</w:t>
      </w:r>
    </w:p>
    <w:p w:rsidR="00FB4F5A" w:rsidRPr="00BA2390" w:rsidRDefault="00FB4F5A" w:rsidP="00BA2390">
      <w:pPr>
        <w:ind w:left="720"/>
        <w:jc w:val="both"/>
        <w:rPr>
          <w:rFonts w:ascii="Times New Roman" w:hAnsi="Times New Roman" w:cs="Times New Roman"/>
          <w:b/>
          <w:sz w:val="24"/>
          <w:szCs w:val="24"/>
        </w:rPr>
      </w:pPr>
      <w:r w:rsidRPr="00BA2390">
        <w:rPr>
          <w:rFonts w:ascii="Times New Roman" w:hAnsi="Times New Roman" w:cs="Times New Roman"/>
          <w:b/>
          <w:sz w:val="24"/>
          <w:szCs w:val="24"/>
        </w:rPr>
        <w:t>How 5G NSA Works</w:t>
      </w:r>
      <w:r w:rsidRPr="00BA2390">
        <w:rPr>
          <w:rFonts w:ascii="Times New Roman" w:hAnsi="Times New Roman" w:cs="Times New Roman"/>
          <w:b/>
          <w:sz w:val="24"/>
          <w:szCs w:val="24"/>
        </w:rPr>
        <w:t>:</w:t>
      </w:r>
    </w:p>
    <w:p w:rsidR="00FB4F5A" w:rsidRPr="00BA2390" w:rsidRDefault="00FB4F5A" w:rsidP="00BA2390">
      <w:pPr>
        <w:pStyle w:val="ListParagraph"/>
        <w:numPr>
          <w:ilvl w:val="0"/>
          <w:numId w:val="4"/>
        </w:numPr>
        <w:jc w:val="both"/>
        <w:rPr>
          <w:rFonts w:ascii="Times New Roman" w:hAnsi="Times New Roman" w:cs="Times New Roman"/>
          <w:b/>
          <w:sz w:val="24"/>
          <w:szCs w:val="24"/>
        </w:rPr>
      </w:pPr>
      <w:r w:rsidRPr="00BA2390">
        <w:rPr>
          <w:rStyle w:val="Strong"/>
          <w:rFonts w:ascii="Times New Roman" w:hAnsi="Times New Roman" w:cs="Times New Roman"/>
          <w:sz w:val="24"/>
          <w:szCs w:val="24"/>
        </w:rPr>
        <w:t>Dual Connectivity</w:t>
      </w:r>
      <w:r w:rsidRPr="00BA2390">
        <w:rPr>
          <w:rFonts w:ascii="Times New Roman" w:hAnsi="Times New Roman" w:cs="Times New Roman"/>
          <w:sz w:val="24"/>
          <w:szCs w:val="24"/>
        </w:rPr>
        <w:t xml:space="preserve">: In the 5G NSA architecture, the user equipment (UE), such as smartphones, connects simultaneously to both the LTE </w:t>
      </w:r>
      <w:proofErr w:type="spellStart"/>
      <w:r w:rsidRPr="00BA2390">
        <w:rPr>
          <w:rFonts w:ascii="Times New Roman" w:hAnsi="Times New Roman" w:cs="Times New Roman"/>
          <w:sz w:val="24"/>
          <w:szCs w:val="24"/>
        </w:rPr>
        <w:t>eNodeB</w:t>
      </w:r>
      <w:proofErr w:type="spellEnd"/>
      <w:r w:rsidRPr="00BA2390">
        <w:rPr>
          <w:rFonts w:ascii="Times New Roman" w:hAnsi="Times New Roman" w:cs="Times New Roman"/>
          <w:sz w:val="24"/>
          <w:szCs w:val="24"/>
        </w:rPr>
        <w:t xml:space="preserve"> and the 5G </w:t>
      </w:r>
      <w:proofErr w:type="spellStart"/>
      <w:r w:rsidRPr="00BA2390">
        <w:rPr>
          <w:rFonts w:ascii="Times New Roman" w:hAnsi="Times New Roman" w:cs="Times New Roman"/>
          <w:sz w:val="24"/>
          <w:szCs w:val="24"/>
        </w:rPr>
        <w:t>gNodeB</w:t>
      </w:r>
      <w:proofErr w:type="spellEnd"/>
      <w:r w:rsidRPr="00BA2390">
        <w:rPr>
          <w:rFonts w:ascii="Times New Roman" w:hAnsi="Times New Roman" w:cs="Times New Roman"/>
          <w:sz w:val="24"/>
          <w:szCs w:val="24"/>
        </w:rPr>
        <w:t xml:space="preserve">. This is known as dual connectivity, where the LTE </w:t>
      </w:r>
      <w:proofErr w:type="spellStart"/>
      <w:r w:rsidRPr="00BA2390">
        <w:rPr>
          <w:rFonts w:ascii="Times New Roman" w:hAnsi="Times New Roman" w:cs="Times New Roman"/>
          <w:sz w:val="24"/>
          <w:szCs w:val="24"/>
        </w:rPr>
        <w:t>eNodeB</w:t>
      </w:r>
      <w:proofErr w:type="spellEnd"/>
      <w:r w:rsidRPr="00BA2390">
        <w:rPr>
          <w:rFonts w:ascii="Times New Roman" w:hAnsi="Times New Roman" w:cs="Times New Roman"/>
          <w:sz w:val="24"/>
          <w:szCs w:val="24"/>
        </w:rPr>
        <w:t xml:space="preserve"> provides control signaling and the 5G </w:t>
      </w:r>
      <w:proofErr w:type="spellStart"/>
      <w:r w:rsidRPr="00BA2390">
        <w:rPr>
          <w:rFonts w:ascii="Times New Roman" w:hAnsi="Times New Roman" w:cs="Times New Roman"/>
          <w:sz w:val="24"/>
          <w:szCs w:val="24"/>
        </w:rPr>
        <w:t>gNodeB</w:t>
      </w:r>
      <w:proofErr w:type="spellEnd"/>
      <w:r w:rsidRPr="00BA2390">
        <w:rPr>
          <w:rFonts w:ascii="Times New Roman" w:hAnsi="Times New Roman" w:cs="Times New Roman"/>
          <w:sz w:val="24"/>
          <w:szCs w:val="24"/>
        </w:rPr>
        <w:t xml:space="preserve"> handles the data plane for higher speeds and lower latency</w:t>
      </w:r>
      <w:r w:rsidRPr="00BA2390">
        <w:rPr>
          <w:rFonts w:ascii="Times New Roman" w:hAnsi="Times New Roman" w:cs="Times New Roman"/>
          <w:sz w:val="24"/>
          <w:szCs w:val="24"/>
        </w:rPr>
        <w:t>.</w:t>
      </w:r>
    </w:p>
    <w:p w:rsidR="00FB4F5A" w:rsidRPr="00BA2390" w:rsidRDefault="00FB4F5A" w:rsidP="00BA2390">
      <w:pPr>
        <w:pStyle w:val="ListParagraph"/>
        <w:numPr>
          <w:ilvl w:val="0"/>
          <w:numId w:val="4"/>
        </w:numPr>
        <w:jc w:val="both"/>
        <w:rPr>
          <w:rFonts w:ascii="Times New Roman" w:hAnsi="Times New Roman" w:cs="Times New Roman"/>
          <w:b/>
          <w:sz w:val="24"/>
          <w:szCs w:val="24"/>
        </w:rPr>
      </w:pPr>
      <w:r w:rsidRPr="00BA2390">
        <w:rPr>
          <w:rStyle w:val="Strong"/>
          <w:rFonts w:ascii="Times New Roman" w:hAnsi="Times New Roman" w:cs="Times New Roman"/>
          <w:sz w:val="24"/>
          <w:szCs w:val="24"/>
        </w:rPr>
        <w:t>LTE Anchor</w:t>
      </w:r>
      <w:r w:rsidRPr="00BA2390">
        <w:rPr>
          <w:rFonts w:ascii="Times New Roman" w:hAnsi="Times New Roman" w:cs="Times New Roman"/>
          <w:sz w:val="24"/>
          <w:szCs w:val="24"/>
        </w:rPr>
        <w:t>: The LTE network serves as the anchor, providing coverage and handling most of the control plane traffic. This allows for seamless mobility and continuity of services as users move between areas with varying levels of 5G coverage</w:t>
      </w:r>
      <w:r w:rsidRPr="00BA2390">
        <w:rPr>
          <w:rFonts w:ascii="Times New Roman" w:hAnsi="Times New Roman" w:cs="Times New Roman"/>
          <w:sz w:val="24"/>
          <w:szCs w:val="24"/>
        </w:rPr>
        <w:t>.</w:t>
      </w:r>
    </w:p>
    <w:p w:rsidR="00FB4F5A" w:rsidRPr="00BA2390" w:rsidRDefault="00FB4F5A" w:rsidP="00BA2390">
      <w:pPr>
        <w:pStyle w:val="ListParagraph"/>
        <w:numPr>
          <w:ilvl w:val="0"/>
          <w:numId w:val="4"/>
        </w:numPr>
        <w:jc w:val="both"/>
        <w:rPr>
          <w:rFonts w:ascii="Times New Roman" w:hAnsi="Times New Roman" w:cs="Times New Roman"/>
          <w:b/>
          <w:sz w:val="24"/>
          <w:szCs w:val="24"/>
        </w:rPr>
      </w:pPr>
      <w:r w:rsidRPr="00BA2390">
        <w:rPr>
          <w:rStyle w:val="Strong"/>
          <w:rFonts w:ascii="Times New Roman" w:hAnsi="Times New Roman" w:cs="Times New Roman"/>
          <w:sz w:val="24"/>
          <w:szCs w:val="24"/>
        </w:rPr>
        <w:t>Enhanced Mobile Broadband (</w:t>
      </w:r>
      <w:proofErr w:type="spellStart"/>
      <w:r w:rsidRPr="00BA2390">
        <w:rPr>
          <w:rStyle w:val="Strong"/>
          <w:rFonts w:ascii="Times New Roman" w:hAnsi="Times New Roman" w:cs="Times New Roman"/>
          <w:sz w:val="24"/>
          <w:szCs w:val="24"/>
        </w:rPr>
        <w:t>eMBB</w:t>
      </w:r>
      <w:proofErr w:type="spellEnd"/>
      <w:r w:rsidRPr="00BA2390">
        <w:rPr>
          <w:rStyle w:val="Strong"/>
          <w:rFonts w:ascii="Times New Roman" w:hAnsi="Times New Roman" w:cs="Times New Roman"/>
          <w:sz w:val="24"/>
          <w:szCs w:val="24"/>
        </w:rPr>
        <w:t>)</w:t>
      </w:r>
      <w:r w:rsidRPr="00BA2390">
        <w:rPr>
          <w:rFonts w:ascii="Times New Roman" w:hAnsi="Times New Roman" w:cs="Times New Roman"/>
          <w:sz w:val="24"/>
          <w:szCs w:val="24"/>
        </w:rPr>
        <w:t xml:space="preserve">: One of the primary use cases for 5G NSA is enhanced mobile broadband, which benefits from the increased data rates and capacity offered by the 5G </w:t>
      </w:r>
      <w:proofErr w:type="spellStart"/>
      <w:r w:rsidRPr="00BA2390">
        <w:rPr>
          <w:rFonts w:ascii="Times New Roman" w:hAnsi="Times New Roman" w:cs="Times New Roman"/>
          <w:sz w:val="24"/>
          <w:szCs w:val="24"/>
        </w:rPr>
        <w:t>gNodeB</w:t>
      </w:r>
      <w:proofErr w:type="spellEnd"/>
      <w:r w:rsidRPr="00BA2390">
        <w:rPr>
          <w:rFonts w:ascii="Times New Roman" w:hAnsi="Times New Roman" w:cs="Times New Roman"/>
          <w:sz w:val="24"/>
          <w:szCs w:val="24"/>
        </w:rPr>
        <w:t xml:space="preserve"> while maintaining the reliability and wide coverage of the LTE network.</w:t>
      </w:r>
    </w:p>
    <w:p w:rsidR="00FB4F5A" w:rsidRPr="00BA2390" w:rsidRDefault="00FB4F5A" w:rsidP="00BA2390">
      <w:pPr>
        <w:ind w:left="720"/>
        <w:jc w:val="both"/>
        <w:rPr>
          <w:rFonts w:ascii="Times New Roman" w:hAnsi="Times New Roman" w:cs="Times New Roman"/>
          <w:b/>
          <w:sz w:val="24"/>
          <w:szCs w:val="24"/>
        </w:rPr>
      </w:pPr>
      <w:r w:rsidRPr="00BA2390">
        <w:rPr>
          <w:rFonts w:ascii="Times New Roman" w:hAnsi="Times New Roman" w:cs="Times New Roman"/>
          <w:b/>
          <w:sz w:val="24"/>
          <w:szCs w:val="24"/>
        </w:rPr>
        <w:t>Benefits of 5G NSA</w:t>
      </w:r>
      <w:r w:rsidRPr="00BA2390">
        <w:rPr>
          <w:rFonts w:ascii="Times New Roman" w:hAnsi="Times New Roman" w:cs="Times New Roman"/>
          <w:b/>
          <w:sz w:val="24"/>
          <w:szCs w:val="24"/>
        </w:rPr>
        <w:t>:</w:t>
      </w:r>
    </w:p>
    <w:p w:rsidR="00FB4F5A" w:rsidRPr="00BA2390" w:rsidRDefault="00FB4F5A" w:rsidP="00BA2390">
      <w:pPr>
        <w:pStyle w:val="ListParagraph"/>
        <w:numPr>
          <w:ilvl w:val="0"/>
          <w:numId w:val="5"/>
        </w:numPr>
        <w:jc w:val="both"/>
        <w:rPr>
          <w:rFonts w:ascii="Times New Roman" w:hAnsi="Times New Roman" w:cs="Times New Roman"/>
          <w:b/>
          <w:sz w:val="24"/>
          <w:szCs w:val="24"/>
        </w:rPr>
      </w:pPr>
      <w:r w:rsidRPr="00BA2390">
        <w:rPr>
          <w:rStyle w:val="Strong"/>
          <w:rFonts w:ascii="Times New Roman" w:hAnsi="Times New Roman" w:cs="Times New Roman"/>
          <w:sz w:val="24"/>
          <w:szCs w:val="24"/>
        </w:rPr>
        <w:t>Rapid Deployment</w:t>
      </w:r>
      <w:r w:rsidRPr="00BA2390">
        <w:rPr>
          <w:rFonts w:ascii="Times New Roman" w:hAnsi="Times New Roman" w:cs="Times New Roman"/>
          <w:sz w:val="24"/>
          <w:szCs w:val="24"/>
        </w:rPr>
        <w:t>: By leveraging existing 4G infrastructure, network operators can roll out 5G services more quickly and cost-effectively</w:t>
      </w:r>
    </w:p>
    <w:p w:rsidR="00FB4F5A" w:rsidRPr="00BA2390" w:rsidRDefault="00FB4F5A" w:rsidP="00BA2390">
      <w:pPr>
        <w:pStyle w:val="ListParagraph"/>
        <w:numPr>
          <w:ilvl w:val="0"/>
          <w:numId w:val="5"/>
        </w:numPr>
        <w:jc w:val="both"/>
        <w:rPr>
          <w:rFonts w:ascii="Times New Roman" w:hAnsi="Times New Roman" w:cs="Times New Roman"/>
          <w:b/>
          <w:sz w:val="24"/>
          <w:szCs w:val="24"/>
        </w:rPr>
      </w:pPr>
      <w:r w:rsidRPr="00BA2390">
        <w:rPr>
          <w:rStyle w:val="Strong"/>
          <w:rFonts w:ascii="Times New Roman" w:hAnsi="Times New Roman" w:cs="Times New Roman"/>
          <w:sz w:val="24"/>
          <w:szCs w:val="24"/>
        </w:rPr>
        <w:t>Seamless Integration</w:t>
      </w:r>
      <w:r w:rsidRPr="00BA2390">
        <w:rPr>
          <w:rFonts w:ascii="Times New Roman" w:hAnsi="Times New Roman" w:cs="Times New Roman"/>
          <w:sz w:val="24"/>
          <w:szCs w:val="24"/>
        </w:rPr>
        <w:t>: Ensures backward compatibility and a smooth transition for users from 4G to 5G.</w:t>
      </w:r>
    </w:p>
    <w:p w:rsidR="00FB4F5A" w:rsidRPr="00BA2390" w:rsidRDefault="00FB4F5A" w:rsidP="00BA2390">
      <w:pPr>
        <w:pStyle w:val="ListParagraph"/>
        <w:numPr>
          <w:ilvl w:val="0"/>
          <w:numId w:val="5"/>
        </w:numPr>
        <w:jc w:val="both"/>
        <w:rPr>
          <w:rFonts w:ascii="Times New Roman" w:hAnsi="Times New Roman" w:cs="Times New Roman"/>
          <w:b/>
          <w:sz w:val="24"/>
          <w:szCs w:val="24"/>
        </w:rPr>
      </w:pPr>
      <w:r w:rsidRPr="00BA2390">
        <w:rPr>
          <w:rStyle w:val="Strong"/>
          <w:rFonts w:ascii="Times New Roman" w:hAnsi="Times New Roman" w:cs="Times New Roman"/>
          <w:sz w:val="24"/>
          <w:szCs w:val="24"/>
        </w:rPr>
        <w:lastRenderedPageBreak/>
        <w:t>Improved Performance</w:t>
      </w:r>
      <w:r w:rsidRPr="00BA2390">
        <w:rPr>
          <w:rFonts w:ascii="Times New Roman" w:hAnsi="Times New Roman" w:cs="Times New Roman"/>
          <w:sz w:val="24"/>
          <w:szCs w:val="24"/>
        </w:rPr>
        <w:t>: Provides enhanced data rates and reduced latency, improving user experience for applications such as streaming, gaming, and more</w:t>
      </w:r>
    </w:p>
    <w:p w:rsidR="00FB4F5A" w:rsidRPr="00BA2390" w:rsidRDefault="00FB4F5A" w:rsidP="00BA2390">
      <w:pPr>
        <w:pStyle w:val="ListParagraph"/>
        <w:ind w:left="1440"/>
        <w:jc w:val="both"/>
        <w:rPr>
          <w:rFonts w:ascii="Times New Roman" w:hAnsi="Times New Roman" w:cs="Times New Roman"/>
          <w:b/>
          <w:sz w:val="24"/>
          <w:szCs w:val="24"/>
        </w:rPr>
      </w:pPr>
    </w:p>
    <w:p w:rsidR="00FB4F5A" w:rsidRPr="00BA2390" w:rsidRDefault="00FB4F5A" w:rsidP="00BA2390">
      <w:pPr>
        <w:ind w:firstLine="720"/>
        <w:jc w:val="both"/>
        <w:rPr>
          <w:rFonts w:ascii="Times New Roman" w:hAnsi="Times New Roman" w:cs="Times New Roman"/>
          <w:b/>
          <w:sz w:val="24"/>
          <w:szCs w:val="24"/>
        </w:rPr>
      </w:pPr>
      <w:r w:rsidRPr="00BA2390">
        <w:rPr>
          <w:rFonts w:ascii="Times New Roman" w:hAnsi="Times New Roman" w:cs="Times New Roman"/>
          <w:b/>
          <w:sz w:val="24"/>
          <w:szCs w:val="24"/>
        </w:rPr>
        <w:t>Limitations of 5G NSA</w:t>
      </w:r>
      <w:r w:rsidRPr="00BA2390">
        <w:rPr>
          <w:rFonts w:ascii="Times New Roman" w:hAnsi="Times New Roman" w:cs="Times New Roman"/>
          <w:b/>
          <w:sz w:val="24"/>
          <w:szCs w:val="24"/>
        </w:rPr>
        <w:t>:</w:t>
      </w:r>
    </w:p>
    <w:p w:rsidR="00FB4F5A" w:rsidRPr="00BA2390" w:rsidRDefault="00FB4F5A" w:rsidP="00BA2390">
      <w:pPr>
        <w:pStyle w:val="ListParagraph"/>
        <w:numPr>
          <w:ilvl w:val="0"/>
          <w:numId w:val="6"/>
        </w:numPr>
        <w:jc w:val="both"/>
        <w:rPr>
          <w:rFonts w:ascii="Times New Roman" w:hAnsi="Times New Roman" w:cs="Times New Roman"/>
          <w:b/>
          <w:sz w:val="24"/>
          <w:szCs w:val="24"/>
        </w:rPr>
      </w:pPr>
      <w:r w:rsidRPr="00BA2390">
        <w:rPr>
          <w:rStyle w:val="Strong"/>
          <w:rFonts w:ascii="Times New Roman" w:hAnsi="Times New Roman" w:cs="Times New Roman"/>
          <w:sz w:val="24"/>
          <w:szCs w:val="24"/>
        </w:rPr>
        <w:t>Reliance on 4G</w:t>
      </w:r>
      <w:r w:rsidRPr="00BA2390">
        <w:rPr>
          <w:rFonts w:ascii="Times New Roman" w:hAnsi="Times New Roman" w:cs="Times New Roman"/>
          <w:sz w:val="24"/>
          <w:szCs w:val="24"/>
        </w:rPr>
        <w:t>: Since 5G NSA depends on the 4G network for control signaling, it cannot fully utilize the potential of 5G standalone (SA) networks, which are designed to operate independently with a new 5G core network</w:t>
      </w:r>
    </w:p>
    <w:p w:rsidR="00FB4F5A" w:rsidRPr="00BA2390" w:rsidRDefault="00FB4F5A" w:rsidP="00BA2390">
      <w:pPr>
        <w:pStyle w:val="ListParagraph"/>
        <w:numPr>
          <w:ilvl w:val="0"/>
          <w:numId w:val="6"/>
        </w:numPr>
        <w:jc w:val="both"/>
        <w:rPr>
          <w:rFonts w:ascii="Times New Roman" w:hAnsi="Times New Roman" w:cs="Times New Roman"/>
          <w:b/>
          <w:sz w:val="24"/>
          <w:szCs w:val="24"/>
        </w:rPr>
      </w:pPr>
      <w:r w:rsidRPr="00BA2390">
        <w:rPr>
          <w:rStyle w:val="Strong"/>
          <w:rFonts w:ascii="Times New Roman" w:hAnsi="Times New Roman" w:cs="Times New Roman"/>
          <w:sz w:val="24"/>
          <w:szCs w:val="24"/>
        </w:rPr>
        <w:t>Limited Latency Improvement</w:t>
      </w:r>
      <w:r w:rsidRPr="00BA2390">
        <w:rPr>
          <w:rFonts w:ascii="Times New Roman" w:hAnsi="Times New Roman" w:cs="Times New Roman"/>
          <w:sz w:val="24"/>
          <w:szCs w:val="24"/>
        </w:rPr>
        <w:t>: The latency improvements are not as significant as in 5G SA, where both control and user planes are managed by the 5G core network</w:t>
      </w:r>
    </w:p>
    <w:p w:rsidR="00FB4F5A" w:rsidRPr="00BA2390" w:rsidRDefault="00FB4F5A" w:rsidP="00BA2390">
      <w:pPr>
        <w:jc w:val="both"/>
        <w:rPr>
          <w:rFonts w:ascii="Times New Roman" w:hAnsi="Times New Roman" w:cs="Times New Roman"/>
          <w:b/>
          <w:sz w:val="24"/>
          <w:szCs w:val="24"/>
        </w:rPr>
      </w:pPr>
    </w:p>
    <w:p w:rsidR="00FB4F5A" w:rsidRPr="00BA2390" w:rsidRDefault="00FB4F5A" w:rsidP="00BA2390">
      <w:pPr>
        <w:jc w:val="both"/>
        <w:rPr>
          <w:rFonts w:ascii="Times New Roman" w:hAnsi="Times New Roman" w:cs="Times New Roman"/>
          <w:b/>
          <w:sz w:val="24"/>
          <w:szCs w:val="24"/>
        </w:rPr>
      </w:pPr>
      <w:r w:rsidRPr="00BA2390">
        <w:rPr>
          <w:rFonts w:ascii="Times New Roman" w:hAnsi="Times New Roman" w:cs="Times New Roman"/>
          <w:sz w:val="24"/>
          <w:szCs w:val="24"/>
        </w:rPr>
        <w:t>5G NSA is a transitional architecture that allows for the quick deployment of 5G services by building on existing 4G infrastructure. It provides improved data rates and user experience while maintaining the reliability and wide coverage of the 4G net</w:t>
      </w:r>
      <w:bookmarkStart w:id="0" w:name="_GoBack"/>
      <w:bookmarkEnd w:id="0"/>
      <w:r w:rsidRPr="00BA2390">
        <w:rPr>
          <w:rFonts w:ascii="Times New Roman" w:hAnsi="Times New Roman" w:cs="Times New Roman"/>
          <w:sz w:val="24"/>
          <w:szCs w:val="24"/>
        </w:rPr>
        <w:t>work.</w:t>
      </w:r>
    </w:p>
    <w:sectPr w:rsidR="00FB4F5A" w:rsidRPr="00BA2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F1458"/>
    <w:multiLevelType w:val="hybridMultilevel"/>
    <w:tmpl w:val="30C45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DB3F81"/>
    <w:multiLevelType w:val="hybridMultilevel"/>
    <w:tmpl w:val="DE3C3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34688"/>
    <w:multiLevelType w:val="hybridMultilevel"/>
    <w:tmpl w:val="226E1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441F26"/>
    <w:multiLevelType w:val="hybridMultilevel"/>
    <w:tmpl w:val="4858E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E9502BD"/>
    <w:multiLevelType w:val="hybridMultilevel"/>
    <w:tmpl w:val="52D4D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095970"/>
    <w:multiLevelType w:val="hybridMultilevel"/>
    <w:tmpl w:val="D624D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F5A"/>
    <w:rsid w:val="00025972"/>
    <w:rsid w:val="00101E0F"/>
    <w:rsid w:val="00BA2390"/>
    <w:rsid w:val="00FB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53423-0E86-4062-A7BC-811D23E1F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5A"/>
    <w:pPr>
      <w:ind w:left="720"/>
      <w:contextualSpacing/>
    </w:pPr>
  </w:style>
  <w:style w:type="character" w:customStyle="1" w:styleId="ui-provider">
    <w:name w:val="ui-provider"/>
    <w:basedOn w:val="DefaultParagraphFont"/>
    <w:rsid w:val="00FB4F5A"/>
  </w:style>
  <w:style w:type="character" w:styleId="Strong">
    <w:name w:val="Strong"/>
    <w:basedOn w:val="DefaultParagraphFont"/>
    <w:uiPriority w:val="22"/>
    <w:qFormat/>
    <w:rsid w:val="00FB4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2024-07-04T05:22:00Z</dcterms:created>
  <dcterms:modified xsi:type="dcterms:W3CDTF">2024-07-04T05:31:00Z</dcterms:modified>
</cp:coreProperties>
</file>