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508DA" w14:textId="77777777" w:rsidR="00D97B3C" w:rsidRDefault="00D97B3C" w:rsidP="0079171E">
      <w:pPr>
        <w:pStyle w:val="NoSpacing"/>
        <w:ind w:firstLine="720"/>
        <w:jc w:val="center"/>
        <w:rPr>
          <w:rFonts w:asciiTheme="minorHAnsi" w:hAnsiTheme="minorHAnsi"/>
          <w:b/>
          <w:bCs w:val="0"/>
        </w:rPr>
      </w:pPr>
      <w:r w:rsidRPr="00D97B3C">
        <w:rPr>
          <w:rFonts w:asciiTheme="minorHAnsi" w:hAnsiTheme="minorHAnsi"/>
          <w:b/>
          <w:bCs w:val="0"/>
        </w:rPr>
        <w:t>Punit Makhija</w:t>
      </w:r>
    </w:p>
    <w:p w14:paraId="1B77A2C2" w14:textId="559084DD" w:rsidR="00826ACA" w:rsidRDefault="00826ACA" w:rsidP="00F850D6">
      <w:pPr>
        <w:pStyle w:val="NoSpacing"/>
        <w:jc w:val="center"/>
      </w:pPr>
      <w:r>
        <w:rPr>
          <w:rFonts w:asciiTheme="minorHAnsi" w:hAnsiTheme="minorHAnsi"/>
          <w:b/>
          <w:bCs w:val="0"/>
        </w:rPr>
        <w:t xml:space="preserve">Phone 571-451-6076 Email: </w:t>
      </w:r>
      <w:hyperlink r:id="rId5" w:history="1">
        <w:r w:rsidRPr="005D007E">
          <w:rPr>
            <w:rStyle w:val="Hyperlink"/>
            <w:rFonts w:asciiTheme="minorHAnsi" w:hAnsiTheme="minorHAnsi"/>
            <w:b/>
            <w:bCs w:val="0"/>
          </w:rPr>
          <w:t>Punit.Makhija1@gmail.com</w:t>
        </w:r>
      </w:hyperlink>
    </w:p>
    <w:p w14:paraId="09EF1CA9" w14:textId="10F33445" w:rsidR="00CD08D3" w:rsidRPr="00CD08D3" w:rsidRDefault="00CD08D3" w:rsidP="00F850D6">
      <w:pPr>
        <w:pStyle w:val="NoSpacing"/>
        <w:jc w:val="center"/>
        <w:rPr>
          <w:rFonts w:asciiTheme="minorHAnsi" w:hAnsiTheme="minorHAnsi"/>
          <w:b/>
          <w:bCs w:val="0"/>
        </w:rPr>
      </w:pPr>
      <w:r w:rsidRPr="00CD08D3">
        <w:rPr>
          <w:b/>
          <w:bCs w:val="0"/>
        </w:rPr>
        <w:t xml:space="preserve"> US Citizen </w:t>
      </w:r>
    </w:p>
    <w:p w14:paraId="767A2250" w14:textId="77777777" w:rsidR="00D97B3C" w:rsidRPr="00D97B3C" w:rsidRDefault="00D97B3C" w:rsidP="00F850D6">
      <w:pPr>
        <w:pStyle w:val="NoSpacing"/>
        <w:jc w:val="both"/>
        <w:rPr>
          <w:rFonts w:asciiTheme="minorHAnsi" w:hAnsiTheme="minorHAnsi"/>
        </w:rPr>
      </w:pPr>
    </w:p>
    <w:p w14:paraId="76CFFA6E" w14:textId="5A780EAC" w:rsidR="007029D6" w:rsidRPr="007029D6" w:rsidRDefault="007029D6" w:rsidP="00F850D6">
      <w:pPr>
        <w:pStyle w:val="NoSpacing"/>
        <w:jc w:val="both"/>
        <w:rPr>
          <w:rFonts w:asciiTheme="minorHAnsi" w:hAnsiTheme="minorHAnsi"/>
          <w:b/>
          <w:bCs w:val="0"/>
        </w:rPr>
      </w:pPr>
      <w:r w:rsidRPr="007029D6">
        <w:rPr>
          <w:rFonts w:asciiTheme="minorHAnsi" w:hAnsiTheme="minorHAnsi"/>
          <w:b/>
          <w:bCs w:val="0"/>
        </w:rPr>
        <w:t>Summary</w:t>
      </w:r>
    </w:p>
    <w:p w14:paraId="311CA6D9" w14:textId="3D3020D6" w:rsidR="007029D6" w:rsidRPr="00D97B3C" w:rsidRDefault="007029D6" w:rsidP="00F850D6">
      <w:pPr>
        <w:pStyle w:val="NoSpacing"/>
        <w:numPr>
          <w:ilvl w:val="0"/>
          <w:numId w:val="4"/>
        </w:numPr>
        <w:ind w:left="360"/>
        <w:jc w:val="both"/>
        <w:rPr>
          <w:rFonts w:asciiTheme="minorHAnsi" w:hAnsiTheme="minorHAnsi"/>
        </w:rPr>
      </w:pPr>
      <w:r w:rsidRPr="00D97B3C">
        <w:rPr>
          <w:rFonts w:asciiTheme="minorHAnsi" w:hAnsiTheme="minorHAnsi"/>
        </w:rPr>
        <w:t>Over 1</w:t>
      </w:r>
      <w:r w:rsidR="00AA7AD0">
        <w:rPr>
          <w:rFonts w:asciiTheme="minorHAnsi" w:hAnsiTheme="minorHAnsi"/>
        </w:rPr>
        <w:t>1</w:t>
      </w:r>
      <w:r w:rsidRPr="00D97B3C">
        <w:rPr>
          <w:rFonts w:asciiTheme="minorHAnsi" w:hAnsiTheme="minorHAnsi"/>
        </w:rPr>
        <w:t xml:space="preserve"> years of IT recruiting experience.</w:t>
      </w:r>
      <w:r>
        <w:rPr>
          <w:rFonts w:asciiTheme="minorHAnsi" w:hAnsiTheme="minorHAnsi"/>
        </w:rPr>
        <w:t xml:space="preserve"> </w:t>
      </w:r>
      <w:r w:rsidRPr="00D97B3C">
        <w:rPr>
          <w:rFonts w:asciiTheme="minorHAnsi" w:hAnsiTheme="minorHAnsi"/>
        </w:rPr>
        <w:t>Well versed in complete hiring life Cycle management of processes with respect to SLA and quality guidelines.</w:t>
      </w:r>
    </w:p>
    <w:p w14:paraId="3339AF72" w14:textId="77777777" w:rsidR="007029D6" w:rsidRPr="00D97B3C" w:rsidRDefault="007029D6" w:rsidP="00F850D6">
      <w:pPr>
        <w:pStyle w:val="NoSpacing"/>
        <w:numPr>
          <w:ilvl w:val="0"/>
          <w:numId w:val="4"/>
        </w:numPr>
        <w:ind w:left="360"/>
        <w:jc w:val="both"/>
        <w:rPr>
          <w:rFonts w:asciiTheme="minorHAnsi" w:hAnsiTheme="minorHAnsi"/>
        </w:rPr>
      </w:pPr>
      <w:r w:rsidRPr="00D97B3C">
        <w:rPr>
          <w:rFonts w:asciiTheme="minorHAnsi" w:hAnsiTheme="minorHAnsi"/>
        </w:rPr>
        <w:t>Ability to work directly with hiring managers to develop a strategy on staffing and hiring process resulting in successful and satisfactory placements.</w:t>
      </w:r>
    </w:p>
    <w:p w14:paraId="470C6F5F" w14:textId="77777777" w:rsidR="007029D6" w:rsidRDefault="007029D6" w:rsidP="00F850D6">
      <w:pPr>
        <w:pStyle w:val="NoSpacing"/>
        <w:numPr>
          <w:ilvl w:val="0"/>
          <w:numId w:val="4"/>
        </w:numPr>
        <w:ind w:left="360"/>
        <w:jc w:val="both"/>
        <w:rPr>
          <w:rFonts w:asciiTheme="minorHAnsi" w:hAnsiTheme="minorHAnsi"/>
        </w:rPr>
      </w:pPr>
      <w:r w:rsidRPr="00D97B3C">
        <w:rPr>
          <w:rFonts w:asciiTheme="minorHAnsi" w:hAnsiTheme="minorHAnsi"/>
        </w:rPr>
        <w:t>Hands-on experience with job sites such as Monster, Dice, CareerBuilder, LinkedIn, Bullhorn, indeed, and other Job portal sites.</w:t>
      </w:r>
    </w:p>
    <w:p w14:paraId="690C75B2" w14:textId="106707EC" w:rsidR="006F7EF4" w:rsidRPr="006F7EF4" w:rsidRDefault="006F7EF4" w:rsidP="006F7EF4">
      <w:pPr>
        <w:pStyle w:val="NoSpacing"/>
        <w:numPr>
          <w:ilvl w:val="0"/>
          <w:numId w:val="4"/>
        </w:numPr>
        <w:ind w:left="360"/>
        <w:jc w:val="both"/>
        <w:rPr>
          <w:rFonts w:asciiTheme="minorHAnsi" w:hAnsiTheme="minorHAnsi"/>
        </w:rPr>
      </w:pPr>
      <w:r w:rsidRPr="006F7EF4">
        <w:rPr>
          <w:rFonts w:asciiTheme="minorHAnsi" w:hAnsiTheme="minorHAnsi"/>
        </w:rPr>
        <w:t xml:space="preserve">Experienced in managing high-volume recruitment, consistently handling an average of </w:t>
      </w:r>
      <w:r w:rsidR="000D3F57">
        <w:rPr>
          <w:rFonts w:asciiTheme="minorHAnsi" w:hAnsiTheme="minorHAnsi"/>
        </w:rPr>
        <w:t>30+</w:t>
      </w:r>
      <w:r w:rsidRPr="006F7EF4">
        <w:rPr>
          <w:rFonts w:asciiTheme="minorHAnsi" w:hAnsiTheme="minorHAnsi"/>
        </w:rPr>
        <w:t>open requisitions</w:t>
      </w:r>
    </w:p>
    <w:p w14:paraId="1E0C263A" w14:textId="77777777" w:rsidR="006F7EF4" w:rsidRPr="006F7EF4" w:rsidRDefault="006F7EF4" w:rsidP="006F7EF4">
      <w:pPr>
        <w:pStyle w:val="NoSpacing"/>
        <w:ind w:left="360"/>
        <w:jc w:val="both"/>
        <w:rPr>
          <w:rFonts w:asciiTheme="minorHAnsi" w:hAnsiTheme="minorHAnsi"/>
        </w:rPr>
      </w:pPr>
      <w:r w:rsidRPr="006F7EF4">
        <w:rPr>
          <w:rFonts w:asciiTheme="minorHAnsi" w:hAnsiTheme="minorHAnsi"/>
        </w:rPr>
        <w:t>across multiple business units and technology domains and able to manage high-volume requirements as well as</w:t>
      </w:r>
    </w:p>
    <w:p w14:paraId="14083242" w14:textId="3E0DF23F" w:rsidR="006F7EF4" w:rsidRPr="00D97B3C" w:rsidRDefault="006F7EF4" w:rsidP="006F7EF4">
      <w:pPr>
        <w:pStyle w:val="NoSpacing"/>
        <w:jc w:val="both"/>
        <w:rPr>
          <w:rFonts w:asciiTheme="minorHAnsi" w:hAnsiTheme="minorHAnsi"/>
        </w:rPr>
      </w:pPr>
      <w:r>
        <w:rPr>
          <w:rFonts w:asciiTheme="minorHAnsi" w:hAnsiTheme="minorHAnsi"/>
        </w:rPr>
        <w:t xml:space="preserve">       </w:t>
      </w:r>
      <w:r w:rsidRPr="006F7EF4">
        <w:rPr>
          <w:rFonts w:asciiTheme="minorHAnsi" w:hAnsiTheme="minorHAnsi"/>
        </w:rPr>
        <w:t>worked on Full time, contract to hire, and contract positions for Direct Clients.</w:t>
      </w:r>
    </w:p>
    <w:p w14:paraId="2C983475" w14:textId="7D75EC71" w:rsidR="009642B3" w:rsidRPr="004E52D6" w:rsidRDefault="007029D6" w:rsidP="00F850D6">
      <w:pPr>
        <w:pStyle w:val="NoSpacing"/>
        <w:numPr>
          <w:ilvl w:val="0"/>
          <w:numId w:val="4"/>
        </w:numPr>
        <w:ind w:left="360"/>
        <w:jc w:val="both"/>
        <w:rPr>
          <w:rFonts w:asciiTheme="minorHAnsi" w:hAnsiTheme="minorHAnsi"/>
        </w:rPr>
      </w:pPr>
      <w:r w:rsidRPr="004E52D6">
        <w:rPr>
          <w:rFonts w:asciiTheme="minorHAnsi" w:hAnsiTheme="minorHAnsi"/>
        </w:rPr>
        <w:t>Experience working with Banking sector involving to fill up all the software engineer roles</w:t>
      </w:r>
      <w:r w:rsidR="004E52D6">
        <w:rPr>
          <w:rFonts w:asciiTheme="minorHAnsi" w:hAnsiTheme="minorHAnsi"/>
        </w:rPr>
        <w:t xml:space="preserve"> and h</w:t>
      </w:r>
      <w:r w:rsidR="009642B3" w:rsidRPr="004E52D6">
        <w:rPr>
          <w:rFonts w:asciiTheme="minorHAnsi" w:hAnsiTheme="minorHAnsi"/>
        </w:rPr>
        <w:t>ave</w:t>
      </w:r>
      <w:r w:rsidR="00AA7AD0" w:rsidRPr="004E52D6">
        <w:rPr>
          <w:rFonts w:asciiTheme="minorHAnsi" w:hAnsiTheme="minorHAnsi"/>
        </w:rPr>
        <w:t xml:space="preserve"> 3 </w:t>
      </w:r>
      <w:r w:rsidR="00460543" w:rsidRPr="004E52D6">
        <w:rPr>
          <w:rFonts w:asciiTheme="minorHAnsi" w:hAnsiTheme="minorHAnsi"/>
        </w:rPr>
        <w:t>years</w:t>
      </w:r>
      <w:r w:rsidR="00AA7AD0" w:rsidRPr="004E52D6">
        <w:rPr>
          <w:rFonts w:asciiTheme="minorHAnsi" w:hAnsiTheme="minorHAnsi"/>
        </w:rPr>
        <w:t xml:space="preserve"> working on Sales </w:t>
      </w:r>
      <w:r w:rsidR="00967CB5" w:rsidRPr="004E52D6">
        <w:rPr>
          <w:rFonts w:asciiTheme="minorHAnsi" w:hAnsiTheme="minorHAnsi"/>
        </w:rPr>
        <w:t xml:space="preserve">and Pre-Sales Consultant </w:t>
      </w:r>
      <w:r w:rsidR="00AA7AD0" w:rsidRPr="004E52D6">
        <w:rPr>
          <w:rFonts w:asciiTheme="minorHAnsi" w:hAnsiTheme="minorHAnsi"/>
        </w:rPr>
        <w:t>Position</w:t>
      </w:r>
      <w:r w:rsidR="00967CB5" w:rsidRPr="004E52D6">
        <w:rPr>
          <w:rFonts w:asciiTheme="minorHAnsi" w:hAnsiTheme="minorHAnsi"/>
        </w:rPr>
        <w:t>.</w:t>
      </w:r>
    </w:p>
    <w:p w14:paraId="187CB66F" w14:textId="6A482F7D" w:rsidR="00F245DB" w:rsidRDefault="00F245DB" w:rsidP="00F245DB">
      <w:pPr>
        <w:pStyle w:val="NoSpacing"/>
        <w:numPr>
          <w:ilvl w:val="0"/>
          <w:numId w:val="4"/>
        </w:numPr>
        <w:ind w:left="360"/>
        <w:jc w:val="both"/>
        <w:rPr>
          <w:rFonts w:asciiTheme="minorHAnsi" w:hAnsiTheme="minorHAnsi"/>
        </w:rPr>
      </w:pPr>
      <w:r w:rsidRPr="00F245DB">
        <w:rPr>
          <w:rFonts w:asciiTheme="minorHAnsi" w:hAnsiTheme="minorHAnsi"/>
        </w:rPr>
        <w:t>Proficient in end-to-end recruitment using ATS (Taleo, Bullhorn), VMS (Fieldglass</w:t>
      </w:r>
      <w:r w:rsidR="007425BA" w:rsidRPr="00F245DB">
        <w:rPr>
          <w:rFonts w:asciiTheme="minorHAnsi" w:hAnsiTheme="minorHAnsi"/>
        </w:rPr>
        <w:t>),</w:t>
      </w:r>
      <w:r w:rsidR="007425BA">
        <w:rPr>
          <w:rFonts w:asciiTheme="minorHAnsi" w:hAnsiTheme="minorHAnsi"/>
        </w:rPr>
        <w:t xml:space="preserve"> Workday</w:t>
      </w:r>
      <w:r w:rsidRPr="00F245DB">
        <w:rPr>
          <w:rFonts w:asciiTheme="minorHAnsi" w:hAnsiTheme="minorHAnsi"/>
        </w:rPr>
        <w:t xml:space="preserve"> and HRIS tools as well as skilled in</w:t>
      </w:r>
      <w:r>
        <w:rPr>
          <w:rFonts w:asciiTheme="minorHAnsi" w:hAnsiTheme="minorHAnsi"/>
        </w:rPr>
        <w:t xml:space="preserve"> </w:t>
      </w:r>
      <w:r w:rsidRPr="00F245DB">
        <w:rPr>
          <w:rFonts w:asciiTheme="minorHAnsi" w:hAnsiTheme="minorHAnsi"/>
        </w:rPr>
        <w:t>building strong resume pipelines and maintaining candidate databases</w:t>
      </w:r>
      <w:r>
        <w:rPr>
          <w:rFonts w:asciiTheme="minorHAnsi" w:hAnsiTheme="minorHAnsi"/>
        </w:rPr>
        <w:t>.</w:t>
      </w:r>
    </w:p>
    <w:p w14:paraId="574D2A9F" w14:textId="77777777" w:rsidR="006A5E26" w:rsidRPr="006A5E26" w:rsidRDefault="006A5E26" w:rsidP="006A5E26">
      <w:pPr>
        <w:pStyle w:val="NoSpacing"/>
        <w:numPr>
          <w:ilvl w:val="0"/>
          <w:numId w:val="4"/>
        </w:numPr>
        <w:ind w:left="360"/>
        <w:jc w:val="both"/>
        <w:rPr>
          <w:rFonts w:asciiTheme="minorHAnsi" w:hAnsiTheme="minorHAnsi"/>
        </w:rPr>
      </w:pPr>
      <w:r w:rsidRPr="006A5E26">
        <w:rPr>
          <w:rFonts w:asciiTheme="minorHAnsi" w:hAnsiTheme="minorHAnsi"/>
        </w:rPr>
        <w:t>Collaborates closely with HR teams and hiring managers to develop sourcing strategies, manage the interview-to-</w:t>
      </w:r>
    </w:p>
    <w:p w14:paraId="79B74E7D" w14:textId="2B427755" w:rsidR="006A5E26" w:rsidRPr="00F245DB" w:rsidRDefault="006A5E26" w:rsidP="006A5E26">
      <w:pPr>
        <w:pStyle w:val="NoSpacing"/>
        <w:jc w:val="both"/>
        <w:rPr>
          <w:rFonts w:asciiTheme="minorHAnsi" w:hAnsiTheme="minorHAnsi"/>
        </w:rPr>
      </w:pPr>
      <w:r>
        <w:rPr>
          <w:rFonts w:asciiTheme="minorHAnsi" w:hAnsiTheme="minorHAnsi"/>
        </w:rPr>
        <w:t xml:space="preserve">       </w:t>
      </w:r>
      <w:r w:rsidRPr="006A5E26">
        <w:rPr>
          <w:rFonts w:asciiTheme="minorHAnsi" w:hAnsiTheme="minorHAnsi"/>
        </w:rPr>
        <w:t>offer process, and ensure timely closures.</w:t>
      </w:r>
    </w:p>
    <w:p w14:paraId="56F65240" w14:textId="77777777" w:rsidR="007029D6" w:rsidRPr="00D97B3C" w:rsidRDefault="007029D6" w:rsidP="00F850D6">
      <w:pPr>
        <w:pStyle w:val="NoSpacing"/>
        <w:numPr>
          <w:ilvl w:val="0"/>
          <w:numId w:val="4"/>
        </w:numPr>
        <w:ind w:left="360"/>
        <w:jc w:val="both"/>
        <w:rPr>
          <w:rFonts w:asciiTheme="minorHAnsi" w:hAnsiTheme="minorHAnsi"/>
        </w:rPr>
      </w:pPr>
      <w:r w:rsidRPr="00D97B3C">
        <w:rPr>
          <w:rFonts w:asciiTheme="minorHAnsi" w:hAnsiTheme="minorHAnsi"/>
        </w:rPr>
        <w:t>Hired Talent for all Digital Services, Cyber Security Risk Services, Testing, Oracle, and SAP service line division of IT Technologies. In Digital hired talent for Full stack Java developer, .net Full Stack Developer, Microservices, SDET Engineer, UI/UX, Angular JS developer, SAP all module. In cyber security division hired talent for OIM developer, OAM, UAM, SailPoint, PingFederate, IAM Architect, CyberArk PAM, UAM, OIM Architect, IDAM Developer, ForgeRock Architect/Developer, Network Security, Java security, Application security code review, IDAM developer. In Testing Division Hired -Automation Architect, Performance Architect, SAP/API (Testing), Test Manager, Performance and Automation Engineer, SAP Test Lead role. In Ora</w:t>
      </w:r>
      <w:r>
        <w:rPr>
          <w:rFonts w:asciiTheme="minorHAnsi" w:hAnsiTheme="minorHAnsi"/>
        </w:rPr>
        <w:t>c</w:t>
      </w:r>
      <w:r w:rsidRPr="00D97B3C">
        <w:rPr>
          <w:rFonts w:asciiTheme="minorHAnsi" w:hAnsiTheme="minorHAnsi"/>
        </w:rPr>
        <w:t xml:space="preserve">le division hired Oracle- HCM Cloud, Oracle SCM Cloud, Finance Cloud, Oracle NetSuite, PeopleSoft HCM, and Peoplesoft Finance. </w:t>
      </w:r>
    </w:p>
    <w:p w14:paraId="42BE3E9C" w14:textId="77777777" w:rsidR="007029D6" w:rsidRPr="00D97B3C" w:rsidRDefault="007029D6" w:rsidP="00F850D6">
      <w:pPr>
        <w:pStyle w:val="NoSpacing"/>
        <w:numPr>
          <w:ilvl w:val="0"/>
          <w:numId w:val="4"/>
        </w:numPr>
        <w:ind w:left="360"/>
        <w:jc w:val="both"/>
        <w:rPr>
          <w:rFonts w:asciiTheme="minorHAnsi" w:hAnsiTheme="minorHAnsi"/>
        </w:rPr>
      </w:pPr>
      <w:r w:rsidRPr="00D97B3C">
        <w:rPr>
          <w:rFonts w:asciiTheme="minorHAnsi" w:hAnsiTheme="minorHAnsi"/>
        </w:rPr>
        <w:t>Manage resumes acknowledgments, candidate sourcing, and tracking effectively close candidates after employment offer Design and present employment and staffing reports.</w:t>
      </w:r>
    </w:p>
    <w:p w14:paraId="76E75DCA" w14:textId="77777777" w:rsidR="007029D6" w:rsidRPr="00D97B3C" w:rsidRDefault="007029D6" w:rsidP="00F850D6">
      <w:pPr>
        <w:pStyle w:val="NoSpacing"/>
        <w:numPr>
          <w:ilvl w:val="0"/>
          <w:numId w:val="4"/>
        </w:numPr>
        <w:ind w:left="360"/>
        <w:jc w:val="both"/>
        <w:rPr>
          <w:rFonts w:asciiTheme="minorHAnsi" w:hAnsiTheme="minorHAnsi"/>
        </w:rPr>
      </w:pPr>
      <w:r w:rsidRPr="00D97B3C">
        <w:rPr>
          <w:rFonts w:asciiTheme="minorHAnsi" w:hAnsiTheme="minorHAnsi"/>
        </w:rPr>
        <w:t>Worked with Globally Dispersed team across a different time zone.</w:t>
      </w:r>
    </w:p>
    <w:p w14:paraId="25061495" w14:textId="77777777" w:rsidR="007029D6" w:rsidRPr="00D97B3C" w:rsidRDefault="007029D6" w:rsidP="00F850D6">
      <w:pPr>
        <w:pStyle w:val="NoSpacing"/>
        <w:numPr>
          <w:ilvl w:val="0"/>
          <w:numId w:val="4"/>
        </w:numPr>
        <w:ind w:left="360"/>
        <w:jc w:val="both"/>
        <w:rPr>
          <w:rFonts w:asciiTheme="minorHAnsi" w:hAnsiTheme="minorHAnsi"/>
        </w:rPr>
      </w:pPr>
      <w:r w:rsidRPr="00D97B3C">
        <w:rPr>
          <w:rFonts w:asciiTheme="minorHAnsi" w:hAnsiTheme="minorHAnsi"/>
        </w:rPr>
        <w:t>Good Team player with Interpersonal, good verbal and oral communication skills.</w:t>
      </w:r>
    </w:p>
    <w:p w14:paraId="755057E4" w14:textId="77777777" w:rsidR="007029D6" w:rsidRPr="00D97B3C" w:rsidRDefault="007029D6" w:rsidP="00F850D6">
      <w:pPr>
        <w:pStyle w:val="NoSpacing"/>
        <w:numPr>
          <w:ilvl w:val="0"/>
          <w:numId w:val="4"/>
        </w:numPr>
        <w:ind w:left="360"/>
        <w:jc w:val="both"/>
        <w:rPr>
          <w:rFonts w:asciiTheme="minorHAnsi" w:hAnsiTheme="minorHAnsi"/>
        </w:rPr>
      </w:pPr>
      <w:r w:rsidRPr="00D97B3C">
        <w:rPr>
          <w:rFonts w:asciiTheme="minorHAnsi" w:hAnsiTheme="minorHAnsi"/>
        </w:rPr>
        <w:t>Work extensively with MS Office tools like Word, Excel, PowerPoint, and Outlook.</w:t>
      </w:r>
    </w:p>
    <w:p w14:paraId="233527D1" w14:textId="77777777" w:rsidR="004100D2" w:rsidRDefault="004100D2" w:rsidP="00F850D6">
      <w:pPr>
        <w:pStyle w:val="NoSpacing"/>
        <w:jc w:val="both"/>
        <w:rPr>
          <w:rFonts w:asciiTheme="minorHAnsi" w:hAnsiTheme="minorHAnsi"/>
        </w:rPr>
      </w:pPr>
    </w:p>
    <w:p w14:paraId="3C593040" w14:textId="0B5EF46E" w:rsidR="00D97B3C" w:rsidRPr="0059718C" w:rsidRDefault="0059718C" w:rsidP="00F850D6">
      <w:pPr>
        <w:pStyle w:val="NoSpacing"/>
        <w:jc w:val="both"/>
        <w:rPr>
          <w:rFonts w:asciiTheme="minorHAnsi" w:hAnsiTheme="minorHAnsi"/>
          <w:b/>
          <w:bCs w:val="0"/>
        </w:rPr>
      </w:pPr>
      <w:r w:rsidRPr="0059718C">
        <w:rPr>
          <w:rFonts w:asciiTheme="minorHAnsi" w:hAnsiTheme="minorHAnsi"/>
          <w:b/>
          <w:bCs w:val="0"/>
        </w:rPr>
        <w:t>Computer Skills</w:t>
      </w:r>
    </w:p>
    <w:p w14:paraId="449CE92E" w14:textId="77777777" w:rsidR="00D97B3C" w:rsidRPr="00D97B3C" w:rsidRDefault="00D97B3C" w:rsidP="00F850D6">
      <w:pPr>
        <w:pStyle w:val="NoSpacing"/>
        <w:numPr>
          <w:ilvl w:val="0"/>
          <w:numId w:val="3"/>
        </w:numPr>
        <w:jc w:val="both"/>
        <w:rPr>
          <w:rFonts w:asciiTheme="minorHAnsi" w:hAnsiTheme="minorHAnsi"/>
        </w:rPr>
      </w:pPr>
      <w:r w:rsidRPr="00D97B3C">
        <w:rPr>
          <w:rFonts w:asciiTheme="minorHAnsi" w:hAnsiTheme="minorHAnsi"/>
        </w:rPr>
        <w:t>Operating Systems: Windows 98/2000, Windows XP, Windows 7, Windows 8 and Windows 10.</w:t>
      </w:r>
    </w:p>
    <w:p w14:paraId="52AA730F" w14:textId="31CC4970" w:rsidR="00D97B3C" w:rsidRPr="00D97B3C" w:rsidRDefault="00D97B3C" w:rsidP="00F850D6">
      <w:pPr>
        <w:pStyle w:val="NoSpacing"/>
        <w:numPr>
          <w:ilvl w:val="0"/>
          <w:numId w:val="3"/>
        </w:numPr>
        <w:jc w:val="both"/>
        <w:rPr>
          <w:rFonts w:asciiTheme="minorHAnsi" w:hAnsiTheme="minorHAnsi"/>
        </w:rPr>
      </w:pPr>
      <w:r w:rsidRPr="00D97B3C">
        <w:rPr>
          <w:rFonts w:asciiTheme="minorHAnsi" w:hAnsiTheme="minorHAnsi"/>
        </w:rPr>
        <w:t>Tools and Technologies: MS Office, MS Word, MS Excel, Microsoft Visio, Outlook,</w:t>
      </w:r>
      <w:r w:rsidR="007029D6">
        <w:rPr>
          <w:rFonts w:asciiTheme="minorHAnsi" w:hAnsiTheme="minorHAnsi"/>
        </w:rPr>
        <w:t xml:space="preserve"> </w:t>
      </w:r>
      <w:r w:rsidRPr="00D97B3C">
        <w:rPr>
          <w:rFonts w:asciiTheme="minorHAnsi" w:hAnsiTheme="minorHAnsi"/>
        </w:rPr>
        <w:t>VMS experience, Fieldglass.</w:t>
      </w:r>
    </w:p>
    <w:p w14:paraId="700CEF1F" w14:textId="069375CF" w:rsidR="00D97B3C" w:rsidRPr="00D97B3C" w:rsidRDefault="00D97B3C" w:rsidP="00F850D6">
      <w:pPr>
        <w:pStyle w:val="NoSpacing"/>
        <w:numPr>
          <w:ilvl w:val="0"/>
          <w:numId w:val="3"/>
        </w:numPr>
        <w:jc w:val="both"/>
        <w:rPr>
          <w:rFonts w:asciiTheme="minorHAnsi" w:hAnsiTheme="minorHAnsi"/>
        </w:rPr>
      </w:pPr>
      <w:r w:rsidRPr="00D97B3C">
        <w:rPr>
          <w:rFonts w:asciiTheme="minorHAnsi" w:hAnsiTheme="minorHAnsi"/>
        </w:rPr>
        <w:t xml:space="preserve">ATS System: Bullhorn, </w:t>
      </w:r>
      <w:proofErr w:type="spellStart"/>
      <w:r w:rsidRPr="00D97B3C">
        <w:rPr>
          <w:rFonts w:asciiTheme="minorHAnsi" w:hAnsiTheme="minorHAnsi"/>
        </w:rPr>
        <w:t>Ajube</w:t>
      </w:r>
      <w:proofErr w:type="spellEnd"/>
      <w:r w:rsidRPr="00D97B3C">
        <w:rPr>
          <w:rFonts w:asciiTheme="minorHAnsi" w:hAnsiTheme="minorHAnsi"/>
        </w:rPr>
        <w:t>,</w:t>
      </w:r>
      <w:r w:rsidR="007029D6">
        <w:rPr>
          <w:rFonts w:asciiTheme="minorHAnsi" w:hAnsiTheme="minorHAnsi"/>
        </w:rPr>
        <w:t xml:space="preserve"> </w:t>
      </w:r>
      <w:r w:rsidRPr="00D97B3C">
        <w:rPr>
          <w:rFonts w:asciiTheme="minorHAnsi" w:hAnsiTheme="minorHAnsi"/>
        </w:rPr>
        <w:t>Taleo, Synergy, VMS</w:t>
      </w:r>
      <w:r w:rsidR="004F38C1">
        <w:rPr>
          <w:rFonts w:asciiTheme="minorHAnsi" w:hAnsiTheme="minorHAnsi"/>
        </w:rPr>
        <w:t>, HRIS,</w:t>
      </w:r>
      <w:r w:rsidR="00373760">
        <w:rPr>
          <w:rFonts w:asciiTheme="minorHAnsi" w:hAnsiTheme="minorHAnsi"/>
        </w:rPr>
        <w:t xml:space="preserve"> and Workday.</w:t>
      </w:r>
    </w:p>
    <w:p w14:paraId="3B3E6EF3" w14:textId="77777777" w:rsidR="00D97B3C" w:rsidRPr="00D97B3C" w:rsidRDefault="00D97B3C" w:rsidP="00F850D6">
      <w:pPr>
        <w:pStyle w:val="NoSpacing"/>
        <w:jc w:val="both"/>
        <w:rPr>
          <w:rFonts w:asciiTheme="minorHAnsi" w:hAnsiTheme="minorHAnsi"/>
        </w:rPr>
      </w:pPr>
    </w:p>
    <w:p w14:paraId="60A0D96E" w14:textId="237EB717" w:rsidR="00D97B3C" w:rsidRPr="002038D5" w:rsidRDefault="002038D5" w:rsidP="00F850D6">
      <w:pPr>
        <w:pStyle w:val="NoSpacing"/>
        <w:jc w:val="both"/>
        <w:rPr>
          <w:rFonts w:asciiTheme="minorHAnsi" w:hAnsiTheme="minorHAnsi"/>
          <w:b/>
          <w:bCs w:val="0"/>
        </w:rPr>
      </w:pPr>
      <w:r w:rsidRPr="002038D5">
        <w:rPr>
          <w:rFonts w:asciiTheme="minorHAnsi" w:hAnsiTheme="minorHAnsi"/>
          <w:b/>
          <w:bCs w:val="0"/>
        </w:rPr>
        <w:t>Professional Experience</w:t>
      </w:r>
    </w:p>
    <w:p w14:paraId="7901AE68" w14:textId="77777777" w:rsidR="002038D5" w:rsidRDefault="002038D5" w:rsidP="00F850D6">
      <w:pPr>
        <w:pStyle w:val="NoSpacing"/>
        <w:tabs>
          <w:tab w:val="left" w:pos="2340"/>
          <w:tab w:val="right" w:pos="10440"/>
        </w:tabs>
        <w:jc w:val="both"/>
        <w:rPr>
          <w:rFonts w:asciiTheme="minorHAnsi" w:hAnsiTheme="minorHAnsi"/>
          <w:b/>
          <w:bCs w:val="0"/>
        </w:rPr>
      </w:pPr>
    </w:p>
    <w:p w14:paraId="15C23FA2" w14:textId="775341B6" w:rsidR="00D97B3C" w:rsidRPr="002038D5" w:rsidRDefault="00D97B3C" w:rsidP="00F850D6">
      <w:pPr>
        <w:pStyle w:val="NoSpacing"/>
        <w:tabs>
          <w:tab w:val="left" w:pos="2340"/>
          <w:tab w:val="right" w:pos="10440"/>
        </w:tabs>
        <w:jc w:val="both"/>
        <w:rPr>
          <w:rFonts w:asciiTheme="minorHAnsi" w:hAnsiTheme="minorHAnsi"/>
          <w:b/>
          <w:bCs w:val="0"/>
        </w:rPr>
      </w:pPr>
      <w:r w:rsidRPr="002038D5">
        <w:rPr>
          <w:rFonts w:asciiTheme="minorHAnsi" w:hAnsiTheme="minorHAnsi"/>
          <w:b/>
          <w:bCs w:val="0"/>
        </w:rPr>
        <w:t xml:space="preserve">Capgemini, Irving, TX </w:t>
      </w:r>
      <w:r w:rsidRPr="002038D5">
        <w:rPr>
          <w:rFonts w:asciiTheme="minorHAnsi" w:hAnsiTheme="minorHAnsi"/>
          <w:b/>
          <w:bCs w:val="0"/>
        </w:rPr>
        <w:tab/>
      </w:r>
      <w:r w:rsidR="002038D5" w:rsidRPr="002038D5">
        <w:rPr>
          <w:rFonts w:asciiTheme="minorHAnsi" w:hAnsiTheme="minorHAnsi"/>
          <w:b/>
          <w:bCs w:val="0"/>
        </w:rPr>
        <w:tab/>
      </w:r>
      <w:r w:rsidRPr="002038D5">
        <w:rPr>
          <w:rFonts w:asciiTheme="minorHAnsi" w:hAnsiTheme="minorHAnsi"/>
          <w:b/>
          <w:bCs w:val="0"/>
        </w:rPr>
        <w:t>Mar 2020</w:t>
      </w:r>
      <w:r w:rsidR="00BC4D2B">
        <w:rPr>
          <w:rFonts w:asciiTheme="minorHAnsi" w:hAnsiTheme="minorHAnsi"/>
          <w:b/>
          <w:bCs w:val="0"/>
        </w:rPr>
        <w:t xml:space="preserve"> </w:t>
      </w:r>
      <w:r w:rsidRPr="002038D5">
        <w:rPr>
          <w:rFonts w:asciiTheme="minorHAnsi" w:hAnsiTheme="minorHAnsi"/>
          <w:b/>
          <w:bCs w:val="0"/>
        </w:rPr>
        <w:t xml:space="preserve">- </w:t>
      </w:r>
      <w:r w:rsidR="002038D5" w:rsidRPr="002038D5">
        <w:rPr>
          <w:rFonts w:asciiTheme="minorHAnsi" w:hAnsiTheme="minorHAnsi"/>
          <w:b/>
          <w:bCs w:val="0"/>
        </w:rPr>
        <w:t>Mar 202</w:t>
      </w:r>
      <w:r w:rsidR="00BA6609">
        <w:rPr>
          <w:rFonts w:asciiTheme="minorHAnsi" w:hAnsiTheme="minorHAnsi"/>
          <w:b/>
          <w:bCs w:val="0"/>
        </w:rPr>
        <w:t>5</w:t>
      </w:r>
      <w:r w:rsidRPr="002038D5">
        <w:rPr>
          <w:rFonts w:asciiTheme="minorHAnsi" w:hAnsiTheme="minorHAnsi"/>
          <w:b/>
          <w:bCs w:val="0"/>
        </w:rPr>
        <w:t xml:space="preserve">  </w:t>
      </w:r>
    </w:p>
    <w:p w14:paraId="754B7E6F" w14:textId="30BC9E23" w:rsidR="00D97B3C" w:rsidRPr="002038D5" w:rsidRDefault="00D97B3C" w:rsidP="00F850D6">
      <w:pPr>
        <w:pStyle w:val="NoSpacing"/>
        <w:jc w:val="both"/>
        <w:rPr>
          <w:rFonts w:asciiTheme="minorHAnsi" w:hAnsiTheme="minorHAnsi"/>
          <w:b/>
          <w:bCs w:val="0"/>
        </w:rPr>
      </w:pPr>
      <w:r w:rsidRPr="002038D5">
        <w:rPr>
          <w:rFonts w:asciiTheme="minorHAnsi" w:hAnsiTheme="minorHAnsi"/>
          <w:b/>
          <w:bCs w:val="0"/>
        </w:rPr>
        <w:t xml:space="preserve"> S</w:t>
      </w:r>
      <w:r w:rsidR="00AA7AD0">
        <w:rPr>
          <w:rFonts w:asciiTheme="minorHAnsi" w:hAnsiTheme="minorHAnsi"/>
          <w:b/>
          <w:bCs w:val="0"/>
        </w:rPr>
        <w:t>r</w:t>
      </w:r>
      <w:r w:rsidR="00373760">
        <w:rPr>
          <w:rFonts w:asciiTheme="minorHAnsi" w:hAnsiTheme="minorHAnsi"/>
          <w:b/>
          <w:bCs w:val="0"/>
        </w:rPr>
        <w:t>/Lead</w:t>
      </w:r>
      <w:r w:rsidR="005A7534">
        <w:rPr>
          <w:rFonts w:asciiTheme="minorHAnsi" w:hAnsiTheme="minorHAnsi"/>
          <w:b/>
          <w:bCs w:val="0"/>
        </w:rPr>
        <w:t xml:space="preserve"> </w:t>
      </w:r>
      <w:r w:rsidR="00976122">
        <w:rPr>
          <w:rFonts w:asciiTheme="minorHAnsi" w:hAnsiTheme="minorHAnsi"/>
          <w:b/>
          <w:bCs w:val="0"/>
        </w:rPr>
        <w:t>Talent Acquisition</w:t>
      </w:r>
      <w:r w:rsidR="0090277D">
        <w:rPr>
          <w:rFonts w:asciiTheme="minorHAnsi" w:hAnsiTheme="minorHAnsi"/>
          <w:b/>
          <w:bCs w:val="0"/>
        </w:rPr>
        <w:t xml:space="preserve"> </w:t>
      </w:r>
      <w:r w:rsidR="005A7534">
        <w:rPr>
          <w:rFonts w:asciiTheme="minorHAnsi" w:hAnsiTheme="minorHAnsi"/>
          <w:b/>
          <w:bCs w:val="0"/>
        </w:rPr>
        <w:t>Partner</w:t>
      </w:r>
    </w:p>
    <w:p w14:paraId="6C3E51F9" w14:textId="60E54DEC" w:rsidR="00D97B3C" w:rsidRDefault="002038D5" w:rsidP="00F850D6">
      <w:pPr>
        <w:pStyle w:val="NoSpacing"/>
        <w:numPr>
          <w:ilvl w:val="0"/>
          <w:numId w:val="5"/>
        </w:numPr>
        <w:jc w:val="both"/>
        <w:rPr>
          <w:rFonts w:asciiTheme="minorHAnsi" w:hAnsiTheme="minorHAnsi"/>
        </w:rPr>
      </w:pPr>
      <w:r>
        <w:rPr>
          <w:rFonts w:asciiTheme="minorHAnsi" w:hAnsiTheme="minorHAnsi"/>
        </w:rPr>
        <w:t>R</w:t>
      </w:r>
      <w:r w:rsidR="00D97B3C" w:rsidRPr="00D97B3C">
        <w:rPr>
          <w:rFonts w:asciiTheme="minorHAnsi" w:hAnsiTheme="minorHAnsi"/>
        </w:rPr>
        <w:t>esponsible for full life cycle recruiting support for various service lines (Oracle, Testing,</w:t>
      </w:r>
      <w:r w:rsidR="000A03F1">
        <w:rPr>
          <w:rFonts w:asciiTheme="minorHAnsi" w:hAnsiTheme="minorHAnsi"/>
        </w:rPr>
        <w:t xml:space="preserve"> Digital</w:t>
      </w:r>
      <w:r w:rsidR="00D97B3C" w:rsidRPr="00D97B3C">
        <w:rPr>
          <w:rFonts w:asciiTheme="minorHAnsi" w:hAnsiTheme="minorHAnsi"/>
        </w:rPr>
        <w:t xml:space="preserve"> and SAP) and responsible to fill the open position of Capgemini efficiently &amp; quickly with a highly qualified culturally aligned workforce for the US site.</w:t>
      </w:r>
    </w:p>
    <w:p w14:paraId="1629ABEA" w14:textId="77777777" w:rsidR="00373760" w:rsidRPr="00D97B3C" w:rsidRDefault="00373760" w:rsidP="00373760">
      <w:pPr>
        <w:pStyle w:val="NoSpacing"/>
        <w:numPr>
          <w:ilvl w:val="0"/>
          <w:numId w:val="5"/>
        </w:numPr>
        <w:jc w:val="both"/>
        <w:rPr>
          <w:rFonts w:asciiTheme="minorHAnsi" w:hAnsiTheme="minorHAnsi"/>
        </w:rPr>
      </w:pPr>
      <w:r w:rsidRPr="00D97B3C">
        <w:rPr>
          <w:rFonts w:asciiTheme="minorHAnsi" w:hAnsiTheme="minorHAnsi"/>
        </w:rPr>
        <w:t xml:space="preserve">Provided prioritization and was involved in </w:t>
      </w:r>
      <w:r w:rsidRPr="00A133C5">
        <w:rPr>
          <w:rFonts w:asciiTheme="minorHAnsi" w:hAnsiTheme="minorHAnsi"/>
          <w:b/>
          <w:bCs w:val="0"/>
        </w:rPr>
        <w:t>Volume Hiring, Handled 30</w:t>
      </w:r>
      <w:r>
        <w:rPr>
          <w:rFonts w:asciiTheme="minorHAnsi" w:hAnsiTheme="minorHAnsi"/>
          <w:b/>
          <w:bCs w:val="0"/>
        </w:rPr>
        <w:t>+</w:t>
      </w:r>
      <w:r w:rsidRPr="00A133C5">
        <w:rPr>
          <w:rFonts w:asciiTheme="minorHAnsi" w:hAnsiTheme="minorHAnsi"/>
          <w:b/>
          <w:bCs w:val="0"/>
        </w:rPr>
        <w:t xml:space="preserve"> </w:t>
      </w:r>
      <w:r w:rsidRPr="00D97B3C">
        <w:rPr>
          <w:rFonts w:asciiTheme="minorHAnsi" w:hAnsiTheme="minorHAnsi"/>
        </w:rPr>
        <w:t>Requisitions at a time, managed requisition of multiple business units of the company.</w:t>
      </w:r>
    </w:p>
    <w:p w14:paraId="6BB3CF1A" w14:textId="61954051" w:rsidR="008D5029" w:rsidRPr="008D5029" w:rsidRDefault="008D5029" w:rsidP="00F850D6">
      <w:pPr>
        <w:pStyle w:val="NoSpacing"/>
        <w:numPr>
          <w:ilvl w:val="0"/>
          <w:numId w:val="5"/>
        </w:numPr>
        <w:jc w:val="both"/>
        <w:rPr>
          <w:rFonts w:asciiTheme="minorHAnsi" w:hAnsiTheme="minorHAnsi"/>
        </w:rPr>
      </w:pPr>
      <w:r w:rsidRPr="00D97B3C">
        <w:rPr>
          <w:rFonts w:asciiTheme="minorHAnsi" w:hAnsiTheme="minorHAnsi"/>
        </w:rPr>
        <w:t xml:space="preserve">Experienced with </w:t>
      </w:r>
      <w:r w:rsidR="00FA5391">
        <w:rPr>
          <w:rFonts w:asciiTheme="minorHAnsi" w:hAnsiTheme="minorHAnsi"/>
        </w:rPr>
        <w:t>B</w:t>
      </w:r>
      <w:r w:rsidRPr="00D97B3C">
        <w:rPr>
          <w:rFonts w:asciiTheme="minorHAnsi" w:hAnsiTheme="minorHAnsi"/>
        </w:rPr>
        <w:t xml:space="preserve">anking sector </w:t>
      </w:r>
      <w:r w:rsidR="00373760">
        <w:rPr>
          <w:rFonts w:asciiTheme="minorHAnsi" w:hAnsiTheme="minorHAnsi"/>
        </w:rPr>
        <w:t xml:space="preserve">and </w:t>
      </w:r>
      <w:r w:rsidR="008E4655" w:rsidRPr="00D97B3C">
        <w:rPr>
          <w:rFonts w:asciiTheme="minorHAnsi" w:hAnsiTheme="minorHAnsi"/>
        </w:rPr>
        <w:t>handle</w:t>
      </w:r>
      <w:r w:rsidRPr="00D97B3C">
        <w:rPr>
          <w:rFonts w:asciiTheme="minorHAnsi" w:hAnsiTheme="minorHAnsi"/>
        </w:rPr>
        <w:t xml:space="preserve"> digital roles like </w:t>
      </w:r>
      <w:r w:rsidRPr="00B968D6">
        <w:rPr>
          <w:rFonts w:asciiTheme="minorHAnsi" w:hAnsiTheme="minorHAnsi"/>
          <w:b/>
          <w:bCs w:val="0"/>
        </w:rPr>
        <w:t>Software engineer, Full stack Engineer both front and backend, DevOps, Data,</w:t>
      </w:r>
      <w:r w:rsidR="00902BBA">
        <w:rPr>
          <w:rFonts w:asciiTheme="minorHAnsi" w:hAnsiTheme="minorHAnsi"/>
          <w:b/>
          <w:bCs w:val="0"/>
        </w:rPr>
        <w:t xml:space="preserve"> </w:t>
      </w:r>
      <w:r w:rsidR="00902BBA" w:rsidRPr="00B968D6">
        <w:rPr>
          <w:rFonts w:asciiTheme="minorHAnsi" w:hAnsiTheme="minorHAnsi"/>
          <w:b/>
          <w:bCs w:val="0"/>
        </w:rPr>
        <w:t>AI/ML</w:t>
      </w:r>
      <w:r w:rsidR="00902BBA">
        <w:rPr>
          <w:rFonts w:asciiTheme="minorHAnsi" w:hAnsiTheme="minorHAnsi"/>
          <w:b/>
          <w:bCs w:val="0"/>
        </w:rPr>
        <w:t xml:space="preserve"> and</w:t>
      </w:r>
      <w:r w:rsidRPr="00B968D6">
        <w:rPr>
          <w:rFonts w:asciiTheme="minorHAnsi" w:hAnsiTheme="minorHAnsi"/>
          <w:b/>
          <w:bCs w:val="0"/>
        </w:rPr>
        <w:t xml:space="preserve"> Cloud Engineer. </w:t>
      </w:r>
    </w:p>
    <w:p w14:paraId="2DDB9BCB" w14:textId="77777777" w:rsidR="00D97B3C" w:rsidRPr="00D97B3C" w:rsidRDefault="00D97B3C" w:rsidP="00F850D6">
      <w:pPr>
        <w:pStyle w:val="NoSpacing"/>
        <w:numPr>
          <w:ilvl w:val="0"/>
          <w:numId w:val="5"/>
        </w:numPr>
        <w:jc w:val="both"/>
        <w:rPr>
          <w:rFonts w:asciiTheme="minorHAnsi" w:hAnsiTheme="minorHAnsi"/>
        </w:rPr>
      </w:pPr>
      <w:r w:rsidRPr="00D97B3C">
        <w:rPr>
          <w:rFonts w:asciiTheme="minorHAnsi" w:hAnsiTheme="minorHAnsi"/>
        </w:rPr>
        <w:t>Partner with all leadership, capability leaders to understand their current demand, hiring needs, define job parameters, outline desired qualifications, and source, screen, interview, and select best-option candidates for technical &amp; management positions openings.</w:t>
      </w:r>
    </w:p>
    <w:p w14:paraId="2C2924DC" w14:textId="16F080E6" w:rsidR="00D97B3C" w:rsidRPr="00D97B3C" w:rsidRDefault="00D97B3C" w:rsidP="00F850D6">
      <w:pPr>
        <w:pStyle w:val="NoSpacing"/>
        <w:numPr>
          <w:ilvl w:val="0"/>
          <w:numId w:val="5"/>
        </w:numPr>
        <w:jc w:val="both"/>
        <w:rPr>
          <w:rFonts w:asciiTheme="minorHAnsi" w:hAnsiTheme="minorHAnsi"/>
        </w:rPr>
      </w:pPr>
      <w:r w:rsidRPr="00D97B3C">
        <w:rPr>
          <w:rFonts w:asciiTheme="minorHAnsi" w:hAnsiTheme="minorHAnsi"/>
        </w:rPr>
        <w:t xml:space="preserve">Interviewed and assessed all candidates presented to hiring managers, including the use of face-to-face </w:t>
      </w:r>
      <w:r w:rsidR="005860A0" w:rsidRPr="00D97B3C">
        <w:rPr>
          <w:rFonts w:asciiTheme="minorHAnsi" w:hAnsiTheme="minorHAnsi"/>
        </w:rPr>
        <w:t>behavioural</w:t>
      </w:r>
      <w:r w:rsidRPr="00D97B3C">
        <w:rPr>
          <w:rFonts w:asciiTheme="minorHAnsi" w:hAnsiTheme="minorHAnsi"/>
        </w:rPr>
        <w:t>-based interviewing methodologies.</w:t>
      </w:r>
    </w:p>
    <w:p w14:paraId="4177C624" w14:textId="5CBF466E" w:rsidR="00D97B3C" w:rsidRPr="00D97B3C" w:rsidRDefault="00D97B3C" w:rsidP="00F850D6">
      <w:pPr>
        <w:pStyle w:val="NoSpacing"/>
        <w:numPr>
          <w:ilvl w:val="0"/>
          <w:numId w:val="5"/>
        </w:numPr>
        <w:jc w:val="both"/>
        <w:rPr>
          <w:rFonts w:asciiTheme="minorHAnsi" w:hAnsiTheme="minorHAnsi"/>
        </w:rPr>
      </w:pPr>
      <w:r w:rsidRPr="00B53848">
        <w:rPr>
          <w:rFonts w:asciiTheme="minorHAnsi" w:hAnsiTheme="minorHAnsi"/>
        </w:rPr>
        <w:lastRenderedPageBreak/>
        <w:t>Served as the subject matter expert on Information technology roles and primary point of contact for candidates and business stakeholders</w:t>
      </w:r>
      <w:r w:rsidR="00373760">
        <w:rPr>
          <w:rFonts w:asciiTheme="minorHAnsi" w:hAnsiTheme="minorHAnsi"/>
        </w:rPr>
        <w:t>, p</w:t>
      </w:r>
      <w:r w:rsidRPr="00373760">
        <w:rPr>
          <w:rFonts w:asciiTheme="minorHAnsi" w:hAnsiTheme="minorHAnsi"/>
        </w:rPr>
        <w:t>rovided guidance to internal stakeholders in designing a customized recruiting approach to achieve demand.</w:t>
      </w:r>
      <w:r w:rsidRPr="00D97B3C">
        <w:rPr>
          <w:rFonts w:asciiTheme="minorHAnsi" w:hAnsiTheme="minorHAnsi"/>
        </w:rPr>
        <w:t xml:space="preserve"> Communicated consistently and proactively to ensure alignment and remove barriers.</w:t>
      </w:r>
    </w:p>
    <w:p w14:paraId="2AF93217" w14:textId="77777777" w:rsidR="00D97B3C" w:rsidRPr="00D97B3C" w:rsidRDefault="00D97B3C" w:rsidP="00F850D6">
      <w:pPr>
        <w:pStyle w:val="NoSpacing"/>
        <w:numPr>
          <w:ilvl w:val="0"/>
          <w:numId w:val="5"/>
        </w:numPr>
        <w:jc w:val="both"/>
        <w:rPr>
          <w:rFonts w:asciiTheme="minorHAnsi" w:hAnsiTheme="minorHAnsi"/>
        </w:rPr>
      </w:pPr>
      <w:r w:rsidRPr="00D97B3C">
        <w:rPr>
          <w:rFonts w:asciiTheme="minorHAnsi" w:hAnsiTheme="minorHAnsi"/>
        </w:rPr>
        <w:t>Source applicants through various methods including advertising, job sites, current/former consultants, as well as referrals.</w:t>
      </w:r>
    </w:p>
    <w:p w14:paraId="48A03D9B" w14:textId="77777777" w:rsidR="00373760" w:rsidRPr="00373760" w:rsidRDefault="00373760" w:rsidP="00373760">
      <w:pPr>
        <w:pStyle w:val="ListParagraph"/>
        <w:numPr>
          <w:ilvl w:val="0"/>
          <w:numId w:val="5"/>
        </w:numPr>
        <w:spacing w:beforeLines="20" w:before="48" w:after="0" w:line="240" w:lineRule="auto"/>
        <w:rPr>
          <w:rFonts w:asciiTheme="minorHAnsi" w:hAnsiTheme="minorHAnsi"/>
        </w:rPr>
      </w:pPr>
      <w:r w:rsidRPr="00373760">
        <w:rPr>
          <w:rFonts w:asciiTheme="minorHAnsi" w:hAnsiTheme="minorHAnsi"/>
        </w:rPr>
        <w:t>Maintained strong relationships within a robust social and professional network, enhancing the effectiveness of sourcing and candidate engagement efforts.</w:t>
      </w:r>
    </w:p>
    <w:p w14:paraId="3F5AD87F" w14:textId="77777777" w:rsidR="00373760" w:rsidRPr="00373760" w:rsidRDefault="00373760" w:rsidP="00373760">
      <w:pPr>
        <w:pStyle w:val="ListParagraph"/>
        <w:numPr>
          <w:ilvl w:val="0"/>
          <w:numId w:val="5"/>
        </w:numPr>
        <w:spacing w:beforeLines="20" w:before="48" w:after="0" w:line="240" w:lineRule="auto"/>
        <w:rPr>
          <w:rFonts w:asciiTheme="minorHAnsi" w:hAnsiTheme="minorHAnsi"/>
        </w:rPr>
      </w:pPr>
      <w:r w:rsidRPr="00373760">
        <w:rPr>
          <w:rFonts w:asciiTheme="minorHAnsi" w:hAnsiTheme="minorHAnsi"/>
        </w:rPr>
        <w:t>Standardized the recruiting process by following up with cross-functional groups, including Compensation, HR Business Partners, and Onboarding, ensuring a smooth transition from recruitment to onboarding.</w:t>
      </w:r>
    </w:p>
    <w:p w14:paraId="4E6A04B3" w14:textId="77777777" w:rsidR="00373760" w:rsidRPr="00373760" w:rsidRDefault="00373760" w:rsidP="00373760">
      <w:pPr>
        <w:pStyle w:val="ListParagraph"/>
        <w:numPr>
          <w:ilvl w:val="0"/>
          <w:numId w:val="5"/>
        </w:numPr>
        <w:spacing w:beforeLines="20" w:before="48" w:after="0" w:line="240" w:lineRule="auto"/>
        <w:contextualSpacing w:val="0"/>
        <w:rPr>
          <w:rFonts w:asciiTheme="minorHAnsi" w:hAnsiTheme="minorHAnsi"/>
        </w:rPr>
      </w:pPr>
      <w:r w:rsidRPr="00373760">
        <w:rPr>
          <w:rFonts w:asciiTheme="minorHAnsi" w:hAnsiTheme="minorHAnsi"/>
        </w:rPr>
        <w:t>Facilitated visa transfers by gathering necessary documentation, supporting international hiring and ensuring compliance with immigration requirements.</w:t>
      </w:r>
    </w:p>
    <w:p w14:paraId="5951271B" w14:textId="773AEC89" w:rsidR="00D97B3C" w:rsidRPr="00D97B3C" w:rsidRDefault="00D97B3C" w:rsidP="00F850D6">
      <w:pPr>
        <w:pStyle w:val="NoSpacing"/>
        <w:numPr>
          <w:ilvl w:val="0"/>
          <w:numId w:val="5"/>
        </w:numPr>
        <w:jc w:val="both"/>
        <w:rPr>
          <w:rFonts w:asciiTheme="minorHAnsi" w:hAnsiTheme="minorHAnsi"/>
        </w:rPr>
      </w:pPr>
      <w:r w:rsidRPr="00D97B3C">
        <w:rPr>
          <w:rFonts w:asciiTheme="minorHAnsi" w:hAnsiTheme="minorHAnsi"/>
        </w:rPr>
        <w:t xml:space="preserve">Keep each candidate’s file updated in the ATS system </w:t>
      </w:r>
      <w:r w:rsidRPr="00373760">
        <w:rPr>
          <w:rFonts w:asciiTheme="minorHAnsi" w:hAnsiTheme="minorHAnsi"/>
        </w:rPr>
        <w:t>(</w:t>
      </w:r>
      <w:r w:rsidRPr="00460543">
        <w:rPr>
          <w:rFonts w:asciiTheme="minorHAnsi" w:hAnsiTheme="minorHAnsi"/>
        </w:rPr>
        <w:t>Taleo)</w:t>
      </w:r>
      <w:r w:rsidR="00373760">
        <w:rPr>
          <w:rFonts w:asciiTheme="minorHAnsi" w:hAnsiTheme="minorHAnsi"/>
        </w:rPr>
        <w:t>.</w:t>
      </w:r>
    </w:p>
    <w:p w14:paraId="195625DB" w14:textId="77777777" w:rsidR="00D97B3C" w:rsidRPr="00D97B3C" w:rsidRDefault="00D97B3C" w:rsidP="00F850D6">
      <w:pPr>
        <w:pStyle w:val="NoSpacing"/>
        <w:numPr>
          <w:ilvl w:val="0"/>
          <w:numId w:val="5"/>
        </w:numPr>
        <w:jc w:val="both"/>
        <w:rPr>
          <w:rFonts w:asciiTheme="minorHAnsi" w:hAnsiTheme="minorHAnsi"/>
        </w:rPr>
      </w:pPr>
      <w:r w:rsidRPr="00D97B3C">
        <w:rPr>
          <w:rFonts w:asciiTheme="minorHAnsi" w:hAnsiTheme="minorHAnsi"/>
        </w:rPr>
        <w:t>Able to meet outlined recruiting metrics &amp; performance levels.</w:t>
      </w:r>
    </w:p>
    <w:p w14:paraId="18F6FD61" w14:textId="66ECF83D" w:rsidR="00D97B3C" w:rsidRPr="00D97B3C" w:rsidRDefault="00D97B3C" w:rsidP="00F850D6">
      <w:pPr>
        <w:pStyle w:val="NoSpacing"/>
        <w:numPr>
          <w:ilvl w:val="0"/>
          <w:numId w:val="5"/>
        </w:numPr>
        <w:jc w:val="both"/>
        <w:rPr>
          <w:rFonts w:asciiTheme="minorHAnsi" w:hAnsiTheme="minorHAnsi"/>
        </w:rPr>
      </w:pPr>
      <w:r w:rsidRPr="00D97B3C">
        <w:rPr>
          <w:rFonts w:asciiTheme="minorHAnsi" w:hAnsiTheme="minorHAnsi"/>
        </w:rPr>
        <w:t>Generat</w:t>
      </w:r>
      <w:r w:rsidR="00A720E3">
        <w:rPr>
          <w:rFonts w:asciiTheme="minorHAnsi" w:hAnsiTheme="minorHAnsi"/>
        </w:rPr>
        <w:t>ed</w:t>
      </w:r>
      <w:r w:rsidRPr="00D97B3C">
        <w:rPr>
          <w:rFonts w:asciiTheme="minorHAnsi" w:hAnsiTheme="minorHAnsi"/>
        </w:rPr>
        <w:t xml:space="preserve"> weekly reports and communicating hiring status with management.</w:t>
      </w:r>
    </w:p>
    <w:p w14:paraId="380BE83A" w14:textId="77777777" w:rsidR="00D97B3C" w:rsidRPr="00803843" w:rsidRDefault="00D97B3C" w:rsidP="00F850D6">
      <w:pPr>
        <w:pStyle w:val="NoSpacing"/>
        <w:jc w:val="both"/>
        <w:rPr>
          <w:rFonts w:asciiTheme="minorHAnsi" w:hAnsiTheme="minorHAnsi"/>
          <w:b/>
          <w:bCs w:val="0"/>
        </w:rPr>
      </w:pPr>
    </w:p>
    <w:p w14:paraId="3BD8C5A6" w14:textId="32161B47" w:rsidR="00D97B3C" w:rsidRPr="00803843" w:rsidRDefault="00D97B3C" w:rsidP="00F850D6">
      <w:pPr>
        <w:pStyle w:val="NoSpacing"/>
        <w:tabs>
          <w:tab w:val="right" w:pos="2430"/>
          <w:tab w:val="right" w:pos="10440"/>
        </w:tabs>
        <w:jc w:val="both"/>
        <w:rPr>
          <w:rFonts w:asciiTheme="minorHAnsi" w:hAnsiTheme="minorHAnsi"/>
          <w:b/>
          <w:bCs w:val="0"/>
        </w:rPr>
      </w:pPr>
      <w:r w:rsidRPr="00803843">
        <w:rPr>
          <w:rFonts w:asciiTheme="minorHAnsi" w:hAnsiTheme="minorHAnsi"/>
          <w:b/>
          <w:bCs w:val="0"/>
        </w:rPr>
        <w:t xml:space="preserve">Wipro Limited, Plano, </w:t>
      </w:r>
      <w:r w:rsidR="00803843" w:rsidRPr="00803843">
        <w:rPr>
          <w:rFonts w:asciiTheme="minorHAnsi" w:hAnsiTheme="minorHAnsi"/>
          <w:b/>
          <w:bCs w:val="0"/>
        </w:rPr>
        <w:t xml:space="preserve">TX </w:t>
      </w:r>
      <w:r w:rsidR="00803843" w:rsidRPr="00803843">
        <w:rPr>
          <w:rFonts w:asciiTheme="minorHAnsi" w:hAnsiTheme="minorHAnsi"/>
          <w:b/>
          <w:bCs w:val="0"/>
        </w:rPr>
        <w:tab/>
      </w:r>
      <w:r w:rsidR="00803843" w:rsidRPr="00803843">
        <w:rPr>
          <w:rFonts w:asciiTheme="minorHAnsi" w:hAnsiTheme="minorHAnsi"/>
          <w:b/>
          <w:bCs w:val="0"/>
        </w:rPr>
        <w:tab/>
      </w:r>
      <w:r w:rsidRPr="00803843">
        <w:rPr>
          <w:rFonts w:asciiTheme="minorHAnsi" w:hAnsiTheme="minorHAnsi"/>
          <w:b/>
          <w:bCs w:val="0"/>
        </w:rPr>
        <w:t>Sept 2017-Feb2020</w:t>
      </w:r>
    </w:p>
    <w:p w14:paraId="06233D36" w14:textId="2D98E57E" w:rsidR="00D97B3C" w:rsidRPr="00803843" w:rsidRDefault="00D97B3C" w:rsidP="00F850D6">
      <w:pPr>
        <w:pStyle w:val="NoSpacing"/>
        <w:jc w:val="both"/>
        <w:rPr>
          <w:rFonts w:asciiTheme="minorHAnsi" w:hAnsiTheme="minorHAnsi"/>
          <w:b/>
          <w:bCs w:val="0"/>
        </w:rPr>
      </w:pPr>
      <w:r w:rsidRPr="00803843">
        <w:rPr>
          <w:rFonts w:asciiTheme="minorHAnsi" w:hAnsiTheme="minorHAnsi"/>
          <w:b/>
          <w:bCs w:val="0"/>
        </w:rPr>
        <w:t xml:space="preserve">Sr. </w:t>
      </w:r>
      <w:r w:rsidR="00976122">
        <w:rPr>
          <w:rFonts w:asciiTheme="minorHAnsi" w:hAnsiTheme="minorHAnsi"/>
          <w:b/>
          <w:bCs w:val="0"/>
        </w:rPr>
        <w:t>Talent Acquisition</w:t>
      </w:r>
    </w:p>
    <w:p w14:paraId="10EFF42C" w14:textId="77777777" w:rsidR="00D97B3C" w:rsidRDefault="00D97B3C" w:rsidP="00293781">
      <w:pPr>
        <w:pStyle w:val="ListParagraph"/>
        <w:numPr>
          <w:ilvl w:val="0"/>
          <w:numId w:val="6"/>
        </w:numPr>
        <w:spacing w:after="0" w:line="240" w:lineRule="auto"/>
        <w:rPr>
          <w:rFonts w:asciiTheme="minorHAnsi" w:hAnsiTheme="minorHAnsi"/>
        </w:rPr>
      </w:pPr>
      <w:r w:rsidRPr="00D97B3C">
        <w:rPr>
          <w:rFonts w:asciiTheme="minorHAnsi" w:hAnsiTheme="minorHAnsi"/>
        </w:rPr>
        <w:t xml:space="preserve">Lead Wipro's consumer business unit for fulfilling recruit/full-time employment positions for all the clients under the consumer business unit and help them to reduce their dependencies on sponsor candidates. </w:t>
      </w:r>
    </w:p>
    <w:p w14:paraId="2B353FD4" w14:textId="26AE27F0" w:rsidR="00293781" w:rsidRPr="00293781" w:rsidRDefault="00293781" w:rsidP="00293781">
      <w:pPr>
        <w:pStyle w:val="ListParagraph"/>
        <w:numPr>
          <w:ilvl w:val="0"/>
          <w:numId w:val="6"/>
        </w:numPr>
        <w:spacing w:after="0" w:line="240" w:lineRule="auto"/>
        <w:rPr>
          <w:rFonts w:asciiTheme="minorHAnsi" w:hAnsiTheme="minorHAnsi"/>
        </w:rPr>
      </w:pPr>
      <w:r w:rsidRPr="00293781">
        <w:rPr>
          <w:rFonts w:asciiTheme="minorHAnsi" w:hAnsiTheme="minorHAnsi"/>
        </w:rPr>
        <w:t>Successfully handled a high-volume environment, managing over 25</w:t>
      </w:r>
      <w:r>
        <w:rPr>
          <w:rFonts w:asciiTheme="minorHAnsi" w:hAnsiTheme="minorHAnsi"/>
        </w:rPr>
        <w:t>+</w:t>
      </w:r>
      <w:r w:rsidRPr="00293781">
        <w:rPr>
          <w:rFonts w:asciiTheme="minorHAnsi" w:hAnsiTheme="minorHAnsi"/>
        </w:rPr>
        <w:t xml:space="preserve"> positions simultaneously from various service lines, ensuring timely placements and efficient use of resources.</w:t>
      </w:r>
    </w:p>
    <w:p w14:paraId="4573FA22" w14:textId="77777777" w:rsidR="00293781" w:rsidRPr="00293781" w:rsidRDefault="00293781" w:rsidP="00293781">
      <w:pPr>
        <w:pStyle w:val="ListParagraph"/>
        <w:numPr>
          <w:ilvl w:val="0"/>
          <w:numId w:val="6"/>
        </w:numPr>
        <w:spacing w:after="0" w:line="240" w:lineRule="auto"/>
        <w:rPr>
          <w:rFonts w:asciiTheme="minorHAnsi" w:hAnsiTheme="minorHAnsi"/>
        </w:rPr>
      </w:pPr>
      <w:r w:rsidRPr="00293781">
        <w:rPr>
          <w:rFonts w:asciiTheme="minorHAnsi" w:hAnsiTheme="minorHAnsi"/>
        </w:rPr>
        <w:t>Managed high-profile accounts effectively, successfully fulfilling recruitment needs for critical customers such as Apple, Nike, Walmart, and Cisco, resulting in strengthened client relationships and satisfaction.</w:t>
      </w:r>
    </w:p>
    <w:p w14:paraId="6076EE42" w14:textId="7B47A96A" w:rsidR="00D97B3C" w:rsidRPr="00D97B3C" w:rsidRDefault="00293781" w:rsidP="00293781">
      <w:pPr>
        <w:pStyle w:val="ListParagraph"/>
        <w:numPr>
          <w:ilvl w:val="0"/>
          <w:numId w:val="6"/>
        </w:numPr>
        <w:spacing w:after="0" w:line="240" w:lineRule="auto"/>
        <w:rPr>
          <w:rFonts w:asciiTheme="minorHAnsi" w:hAnsiTheme="minorHAnsi"/>
        </w:rPr>
      </w:pPr>
      <w:r w:rsidRPr="00293781">
        <w:rPr>
          <w:rFonts w:asciiTheme="minorHAnsi" w:hAnsiTheme="minorHAnsi"/>
        </w:rPr>
        <w:t xml:space="preserve">Increased team productivity and effectiveness by leading and mentoring a team of 3 recruiters and 3 </w:t>
      </w:r>
      <w:proofErr w:type="spellStart"/>
      <w:r w:rsidRPr="00293781">
        <w:rPr>
          <w:rFonts w:asciiTheme="minorHAnsi" w:hAnsiTheme="minorHAnsi"/>
        </w:rPr>
        <w:t>sourcers</w:t>
      </w:r>
      <w:proofErr w:type="spellEnd"/>
      <w:r w:rsidRPr="00293781">
        <w:rPr>
          <w:rFonts w:asciiTheme="minorHAnsi" w:hAnsiTheme="minorHAnsi"/>
        </w:rPr>
        <w:t>, ensuring alignment with consumer business unit requirements and achieving recruitment goals.</w:t>
      </w:r>
    </w:p>
    <w:p w14:paraId="23169717" w14:textId="77777777" w:rsidR="00293781" w:rsidRPr="00293781" w:rsidRDefault="00293781" w:rsidP="00293781">
      <w:pPr>
        <w:pStyle w:val="ListParagraph"/>
        <w:numPr>
          <w:ilvl w:val="0"/>
          <w:numId w:val="6"/>
        </w:numPr>
        <w:spacing w:after="0" w:line="240" w:lineRule="auto"/>
        <w:rPr>
          <w:rFonts w:asciiTheme="minorHAnsi" w:hAnsiTheme="minorHAnsi"/>
        </w:rPr>
      </w:pPr>
      <w:r w:rsidRPr="00293781">
        <w:rPr>
          <w:rFonts w:asciiTheme="minorHAnsi" w:hAnsiTheme="minorHAnsi"/>
        </w:rPr>
        <w:t>Streamlined the Talent Acquisition function for Digital Services and Cybersecurity by managing end-to-end full-time recruitment operations for the entire US region, improving responsiveness to client needs.</w:t>
      </w:r>
    </w:p>
    <w:p w14:paraId="551115A9" w14:textId="57C8A3E8" w:rsidR="00D97B3C" w:rsidRPr="00D97B3C" w:rsidRDefault="00293781" w:rsidP="00293781">
      <w:pPr>
        <w:pStyle w:val="ListParagraph"/>
        <w:numPr>
          <w:ilvl w:val="0"/>
          <w:numId w:val="6"/>
        </w:numPr>
        <w:spacing w:after="0" w:line="240" w:lineRule="auto"/>
        <w:rPr>
          <w:rFonts w:asciiTheme="minorHAnsi" w:hAnsiTheme="minorHAnsi"/>
        </w:rPr>
      </w:pPr>
      <w:r w:rsidRPr="00293781">
        <w:rPr>
          <w:rFonts w:asciiTheme="minorHAnsi" w:hAnsiTheme="minorHAnsi"/>
        </w:rPr>
        <w:t>Collaborated closely with hiring managers to accurately identify key skills and relevant experiences, resulting in well-defined job postings that attracted qualified candidates</w:t>
      </w:r>
      <w:r w:rsidR="00D97B3C" w:rsidRPr="00D97B3C">
        <w:rPr>
          <w:rFonts w:asciiTheme="minorHAnsi" w:hAnsiTheme="minorHAnsi"/>
        </w:rPr>
        <w:t>.</w:t>
      </w:r>
    </w:p>
    <w:p w14:paraId="20C0E7A2" w14:textId="049BDDD3" w:rsidR="00293781" w:rsidRPr="00293781" w:rsidRDefault="00293781" w:rsidP="00293781">
      <w:pPr>
        <w:pStyle w:val="ListParagraph"/>
        <w:numPr>
          <w:ilvl w:val="0"/>
          <w:numId w:val="6"/>
        </w:numPr>
        <w:spacing w:after="0" w:line="240" w:lineRule="auto"/>
        <w:rPr>
          <w:rFonts w:asciiTheme="minorHAnsi" w:hAnsiTheme="minorHAnsi"/>
        </w:rPr>
      </w:pPr>
      <w:r w:rsidRPr="00293781">
        <w:rPr>
          <w:rFonts w:asciiTheme="minorHAnsi" w:hAnsiTheme="minorHAnsi"/>
        </w:rPr>
        <w:t>Enhanced staffing efficiency by working closely with vendor partners and hiring managers to align recruitment efforts with the workforce plan, ensuring timely fulfilment of staffing needs.</w:t>
      </w:r>
    </w:p>
    <w:p w14:paraId="7B9E7216" w14:textId="77777777" w:rsidR="00293781" w:rsidRPr="00293781" w:rsidRDefault="00293781" w:rsidP="00293781">
      <w:pPr>
        <w:pStyle w:val="ListParagraph"/>
        <w:numPr>
          <w:ilvl w:val="0"/>
          <w:numId w:val="6"/>
        </w:numPr>
        <w:spacing w:beforeLines="20" w:before="48" w:after="0" w:line="240" w:lineRule="auto"/>
        <w:rPr>
          <w:rFonts w:asciiTheme="minorHAnsi" w:hAnsiTheme="minorHAnsi"/>
        </w:rPr>
      </w:pPr>
      <w:r w:rsidRPr="00293781">
        <w:rPr>
          <w:rFonts w:asciiTheme="minorHAnsi" w:hAnsiTheme="minorHAnsi"/>
        </w:rPr>
        <w:t>Improved candidate evaluation processes by qualifying and screening candidates effectively, facilitating interview scheduling, and supporting hiring managers in making informed decisions.</w:t>
      </w:r>
    </w:p>
    <w:p w14:paraId="1AEAA4F0" w14:textId="77777777" w:rsidR="00D9334F" w:rsidRDefault="00D9334F" w:rsidP="00D9334F">
      <w:pPr>
        <w:pStyle w:val="ListParagraph"/>
        <w:numPr>
          <w:ilvl w:val="0"/>
          <w:numId w:val="6"/>
        </w:numPr>
        <w:spacing w:beforeLines="20" w:before="48" w:after="0" w:line="240" w:lineRule="auto"/>
        <w:rPr>
          <w:rFonts w:asciiTheme="minorHAnsi" w:hAnsiTheme="minorHAnsi"/>
        </w:rPr>
      </w:pPr>
      <w:r w:rsidRPr="00D9334F">
        <w:rPr>
          <w:rFonts w:asciiTheme="minorHAnsi" w:hAnsiTheme="minorHAnsi"/>
        </w:rPr>
        <w:t>Streamlined the onboarding process by discussing compensation and benefits packages with hiring managers, ensuring a smooth transition for new hires.</w:t>
      </w:r>
    </w:p>
    <w:p w14:paraId="7B7B6235" w14:textId="77777777" w:rsidR="00D9334F" w:rsidRDefault="00D9334F" w:rsidP="00D9334F">
      <w:pPr>
        <w:pStyle w:val="ListParagraph"/>
        <w:numPr>
          <w:ilvl w:val="0"/>
          <w:numId w:val="6"/>
        </w:numPr>
        <w:spacing w:beforeLines="20" w:before="48" w:after="0" w:line="240" w:lineRule="auto"/>
        <w:contextualSpacing w:val="0"/>
      </w:pPr>
      <w:r>
        <w:t>Maintained clear communication throughout the hiring process, briefing both hiring managers and candidates to ensure alignment and transparency.</w:t>
      </w:r>
    </w:p>
    <w:p w14:paraId="513489B0" w14:textId="77777777" w:rsidR="00D97B3C" w:rsidRDefault="00D97B3C" w:rsidP="00F850D6">
      <w:pPr>
        <w:pStyle w:val="NoSpacing"/>
        <w:numPr>
          <w:ilvl w:val="0"/>
          <w:numId w:val="6"/>
        </w:numPr>
        <w:jc w:val="both"/>
        <w:rPr>
          <w:rFonts w:asciiTheme="minorHAnsi" w:hAnsiTheme="minorHAnsi"/>
        </w:rPr>
      </w:pPr>
      <w:r w:rsidRPr="00D97B3C">
        <w:rPr>
          <w:rFonts w:asciiTheme="minorHAnsi" w:hAnsiTheme="minorHAnsi"/>
        </w:rPr>
        <w:t xml:space="preserve">Used internal ATS Synergy as a major source for pooling the Candidates. </w:t>
      </w:r>
    </w:p>
    <w:p w14:paraId="51B54FB9" w14:textId="77777777" w:rsidR="00CE17A5" w:rsidRPr="00CE17A5" w:rsidRDefault="00CE17A5" w:rsidP="00CE17A5">
      <w:pPr>
        <w:pStyle w:val="ListParagraph"/>
        <w:numPr>
          <w:ilvl w:val="0"/>
          <w:numId w:val="6"/>
        </w:numPr>
        <w:spacing w:after="0" w:line="240" w:lineRule="auto"/>
        <w:rPr>
          <w:rFonts w:asciiTheme="minorHAnsi" w:hAnsiTheme="minorHAnsi"/>
        </w:rPr>
      </w:pPr>
      <w:r w:rsidRPr="00CE17A5">
        <w:rPr>
          <w:rFonts w:asciiTheme="minorHAnsi" w:hAnsiTheme="minorHAnsi"/>
        </w:rPr>
        <w:t>Reviewing the status of demand weekly, monthly, and quarterly with the key stakeholder.</w:t>
      </w:r>
    </w:p>
    <w:p w14:paraId="6E4D10AF" w14:textId="77777777" w:rsidR="00D9334F" w:rsidRDefault="00D9334F" w:rsidP="00F850D6">
      <w:pPr>
        <w:pStyle w:val="NoSpacing"/>
        <w:tabs>
          <w:tab w:val="right" w:pos="2250"/>
          <w:tab w:val="right" w:pos="10440"/>
        </w:tabs>
        <w:jc w:val="both"/>
        <w:rPr>
          <w:rFonts w:asciiTheme="minorHAnsi" w:hAnsiTheme="minorHAnsi"/>
          <w:b/>
          <w:bCs w:val="0"/>
        </w:rPr>
      </w:pPr>
    </w:p>
    <w:p w14:paraId="3760D11A" w14:textId="2B86D2AD" w:rsidR="00D97B3C" w:rsidRPr="00E23E93" w:rsidRDefault="00D97B3C" w:rsidP="00F850D6">
      <w:pPr>
        <w:pStyle w:val="NoSpacing"/>
        <w:tabs>
          <w:tab w:val="right" w:pos="2250"/>
          <w:tab w:val="right" w:pos="10440"/>
        </w:tabs>
        <w:jc w:val="both"/>
        <w:rPr>
          <w:rFonts w:asciiTheme="minorHAnsi" w:hAnsiTheme="minorHAnsi"/>
          <w:b/>
          <w:bCs w:val="0"/>
        </w:rPr>
      </w:pPr>
      <w:r w:rsidRPr="00E23E93">
        <w:rPr>
          <w:rFonts w:asciiTheme="minorHAnsi" w:hAnsiTheme="minorHAnsi"/>
          <w:b/>
          <w:bCs w:val="0"/>
        </w:rPr>
        <w:t>Citron it, INC, Dallas, T</w:t>
      </w:r>
      <w:r w:rsidR="00E23E93" w:rsidRPr="00E23E93">
        <w:rPr>
          <w:rFonts w:asciiTheme="minorHAnsi" w:hAnsiTheme="minorHAnsi"/>
          <w:b/>
          <w:bCs w:val="0"/>
        </w:rPr>
        <w:t xml:space="preserve">X </w:t>
      </w:r>
      <w:r w:rsidR="00E23E93" w:rsidRPr="00E23E93">
        <w:rPr>
          <w:rFonts w:asciiTheme="minorHAnsi" w:hAnsiTheme="minorHAnsi"/>
          <w:b/>
          <w:bCs w:val="0"/>
        </w:rPr>
        <w:tab/>
      </w:r>
      <w:r w:rsidR="00E23E93" w:rsidRPr="00E23E93">
        <w:rPr>
          <w:rFonts w:asciiTheme="minorHAnsi" w:hAnsiTheme="minorHAnsi"/>
          <w:b/>
          <w:bCs w:val="0"/>
        </w:rPr>
        <w:tab/>
      </w:r>
      <w:r w:rsidRPr="00E23E93">
        <w:rPr>
          <w:rFonts w:asciiTheme="minorHAnsi" w:hAnsiTheme="minorHAnsi"/>
          <w:b/>
          <w:bCs w:val="0"/>
        </w:rPr>
        <w:t>Jul 2015- Au</w:t>
      </w:r>
      <w:r w:rsidR="00E23E93" w:rsidRPr="00E23E93">
        <w:rPr>
          <w:rFonts w:asciiTheme="minorHAnsi" w:hAnsiTheme="minorHAnsi"/>
          <w:b/>
          <w:bCs w:val="0"/>
        </w:rPr>
        <w:t>g</w:t>
      </w:r>
      <w:r w:rsidRPr="00E23E93">
        <w:rPr>
          <w:rFonts w:asciiTheme="minorHAnsi" w:hAnsiTheme="minorHAnsi"/>
          <w:b/>
          <w:bCs w:val="0"/>
        </w:rPr>
        <w:t xml:space="preserve"> 2017</w:t>
      </w:r>
    </w:p>
    <w:p w14:paraId="4DE16055" w14:textId="65AA7898" w:rsidR="00D97B3C" w:rsidRPr="00E23E93" w:rsidRDefault="00D97B3C" w:rsidP="00F850D6">
      <w:pPr>
        <w:pStyle w:val="NoSpacing"/>
        <w:jc w:val="both"/>
        <w:rPr>
          <w:rFonts w:asciiTheme="minorHAnsi" w:hAnsiTheme="minorHAnsi"/>
          <w:b/>
          <w:bCs w:val="0"/>
        </w:rPr>
      </w:pPr>
      <w:r w:rsidRPr="00E23E93">
        <w:rPr>
          <w:rFonts w:asciiTheme="minorHAnsi" w:hAnsiTheme="minorHAnsi"/>
          <w:b/>
          <w:bCs w:val="0"/>
        </w:rPr>
        <w:t>Sr.</w:t>
      </w:r>
      <w:r w:rsidR="00E23E93" w:rsidRPr="00E23E93">
        <w:rPr>
          <w:rFonts w:asciiTheme="minorHAnsi" w:hAnsiTheme="minorHAnsi"/>
          <w:b/>
          <w:bCs w:val="0"/>
        </w:rPr>
        <w:t xml:space="preserve"> </w:t>
      </w:r>
      <w:r w:rsidRPr="00E23E93">
        <w:rPr>
          <w:rFonts w:asciiTheme="minorHAnsi" w:hAnsiTheme="minorHAnsi"/>
          <w:b/>
          <w:bCs w:val="0"/>
        </w:rPr>
        <w:t xml:space="preserve">Technical Recruiter </w:t>
      </w:r>
    </w:p>
    <w:p w14:paraId="1ADE8883" w14:textId="5E4782A4" w:rsidR="0079171E" w:rsidRPr="0079171E" w:rsidRDefault="0079171E" w:rsidP="0079171E">
      <w:pPr>
        <w:pStyle w:val="ListParagraph"/>
        <w:numPr>
          <w:ilvl w:val="0"/>
          <w:numId w:val="7"/>
        </w:numPr>
        <w:spacing w:beforeLines="20" w:before="48" w:after="0" w:line="240" w:lineRule="auto"/>
        <w:rPr>
          <w:rFonts w:asciiTheme="minorHAnsi" w:hAnsiTheme="minorHAnsi"/>
        </w:rPr>
      </w:pPr>
      <w:r w:rsidRPr="0079171E">
        <w:rPr>
          <w:rFonts w:asciiTheme="minorHAnsi" w:hAnsiTheme="minorHAnsi"/>
        </w:rPr>
        <w:t>Streamlined the full life cycle of recruiting, ensuring clear understanding of job requirements and expectations with hiring managers, which resulted in increase the candidate quality.</w:t>
      </w:r>
    </w:p>
    <w:p w14:paraId="057562DF" w14:textId="77777777" w:rsidR="0079171E" w:rsidRPr="0079171E" w:rsidRDefault="0079171E" w:rsidP="0079171E">
      <w:pPr>
        <w:pStyle w:val="ListParagraph"/>
        <w:numPr>
          <w:ilvl w:val="0"/>
          <w:numId w:val="7"/>
        </w:numPr>
        <w:spacing w:beforeLines="20" w:before="48" w:after="0" w:line="240" w:lineRule="auto"/>
        <w:rPr>
          <w:rFonts w:asciiTheme="minorHAnsi" w:hAnsiTheme="minorHAnsi"/>
        </w:rPr>
      </w:pPr>
      <w:r w:rsidRPr="0079171E">
        <w:rPr>
          <w:rFonts w:asciiTheme="minorHAnsi" w:hAnsiTheme="minorHAnsi"/>
        </w:rPr>
        <w:t>Managed multiple requisitions simultaneously, delivering high-volume recruitment solutions that met organizational needs without compromising quality.</w:t>
      </w:r>
    </w:p>
    <w:p w14:paraId="57684477" w14:textId="77777777" w:rsidR="0079171E" w:rsidRPr="0079171E" w:rsidRDefault="0079171E" w:rsidP="00F850D6">
      <w:pPr>
        <w:pStyle w:val="NoSpacing"/>
        <w:numPr>
          <w:ilvl w:val="0"/>
          <w:numId w:val="7"/>
        </w:numPr>
        <w:jc w:val="both"/>
        <w:rPr>
          <w:rFonts w:asciiTheme="minorHAnsi" w:hAnsiTheme="minorHAnsi"/>
        </w:rPr>
      </w:pPr>
      <w:r w:rsidRPr="0079171E">
        <w:rPr>
          <w:rFonts w:asciiTheme="minorHAnsi" w:hAnsiTheme="minorHAnsi"/>
        </w:rPr>
        <w:t>Enhanced client satisfaction by collaborating directly with corporate clients, HR managers, and implementation partners for both contractual and permanent placements, ensuring alignment with staffing goals.</w:t>
      </w:r>
    </w:p>
    <w:p w14:paraId="60CD8C0B" w14:textId="77777777" w:rsidR="0079171E" w:rsidRPr="0079171E" w:rsidRDefault="0079171E" w:rsidP="0079171E">
      <w:pPr>
        <w:pStyle w:val="ListParagraph"/>
        <w:numPr>
          <w:ilvl w:val="0"/>
          <w:numId w:val="7"/>
        </w:numPr>
        <w:spacing w:beforeLines="20" w:before="48" w:after="0" w:line="240" w:lineRule="auto"/>
        <w:rPr>
          <w:rFonts w:asciiTheme="minorHAnsi" w:hAnsiTheme="minorHAnsi"/>
        </w:rPr>
      </w:pPr>
      <w:r w:rsidRPr="0079171E">
        <w:rPr>
          <w:rFonts w:asciiTheme="minorHAnsi" w:hAnsiTheme="minorHAnsi"/>
        </w:rPr>
        <w:t>Identified and sourced candidates effectively through diverse channels, including an existing database, referrals, and social media, expanding the talent pool and improving hiring outcomes.</w:t>
      </w:r>
    </w:p>
    <w:p w14:paraId="141C0E46" w14:textId="77777777" w:rsidR="0079171E" w:rsidRPr="0079171E" w:rsidRDefault="0079171E" w:rsidP="0079171E">
      <w:pPr>
        <w:pStyle w:val="ListParagraph"/>
        <w:numPr>
          <w:ilvl w:val="0"/>
          <w:numId w:val="7"/>
        </w:numPr>
        <w:spacing w:beforeLines="20" w:before="48" w:after="0" w:line="240" w:lineRule="auto"/>
        <w:rPr>
          <w:rFonts w:asciiTheme="minorHAnsi" w:hAnsiTheme="minorHAnsi"/>
        </w:rPr>
      </w:pPr>
      <w:r w:rsidRPr="0079171E">
        <w:rPr>
          <w:rFonts w:asciiTheme="minorHAnsi" w:hAnsiTheme="minorHAnsi"/>
        </w:rPr>
        <w:t>Utilized the internal Applicant Tracking System (</w:t>
      </w:r>
      <w:proofErr w:type="spellStart"/>
      <w:r w:rsidRPr="0079171E">
        <w:rPr>
          <w:rFonts w:asciiTheme="minorHAnsi" w:hAnsiTheme="minorHAnsi"/>
        </w:rPr>
        <w:t>Ajube</w:t>
      </w:r>
      <w:proofErr w:type="spellEnd"/>
      <w:r w:rsidRPr="0079171E">
        <w:rPr>
          <w:rFonts w:asciiTheme="minorHAnsi" w:hAnsiTheme="minorHAnsi"/>
        </w:rPr>
        <w:t xml:space="preserve"> and VMS) as a primary tool for candidate pooling and tracking, maintaining up-to-date daily and weekly reports that improved recruitment efficiency.</w:t>
      </w:r>
    </w:p>
    <w:p w14:paraId="716C01A0" w14:textId="77777777" w:rsidR="0079171E" w:rsidRDefault="0079171E" w:rsidP="00F850D6">
      <w:pPr>
        <w:pStyle w:val="NoSpacing"/>
        <w:numPr>
          <w:ilvl w:val="0"/>
          <w:numId w:val="7"/>
        </w:numPr>
        <w:jc w:val="both"/>
        <w:rPr>
          <w:rFonts w:asciiTheme="minorHAnsi" w:hAnsiTheme="minorHAnsi"/>
        </w:rPr>
      </w:pPr>
      <w:r w:rsidRPr="0079171E">
        <w:rPr>
          <w:rFonts w:asciiTheme="minorHAnsi" w:hAnsiTheme="minorHAnsi"/>
        </w:rPr>
        <w:t>Developed accurate job descriptions by employing probing questions with clients, ensuring alignment between client expectations and candidate qualifications</w:t>
      </w:r>
      <w:r>
        <w:rPr>
          <w:rFonts w:asciiTheme="minorHAnsi" w:hAnsiTheme="minorHAnsi"/>
        </w:rPr>
        <w:t>.</w:t>
      </w:r>
    </w:p>
    <w:p w14:paraId="3100BFF6" w14:textId="77777777" w:rsidR="00F14C9D" w:rsidRPr="00293781" w:rsidRDefault="00F14C9D" w:rsidP="00F14C9D">
      <w:pPr>
        <w:pStyle w:val="ListParagraph"/>
        <w:numPr>
          <w:ilvl w:val="0"/>
          <w:numId w:val="7"/>
        </w:numPr>
        <w:spacing w:beforeLines="20" w:before="48" w:after="0" w:line="240" w:lineRule="auto"/>
        <w:rPr>
          <w:rFonts w:asciiTheme="minorHAnsi" w:hAnsiTheme="minorHAnsi"/>
        </w:rPr>
      </w:pPr>
      <w:r w:rsidRPr="00293781">
        <w:rPr>
          <w:rFonts w:asciiTheme="minorHAnsi" w:hAnsiTheme="minorHAnsi"/>
        </w:rPr>
        <w:lastRenderedPageBreak/>
        <w:t>Facilitated the interview process by submitting candidates along with executive summaries that highlighted key selling points, resulting in a higher interview-to-hire ratio.</w:t>
      </w:r>
    </w:p>
    <w:p w14:paraId="1D2D8A6C" w14:textId="77777777" w:rsidR="00293781" w:rsidRPr="00293781" w:rsidRDefault="00293781" w:rsidP="00293781">
      <w:pPr>
        <w:pStyle w:val="ListParagraph"/>
        <w:numPr>
          <w:ilvl w:val="0"/>
          <w:numId w:val="7"/>
        </w:numPr>
        <w:spacing w:beforeLines="20" w:before="48" w:after="0" w:line="240" w:lineRule="auto"/>
        <w:rPr>
          <w:rFonts w:asciiTheme="minorHAnsi" w:hAnsiTheme="minorHAnsi"/>
        </w:rPr>
      </w:pPr>
      <w:r w:rsidRPr="00293781">
        <w:rPr>
          <w:rFonts w:asciiTheme="minorHAnsi" w:hAnsiTheme="minorHAnsi"/>
        </w:rPr>
        <w:t>Maintained comprehensive records in the company database, reflecting all activities related to candidates and clients, which improved transparency and accountability in the recruiting process.</w:t>
      </w:r>
    </w:p>
    <w:p w14:paraId="77241D35" w14:textId="77777777" w:rsidR="00293781" w:rsidRPr="00293781" w:rsidRDefault="00293781" w:rsidP="00293781">
      <w:pPr>
        <w:pStyle w:val="ListParagraph"/>
        <w:numPr>
          <w:ilvl w:val="0"/>
          <w:numId w:val="7"/>
        </w:numPr>
        <w:spacing w:beforeLines="20" w:before="48" w:after="0" w:line="240" w:lineRule="auto"/>
        <w:rPr>
          <w:rFonts w:asciiTheme="minorHAnsi" w:hAnsiTheme="minorHAnsi"/>
        </w:rPr>
      </w:pPr>
      <w:r w:rsidRPr="00293781">
        <w:rPr>
          <w:rFonts w:asciiTheme="minorHAnsi" w:hAnsiTheme="minorHAnsi"/>
        </w:rPr>
        <w:t>Conducted thorough interviews to summarize relevant experience and assess both hard and soft skills, ensuring candidates were well-suited for the roles.</w:t>
      </w:r>
    </w:p>
    <w:p w14:paraId="3F818180" w14:textId="77777777" w:rsidR="00293781" w:rsidRPr="00293781" w:rsidRDefault="00293781" w:rsidP="00293781">
      <w:pPr>
        <w:pStyle w:val="ListParagraph"/>
        <w:numPr>
          <w:ilvl w:val="0"/>
          <w:numId w:val="7"/>
        </w:numPr>
        <w:spacing w:beforeLines="20" w:before="48" w:after="0" w:line="240" w:lineRule="auto"/>
        <w:contextualSpacing w:val="0"/>
        <w:rPr>
          <w:rFonts w:asciiTheme="minorHAnsi" w:hAnsiTheme="minorHAnsi"/>
        </w:rPr>
      </w:pPr>
      <w:r w:rsidRPr="00293781">
        <w:rPr>
          <w:rFonts w:asciiTheme="minorHAnsi" w:hAnsiTheme="minorHAnsi"/>
        </w:rPr>
        <w:t>Articulated and negotiated job offers effectively, resulting in successful placements and improved candidate satisfaction.</w:t>
      </w:r>
    </w:p>
    <w:p w14:paraId="0BAC39EC" w14:textId="77777777" w:rsidR="00BB1911" w:rsidRPr="00293781" w:rsidRDefault="00BB1911" w:rsidP="00BB1911">
      <w:pPr>
        <w:pStyle w:val="ListParagraph"/>
        <w:numPr>
          <w:ilvl w:val="0"/>
          <w:numId w:val="7"/>
        </w:numPr>
        <w:spacing w:after="200" w:line="276" w:lineRule="auto"/>
        <w:jc w:val="both"/>
        <w:rPr>
          <w:rFonts w:asciiTheme="minorHAnsi" w:hAnsiTheme="minorHAnsi"/>
        </w:rPr>
      </w:pPr>
      <w:r w:rsidRPr="00293781">
        <w:rPr>
          <w:rFonts w:asciiTheme="minorHAnsi" w:hAnsiTheme="minorHAnsi"/>
        </w:rPr>
        <w:t>Awarded as a top performer in the month of October and December in 2015.</w:t>
      </w:r>
    </w:p>
    <w:p w14:paraId="1EFDE75C" w14:textId="370423C9" w:rsidR="00D97B3C" w:rsidRPr="005F522A" w:rsidRDefault="00D97B3C" w:rsidP="00F850D6">
      <w:pPr>
        <w:pStyle w:val="NoSpacing"/>
        <w:tabs>
          <w:tab w:val="right" w:pos="10440"/>
        </w:tabs>
        <w:jc w:val="both"/>
        <w:rPr>
          <w:rFonts w:asciiTheme="minorHAnsi" w:hAnsiTheme="minorHAnsi"/>
          <w:b/>
          <w:bCs w:val="0"/>
        </w:rPr>
      </w:pPr>
      <w:proofErr w:type="spellStart"/>
      <w:r w:rsidRPr="005F522A">
        <w:rPr>
          <w:rFonts w:asciiTheme="minorHAnsi" w:hAnsiTheme="minorHAnsi"/>
          <w:b/>
          <w:bCs w:val="0"/>
        </w:rPr>
        <w:t>Calpion</w:t>
      </w:r>
      <w:proofErr w:type="spellEnd"/>
      <w:r w:rsidR="005F522A" w:rsidRPr="005F522A">
        <w:rPr>
          <w:rFonts w:asciiTheme="minorHAnsi" w:hAnsiTheme="minorHAnsi"/>
          <w:b/>
          <w:bCs w:val="0"/>
        </w:rPr>
        <w:t xml:space="preserve"> </w:t>
      </w:r>
      <w:r w:rsidRPr="005F522A">
        <w:rPr>
          <w:rFonts w:asciiTheme="minorHAnsi" w:hAnsiTheme="minorHAnsi"/>
          <w:b/>
          <w:bCs w:val="0"/>
        </w:rPr>
        <w:t>Inc, Irving, T</w:t>
      </w:r>
      <w:r w:rsidR="005F522A" w:rsidRPr="005F522A">
        <w:rPr>
          <w:rFonts w:asciiTheme="minorHAnsi" w:hAnsiTheme="minorHAnsi"/>
          <w:b/>
          <w:bCs w:val="0"/>
        </w:rPr>
        <w:t xml:space="preserve">X </w:t>
      </w:r>
      <w:r w:rsidR="005F522A" w:rsidRPr="005F522A">
        <w:rPr>
          <w:rFonts w:asciiTheme="minorHAnsi" w:hAnsiTheme="minorHAnsi"/>
          <w:b/>
          <w:bCs w:val="0"/>
        </w:rPr>
        <w:tab/>
        <w:t>May 2014- Jun 2015</w:t>
      </w:r>
    </w:p>
    <w:p w14:paraId="0729910E" w14:textId="34DD9BEE" w:rsidR="00D97B3C" w:rsidRPr="00D97B3C" w:rsidRDefault="00D97B3C" w:rsidP="00F850D6">
      <w:pPr>
        <w:pStyle w:val="NoSpacing"/>
        <w:jc w:val="both"/>
        <w:rPr>
          <w:rFonts w:asciiTheme="minorHAnsi" w:hAnsiTheme="minorHAnsi"/>
        </w:rPr>
      </w:pPr>
      <w:r w:rsidRPr="005F522A">
        <w:rPr>
          <w:rFonts w:asciiTheme="minorHAnsi" w:hAnsiTheme="minorHAnsi"/>
          <w:b/>
          <w:bCs w:val="0"/>
        </w:rPr>
        <w:t>Technical Recruiter</w:t>
      </w:r>
      <w:r w:rsidRPr="00D97B3C">
        <w:rPr>
          <w:rFonts w:asciiTheme="minorHAnsi" w:hAnsiTheme="minorHAnsi"/>
        </w:rPr>
        <w:tab/>
      </w:r>
    </w:p>
    <w:p w14:paraId="60AE70B8" w14:textId="5A069D22" w:rsidR="00D97B3C" w:rsidRPr="00D97B3C" w:rsidRDefault="00D97B3C" w:rsidP="00F850D6">
      <w:pPr>
        <w:pStyle w:val="NoSpacing"/>
        <w:numPr>
          <w:ilvl w:val="0"/>
          <w:numId w:val="8"/>
        </w:numPr>
        <w:jc w:val="both"/>
        <w:rPr>
          <w:rFonts w:asciiTheme="minorHAnsi" w:hAnsiTheme="minorHAnsi"/>
        </w:rPr>
      </w:pPr>
      <w:r w:rsidRPr="00D97B3C">
        <w:rPr>
          <w:rFonts w:asciiTheme="minorHAnsi" w:hAnsiTheme="minorHAnsi"/>
        </w:rPr>
        <w:t xml:space="preserve">Experience of Full Life cycle of recruiting. Successfully managed recruitment cycle independently including resource requirement gathering, sourcing, initial screening, shortlisting, </w:t>
      </w:r>
      <w:r w:rsidR="00BB2C29" w:rsidRPr="00D97B3C">
        <w:rPr>
          <w:rFonts w:asciiTheme="minorHAnsi" w:hAnsiTheme="minorHAnsi"/>
        </w:rPr>
        <w:t>pre-</w:t>
      </w:r>
      <w:r w:rsidRPr="00D97B3C">
        <w:rPr>
          <w:rFonts w:asciiTheme="minorHAnsi" w:hAnsiTheme="minorHAnsi"/>
        </w:rPr>
        <w:t xml:space="preserve"> and post-interview follow-ups, negotiation, and closures.</w:t>
      </w:r>
    </w:p>
    <w:p w14:paraId="1F272A3F" w14:textId="116E7220" w:rsidR="00D97B3C" w:rsidRPr="00D97B3C" w:rsidRDefault="00D97B3C" w:rsidP="00F850D6">
      <w:pPr>
        <w:pStyle w:val="NoSpacing"/>
        <w:numPr>
          <w:ilvl w:val="0"/>
          <w:numId w:val="8"/>
        </w:numPr>
        <w:jc w:val="both"/>
        <w:rPr>
          <w:rFonts w:asciiTheme="minorHAnsi" w:hAnsiTheme="minorHAnsi"/>
        </w:rPr>
      </w:pPr>
      <w:r w:rsidRPr="00D97B3C">
        <w:rPr>
          <w:rFonts w:asciiTheme="minorHAnsi" w:hAnsiTheme="minorHAnsi"/>
        </w:rPr>
        <w:t xml:space="preserve">Responsible for </w:t>
      </w:r>
      <w:r w:rsidR="00BB2C29">
        <w:rPr>
          <w:rFonts w:asciiTheme="minorHAnsi" w:hAnsiTheme="minorHAnsi"/>
        </w:rPr>
        <w:t>s</w:t>
      </w:r>
      <w:r w:rsidRPr="00D97B3C">
        <w:rPr>
          <w:rFonts w:asciiTheme="minorHAnsi" w:hAnsiTheme="minorHAnsi"/>
        </w:rPr>
        <w:t>ourcing resumes, screening candidates, rate negotiation, visa-status check, contract negotiation, reference check, conducting interviews at higher levels, follow-up with both the parties after the interview for results/feedback, offering position based on SLA, getting them onboard, follow-up with the candidates and the client for their performance and help the candidate overcome the shortcomings. Provided support to candidates &amp; help them in preparing for the interviews with respect to technical terms and provided study material to them using Google search, eBooks, presentations &amp; training materials available over the internet.</w:t>
      </w:r>
    </w:p>
    <w:p w14:paraId="3C8C7FD7" w14:textId="77777777" w:rsidR="00D97B3C" w:rsidRPr="00D97B3C" w:rsidRDefault="00D97B3C" w:rsidP="00F850D6">
      <w:pPr>
        <w:pStyle w:val="NoSpacing"/>
        <w:numPr>
          <w:ilvl w:val="0"/>
          <w:numId w:val="8"/>
        </w:numPr>
        <w:jc w:val="both"/>
        <w:rPr>
          <w:rFonts w:asciiTheme="minorHAnsi" w:hAnsiTheme="minorHAnsi"/>
        </w:rPr>
      </w:pPr>
      <w:r w:rsidRPr="00D97B3C">
        <w:rPr>
          <w:rFonts w:asciiTheme="minorHAnsi" w:hAnsiTheme="minorHAnsi"/>
        </w:rPr>
        <w:t>Responsible for bench sales, managing accounts, maintaining relationships with my clients/vendors &amp; building relations with new clients/vendors &amp; inviting/developing new opportunities for business growth.</w:t>
      </w:r>
    </w:p>
    <w:p w14:paraId="7511237C" w14:textId="77777777" w:rsidR="00D97B3C" w:rsidRPr="00D97B3C" w:rsidRDefault="00D97B3C" w:rsidP="00F850D6">
      <w:pPr>
        <w:pStyle w:val="NoSpacing"/>
        <w:numPr>
          <w:ilvl w:val="0"/>
          <w:numId w:val="8"/>
        </w:numPr>
        <w:jc w:val="both"/>
        <w:rPr>
          <w:rFonts w:asciiTheme="minorHAnsi" w:hAnsiTheme="minorHAnsi"/>
        </w:rPr>
      </w:pPr>
      <w:r w:rsidRPr="00D97B3C">
        <w:rPr>
          <w:rFonts w:asciiTheme="minorHAnsi" w:hAnsiTheme="minorHAnsi"/>
        </w:rPr>
        <w:t>Worked closely with big US Vendors/Mid-clients &amp; with prime vendors for the government projects.</w:t>
      </w:r>
    </w:p>
    <w:p w14:paraId="2D8B37B8" w14:textId="77777777" w:rsidR="00D97B3C" w:rsidRPr="00D97B3C" w:rsidRDefault="00D97B3C" w:rsidP="00F850D6">
      <w:pPr>
        <w:pStyle w:val="NoSpacing"/>
        <w:numPr>
          <w:ilvl w:val="0"/>
          <w:numId w:val="8"/>
        </w:numPr>
        <w:jc w:val="both"/>
        <w:rPr>
          <w:rFonts w:asciiTheme="minorHAnsi" w:hAnsiTheme="minorHAnsi"/>
        </w:rPr>
      </w:pPr>
      <w:r w:rsidRPr="00D97B3C">
        <w:rPr>
          <w:rFonts w:asciiTheme="minorHAnsi" w:hAnsiTheme="minorHAnsi"/>
        </w:rPr>
        <w:t>Responsible for Tracking job posting, resume, and updates over the web.</w:t>
      </w:r>
    </w:p>
    <w:p w14:paraId="50E5686E" w14:textId="77777777" w:rsidR="00D97B3C" w:rsidRPr="00D97B3C" w:rsidRDefault="00D97B3C" w:rsidP="00F850D6">
      <w:pPr>
        <w:pStyle w:val="NoSpacing"/>
        <w:numPr>
          <w:ilvl w:val="0"/>
          <w:numId w:val="8"/>
        </w:numPr>
        <w:jc w:val="both"/>
        <w:rPr>
          <w:rFonts w:asciiTheme="minorHAnsi" w:hAnsiTheme="minorHAnsi"/>
        </w:rPr>
      </w:pPr>
      <w:r w:rsidRPr="00D97B3C">
        <w:rPr>
          <w:rFonts w:asciiTheme="minorHAnsi" w:hAnsiTheme="minorHAnsi"/>
        </w:rPr>
        <w:t>Maintained the company database to reflect all activities on each individual candidate and client including each candidate's personal record, client files, and client interview log.</w:t>
      </w:r>
    </w:p>
    <w:p w14:paraId="6DE11C0B" w14:textId="77777777" w:rsidR="00D97B3C" w:rsidRPr="00D97B3C" w:rsidRDefault="00D97B3C" w:rsidP="00F850D6">
      <w:pPr>
        <w:pStyle w:val="NoSpacing"/>
        <w:jc w:val="both"/>
        <w:rPr>
          <w:rFonts w:asciiTheme="minorHAnsi" w:hAnsiTheme="minorHAnsi"/>
        </w:rPr>
      </w:pPr>
    </w:p>
    <w:p w14:paraId="630D5438" w14:textId="77777777" w:rsidR="00AA7AD0" w:rsidRPr="004C07E7" w:rsidRDefault="00AA7AD0" w:rsidP="00AA7AD0">
      <w:pPr>
        <w:pStyle w:val="NoSpacing"/>
        <w:jc w:val="both"/>
        <w:rPr>
          <w:rFonts w:asciiTheme="minorHAnsi" w:hAnsiTheme="minorHAnsi"/>
          <w:b/>
          <w:bCs w:val="0"/>
        </w:rPr>
      </w:pPr>
      <w:r w:rsidRPr="004C07E7">
        <w:rPr>
          <w:rFonts w:asciiTheme="minorHAnsi" w:hAnsiTheme="minorHAnsi"/>
          <w:b/>
          <w:bCs w:val="0"/>
        </w:rPr>
        <w:t>Education</w:t>
      </w:r>
      <w:r w:rsidRPr="004C07E7">
        <w:rPr>
          <w:rFonts w:asciiTheme="minorHAnsi" w:hAnsiTheme="minorHAnsi"/>
          <w:b/>
          <w:bCs w:val="0"/>
        </w:rPr>
        <w:tab/>
      </w:r>
      <w:r w:rsidRPr="004C07E7">
        <w:rPr>
          <w:rFonts w:asciiTheme="minorHAnsi" w:hAnsiTheme="minorHAnsi"/>
          <w:b/>
          <w:bCs w:val="0"/>
        </w:rPr>
        <w:tab/>
      </w:r>
      <w:r w:rsidRPr="004C07E7">
        <w:rPr>
          <w:rFonts w:asciiTheme="minorHAnsi" w:hAnsiTheme="minorHAnsi"/>
          <w:b/>
          <w:bCs w:val="0"/>
        </w:rPr>
        <w:tab/>
        <w:t xml:space="preserve">                                                        </w:t>
      </w:r>
      <w:r w:rsidRPr="004C07E7">
        <w:rPr>
          <w:rFonts w:asciiTheme="minorHAnsi" w:hAnsiTheme="minorHAnsi"/>
          <w:b/>
          <w:bCs w:val="0"/>
        </w:rPr>
        <w:tab/>
      </w:r>
      <w:r w:rsidRPr="004C07E7">
        <w:rPr>
          <w:rFonts w:asciiTheme="minorHAnsi" w:hAnsiTheme="minorHAnsi"/>
          <w:b/>
          <w:bCs w:val="0"/>
        </w:rPr>
        <w:tab/>
        <w:t xml:space="preserve">                                                                                                                                                                                              </w:t>
      </w:r>
    </w:p>
    <w:p w14:paraId="1164D1B2" w14:textId="77777777" w:rsidR="00AA7AD0" w:rsidRPr="00D97B3C" w:rsidRDefault="00AA7AD0" w:rsidP="00AA7AD0">
      <w:pPr>
        <w:pStyle w:val="NoSpacing"/>
        <w:numPr>
          <w:ilvl w:val="0"/>
          <w:numId w:val="10"/>
        </w:numPr>
        <w:jc w:val="both"/>
        <w:rPr>
          <w:rFonts w:asciiTheme="minorHAnsi" w:hAnsiTheme="minorHAnsi"/>
        </w:rPr>
      </w:pPr>
      <w:r w:rsidRPr="00D97B3C">
        <w:rPr>
          <w:rFonts w:asciiTheme="minorHAnsi" w:hAnsiTheme="minorHAnsi"/>
        </w:rPr>
        <w:t>Stratford University, Falls Church, VA</w:t>
      </w:r>
    </w:p>
    <w:p w14:paraId="63CD5BF9" w14:textId="77777777" w:rsidR="00AA7AD0" w:rsidRPr="00D97B3C" w:rsidRDefault="00AA7AD0" w:rsidP="00AA7AD0">
      <w:pPr>
        <w:pStyle w:val="NoSpacing"/>
        <w:ind w:left="360"/>
        <w:jc w:val="both"/>
        <w:rPr>
          <w:rFonts w:asciiTheme="minorHAnsi" w:hAnsiTheme="minorHAnsi"/>
        </w:rPr>
      </w:pPr>
      <w:r w:rsidRPr="00D97B3C">
        <w:rPr>
          <w:rFonts w:asciiTheme="minorHAnsi" w:hAnsiTheme="minorHAnsi"/>
        </w:rPr>
        <w:t>International Master of Business Administration</w:t>
      </w:r>
    </w:p>
    <w:p w14:paraId="584E5624" w14:textId="77777777" w:rsidR="00AA7AD0" w:rsidRDefault="00AA7AD0" w:rsidP="00AA7AD0">
      <w:pPr>
        <w:pStyle w:val="NoSpacing"/>
        <w:ind w:left="360"/>
        <w:jc w:val="both"/>
        <w:rPr>
          <w:rFonts w:asciiTheme="minorHAnsi" w:hAnsiTheme="minorHAnsi"/>
        </w:rPr>
      </w:pPr>
      <w:r w:rsidRPr="00D97B3C">
        <w:rPr>
          <w:rFonts w:asciiTheme="minorHAnsi" w:hAnsiTheme="minorHAnsi"/>
        </w:rPr>
        <w:t>School of Business, March 2010</w:t>
      </w:r>
    </w:p>
    <w:p w14:paraId="68690C53" w14:textId="77777777" w:rsidR="00D97B3C" w:rsidRPr="00D97B3C" w:rsidRDefault="00D97B3C" w:rsidP="00F850D6">
      <w:pPr>
        <w:pStyle w:val="NoSpacing"/>
        <w:jc w:val="both"/>
        <w:rPr>
          <w:rFonts w:asciiTheme="minorHAnsi" w:hAnsiTheme="minorHAnsi"/>
        </w:rPr>
      </w:pPr>
    </w:p>
    <w:sectPr w:rsidR="00D97B3C" w:rsidRPr="00D97B3C" w:rsidSect="00D97B3C">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45009"/>
    <w:multiLevelType w:val="hybridMultilevel"/>
    <w:tmpl w:val="7ECE3EAC"/>
    <w:lvl w:ilvl="0" w:tplc="62AE3A4E">
      <w:start w:val="1"/>
      <w:numFmt w:val="bullet"/>
      <w:lvlText w:val="▪"/>
      <w:lvlJc w:val="left"/>
      <w:pPr>
        <w:ind w:left="720" w:hanging="360"/>
      </w:pPr>
      <w:rPr>
        <w:rFonts w:ascii="Calibri" w:hAnsi="Calibri" w:hint="default"/>
        <w:color w:val="24406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02A1F"/>
    <w:multiLevelType w:val="hybridMultilevel"/>
    <w:tmpl w:val="5028A5A8"/>
    <w:lvl w:ilvl="0" w:tplc="0409000B">
      <w:start w:val="1"/>
      <w:numFmt w:val="bullet"/>
      <w:lvlText w:val=""/>
      <w:lvlJc w:val="left"/>
      <w:pPr>
        <w:ind w:left="720" w:hanging="360"/>
      </w:pPr>
      <w:rPr>
        <w:rFonts w:ascii="Wingdings" w:hAnsi="Wingdings" w:hint="default"/>
      </w:rPr>
    </w:lvl>
    <w:lvl w:ilvl="1" w:tplc="CAA00A0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4439E"/>
    <w:multiLevelType w:val="hybridMultilevel"/>
    <w:tmpl w:val="930CA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B14C60"/>
    <w:multiLevelType w:val="hybridMultilevel"/>
    <w:tmpl w:val="7338A4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4077CBE"/>
    <w:multiLevelType w:val="hybridMultilevel"/>
    <w:tmpl w:val="AEC8C4B4"/>
    <w:lvl w:ilvl="0" w:tplc="0409000B">
      <w:start w:val="1"/>
      <w:numFmt w:val="bullet"/>
      <w:lvlText w:val=""/>
      <w:lvlJc w:val="left"/>
      <w:pPr>
        <w:ind w:left="810" w:hanging="360"/>
      </w:pPr>
      <w:rPr>
        <w:rFonts w:ascii="Wingdings" w:hAnsi="Wingdings" w:hint="default"/>
      </w:rPr>
    </w:lvl>
    <w:lvl w:ilvl="1" w:tplc="A23ED77E">
      <w:numFmt w:val="bullet"/>
      <w:lvlText w:val=""/>
      <w:lvlJc w:val="left"/>
      <w:pPr>
        <w:ind w:left="1530" w:hanging="360"/>
      </w:pPr>
      <w:rPr>
        <w:rFonts w:ascii="Wingdings" w:eastAsia="Times New Roman" w:hAnsi="Wingdings" w:cs="Calibri"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20E779E3"/>
    <w:multiLevelType w:val="hybridMultilevel"/>
    <w:tmpl w:val="BBB45FC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30941A3"/>
    <w:multiLevelType w:val="hybridMultilevel"/>
    <w:tmpl w:val="B2284B9A"/>
    <w:lvl w:ilvl="0" w:tplc="62AE3A4E">
      <w:start w:val="1"/>
      <w:numFmt w:val="bullet"/>
      <w:lvlText w:val="▪"/>
      <w:lvlJc w:val="left"/>
      <w:pPr>
        <w:ind w:left="720" w:hanging="360"/>
      </w:pPr>
      <w:rPr>
        <w:rFonts w:ascii="Calibri" w:hAnsi="Calibri" w:hint="default"/>
        <w:color w:val="24406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4873BC"/>
    <w:multiLevelType w:val="hybridMultilevel"/>
    <w:tmpl w:val="8ACEA7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6072396"/>
    <w:multiLevelType w:val="hybridMultilevel"/>
    <w:tmpl w:val="D00863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436BDA"/>
    <w:multiLevelType w:val="hybridMultilevel"/>
    <w:tmpl w:val="7DCC5ABE"/>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3D470F9C"/>
    <w:multiLevelType w:val="hybridMultilevel"/>
    <w:tmpl w:val="31120062"/>
    <w:lvl w:ilvl="0" w:tplc="62AE3A4E">
      <w:start w:val="1"/>
      <w:numFmt w:val="bullet"/>
      <w:lvlText w:val="▪"/>
      <w:lvlJc w:val="left"/>
      <w:pPr>
        <w:ind w:left="720" w:hanging="360"/>
      </w:pPr>
      <w:rPr>
        <w:rFonts w:ascii="Calibri" w:hAnsi="Calibri" w:hint="default"/>
        <w:color w:val="24406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1619D7"/>
    <w:multiLevelType w:val="hybridMultilevel"/>
    <w:tmpl w:val="280A7D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AC5129"/>
    <w:multiLevelType w:val="hybridMultilevel"/>
    <w:tmpl w:val="D53CE3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6BC64AFB"/>
    <w:multiLevelType w:val="hybridMultilevel"/>
    <w:tmpl w:val="01325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0C5176C"/>
    <w:multiLevelType w:val="hybridMultilevel"/>
    <w:tmpl w:val="78F4AF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755A4BA5"/>
    <w:multiLevelType w:val="hybridMultilevel"/>
    <w:tmpl w:val="813AF5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7DCC4546"/>
    <w:multiLevelType w:val="hybridMultilevel"/>
    <w:tmpl w:val="1786C43A"/>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229193635">
    <w:abstractNumId w:val="13"/>
  </w:num>
  <w:num w:numId="2" w16cid:durableId="1736125023">
    <w:abstractNumId w:val="9"/>
  </w:num>
  <w:num w:numId="3" w16cid:durableId="1235550904">
    <w:abstractNumId w:val="16"/>
  </w:num>
  <w:num w:numId="4" w16cid:durableId="1182356105">
    <w:abstractNumId w:val="2"/>
  </w:num>
  <w:num w:numId="5" w16cid:durableId="235482898">
    <w:abstractNumId w:val="14"/>
  </w:num>
  <w:num w:numId="6" w16cid:durableId="688408438">
    <w:abstractNumId w:val="12"/>
  </w:num>
  <w:num w:numId="7" w16cid:durableId="123499398">
    <w:abstractNumId w:val="5"/>
  </w:num>
  <w:num w:numId="8" w16cid:durableId="1576158622">
    <w:abstractNumId w:val="15"/>
  </w:num>
  <w:num w:numId="9" w16cid:durableId="486821226">
    <w:abstractNumId w:val="3"/>
  </w:num>
  <w:num w:numId="10" w16cid:durableId="1525171845">
    <w:abstractNumId w:val="7"/>
  </w:num>
  <w:num w:numId="11" w16cid:durableId="312880213">
    <w:abstractNumId w:val="4"/>
  </w:num>
  <w:num w:numId="12" w16cid:durableId="27031930">
    <w:abstractNumId w:val="8"/>
  </w:num>
  <w:num w:numId="13" w16cid:durableId="1621450107">
    <w:abstractNumId w:val="1"/>
  </w:num>
  <w:num w:numId="14" w16cid:durableId="2137286141">
    <w:abstractNumId w:val="11"/>
  </w:num>
  <w:num w:numId="15" w16cid:durableId="615139190">
    <w:abstractNumId w:val="10"/>
  </w:num>
  <w:num w:numId="16" w16cid:durableId="1193574201">
    <w:abstractNumId w:val="0"/>
  </w:num>
  <w:num w:numId="17" w16cid:durableId="3454431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B3C"/>
    <w:rsid w:val="000A03F1"/>
    <w:rsid w:val="000A123F"/>
    <w:rsid w:val="000A21F9"/>
    <w:rsid w:val="000D3F57"/>
    <w:rsid w:val="000E4EEF"/>
    <w:rsid w:val="00151B49"/>
    <w:rsid w:val="001A13D7"/>
    <w:rsid w:val="001A7106"/>
    <w:rsid w:val="002038D5"/>
    <w:rsid w:val="00207856"/>
    <w:rsid w:val="002114FA"/>
    <w:rsid w:val="00215A35"/>
    <w:rsid w:val="0025111F"/>
    <w:rsid w:val="00275BC5"/>
    <w:rsid w:val="00284993"/>
    <w:rsid w:val="00285EFC"/>
    <w:rsid w:val="00293781"/>
    <w:rsid w:val="002A5AC8"/>
    <w:rsid w:val="002C1D3D"/>
    <w:rsid w:val="002C407F"/>
    <w:rsid w:val="00332094"/>
    <w:rsid w:val="00357CAC"/>
    <w:rsid w:val="003611B3"/>
    <w:rsid w:val="00366242"/>
    <w:rsid w:val="00373760"/>
    <w:rsid w:val="003911F6"/>
    <w:rsid w:val="0039466D"/>
    <w:rsid w:val="003B5859"/>
    <w:rsid w:val="004100D2"/>
    <w:rsid w:val="0045475D"/>
    <w:rsid w:val="00460543"/>
    <w:rsid w:val="00483A02"/>
    <w:rsid w:val="004A6DC6"/>
    <w:rsid w:val="004B0DB5"/>
    <w:rsid w:val="004C07E7"/>
    <w:rsid w:val="004E52D6"/>
    <w:rsid w:val="004F38C1"/>
    <w:rsid w:val="0057758F"/>
    <w:rsid w:val="00577F0E"/>
    <w:rsid w:val="005860A0"/>
    <w:rsid w:val="0059718C"/>
    <w:rsid w:val="005A573E"/>
    <w:rsid w:val="005A7534"/>
    <w:rsid w:val="005F3B2A"/>
    <w:rsid w:val="005F522A"/>
    <w:rsid w:val="005F5A73"/>
    <w:rsid w:val="00631C5E"/>
    <w:rsid w:val="00675307"/>
    <w:rsid w:val="00685C4D"/>
    <w:rsid w:val="006A5E26"/>
    <w:rsid w:val="006F7EF4"/>
    <w:rsid w:val="007029D6"/>
    <w:rsid w:val="007425BA"/>
    <w:rsid w:val="0079171E"/>
    <w:rsid w:val="007C5FDA"/>
    <w:rsid w:val="007C6214"/>
    <w:rsid w:val="007D62AA"/>
    <w:rsid w:val="00803843"/>
    <w:rsid w:val="008126E6"/>
    <w:rsid w:val="008268D9"/>
    <w:rsid w:val="00826ACA"/>
    <w:rsid w:val="008472C7"/>
    <w:rsid w:val="00890F25"/>
    <w:rsid w:val="008B3EC2"/>
    <w:rsid w:val="008D5029"/>
    <w:rsid w:val="008E4655"/>
    <w:rsid w:val="0090277D"/>
    <w:rsid w:val="00902BBA"/>
    <w:rsid w:val="00921984"/>
    <w:rsid w:val="00960B84"/>
    <w:rsid w:val="009642B3"/>
    <w:rsid w:val="00967CB5"/>
    <w:rsid w:val="00976122"/>
    <w:rsid w:val="009B6F37"/>
    <w:rsid w:val="009C0831"/>
    <w:rsid w:val="00A133C5"/>
    <w:rsid w:val="00A46AC1"/>
    <w:rsid w:val="00A46B7A"/>
    <w:rsid w:val="00A561EA"/>
    <w:rsid w:val="00A720E3"/>
    <w:rsid w:val="00AA7AD0"/>
    <w:rsid w:val="00AB7DD1"/>
    <w:rsid w:val="00B23BBD"/>
    <w:rsid w:val="00B471CF"/>
    <w:rsid w:val="00B53848"/>
    <w:rsid w:val="00B54F66"/>
    <w:rsid w:val="00B968D6"/>
    <w:rsid w:val="00BA6609"/>
    <w:rsid w:val="00BB1911"/>
    <w:rsid w:val="00BB2C29"/>
    <w:rsid w:val="00BC4D2B"/>
    <w:rsid w:val="00BF0611"/>
    <w:rsid w:val="00C15354"/>
    <w:rsid w:val="00C80F59"/>
    <w:rsid w:val="00C91E14"/>
    <w:rsid w:val="00CB17C0"/>
    <w:rsid w:val="00CD08D3"/>
    <w:rsid w:val="00CD6258"/>
    <w:rsid w:val="00CE17A5"/>
    <w:rsid w:val="00CE6EFB"/>
    <w:rsid w:val="00D06203"/>
    <w:rsid w:val="00D74266"/>
    <w:rsid w:val="00D91CBA"/>
    <w:rsid w:val="00D92968"/>
    <w:rsid w:val="00D9334F"/>
    <w:rsid w:val="00D97B3C"/>
    <w:rsid w:val="00E21C6E"/>
    <w:rsid w:val="00E23E93"/>
    <w:rsid w:val="00E34105"/>
    <w:rsid w:val="00E62C65"/>
    <w:rsid w:val="00E648EA"/>
    <w:rsid w:val="00E65F67"/>
    <w:rsid w:val="00E734FE"/>
    <w:rsid w:val="00E90C60"/>
    <w:rsid w:val="00F033AC"/>
    <w:rsid w:val="00F14C9D"/>
    <w:rsid w:val="00F245DB"/>
    <w:rsid w:val="00F542EC"/>
    <w:rsid w:val="00F850D6"/>
    <w:rsid w:val="00F85DE8"/>
    <w:rsid w:val="00FA53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8010B"/>
  <w15:chartTrackingRefBased/>
  <w15:docId w15:val="{093D93B6-6E34-4E9B-88A6-AE249E119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HAnsi"/>
        <w:bCs/>
        <w:kern w:val="2"/>
        <w:sz w:val="22"/>
        <w:szCs w:val="22"/>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B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7B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7B3C"/>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7B3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97B3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D97B3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97B3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97B3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97B3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B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7B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7B3C"/>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7B3C"/>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D97B3C"/>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D97B3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97B3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97B3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97B3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97B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B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B3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B3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97B3C"/>
    <w:pPr>
      <w:spacing w:before="160"/>
      <w:jc w:val="center"/>
    </w:pPr>
    <w:rPr>
      <w:i/>
      <w:iCs/>
      <w:color w:val="404040" w:themeColor="text1" w:themeTint="BF"/>
    </w:rPr>
  </w:style>
  <w:style w:type="character" w:customStyle="1" w:styleId="QuoteChar">
    <w:name w:val="Quote Char"/>
    <w:basedOn w:val="DefaultParagraphFont"/>
    <w:link w:val="Quote"/>
    <w:uiPriority w:val="29"/>
    <w:rsid w:val="00D97B3C"/>
    <w:rPr>
      <w:i/>
      <w:iCs/>
      <w:color w:val="404040" w:themeColor="text1" w:themeTint="BF"/>
    </w:rPr>
  </w:style>
  <w:style w:type="paragraph" w:styleId="ListParagraph">
    <w:name w:val="List Paragraph"/>
    <w:basedOn w:val="Normal"/>
    <w:uiPriority w:val="34"/>
    <w:qFormat/>
    <w:rsid w:val="00D97B3C"/>
    <w:pPr>
      <w:ind w:left="720"/>
      <w:contextualSpacing/>
    </w:pPr>
  </w:style>
  <w:style w:type="character" w:styleId="IntenseEmphasis">
    <w:name w:val="Intense Emphasis"/>
    <w:basedOn w:val="DefaultParagraphFont"/>
    <w:uiPriority w:val="21"/>
    <w:qFormat/>
    <w:rsid w:val="00D97B3C"/>
    <w:rPr>
      <w:i/>
      <w:iCs/>
      <w:color w:val="2F5496" w:themeColor="accent1" w:themeShade="BF"/>
    </w:rPr>
  </w:style>
  <w:style w:type="paragraph" w:styleId="IntenseQuote">
    <w:name w:val="Intense Quote"/>
    <w:basedOn w:val="Normal"/>
    <w:next w:val="Normal"/>
    <w:link w:val="IntenseQuoteChar"/>
    <w:uiPriority w:val="30"/>
    <w:qFormat/>
    <w:rsid w:val="00D97B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7B3C"/>
    <w:rPr>
      <w:i/>
      <w:iCs/>
      <w:color w:val="2F5496" w:themeColor="accent1" w:themeShade="BF"/>
    </w:rPr>
  </w:style>
  <w:style w:type="character" w:styleId="IntenseReference">
    <w:name w:val="Intense Reference"/>
    <w:basedOn w:val="DefaultParagraphFont"/>
    <w:uiPriority w:val="32"/>
    <w:qFormat/>
    <w:rsid w:val="00D97B3C"/>
    <w:rPr>
      <w:b/>
      <w:bCs w:val="0"/>
      <w:smallCaps/>
      <w:color w:val="2F5496" w:themeColor="accent1" w:themeShade="BF"/>
      <w:spacing w:val="5"/>
    </w:rPr>
  </w:style>
  <w:style w:type="paragraph" w:styleId="NoSpacing">
    <w:name w:val="No Spacing"/>
    <w:uiPriority w:val="1"/>
    <w:qFormat/>
    <w:rsid w:val="00D97B3C"/>
    <w:pPr>
      <w:spacing w:after="0" w:line="240" w:lineRule="auto"/>
    </w:pPr>
  </w:style>
  <w:style w:type="character" w:styleId="Hyperlink">
    <w:name w:val="Hyperlink"/>
    <w:basedOn w:val="DefaultParagraphFont"/>
    <w:uiPriority w:val="99"/>
    <w:unhideWhenUsed/>
    <w:rsid w:val="00826ACA"/>
    <w:rPr>
      <w:color w:val="0563C1" w:themeColor="hyperlink"/>
      <w:u w:val="single"/>
    </w:rPr>
  </w:style>
  <w:style w:type="character" w:styleId="UnresolvedMention">
    <w:name w:val="Unresolved Mention"/>
    <w:basedOn w:val="DefaultParagraphFont"/>
    <w:uiPriority w:val="99"/>
    <w:semiHidden/>
    <w:unhideWhenUsed/>
    <w:rsid w:val="00826A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unit.Makhija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15384</TotalTime>
  <Pages>3</Pages>
  <Words>1654</Words>
  <Characters>9429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Arora</dc:creator>
  <cp:keywords/>
  <dc:description/>
  <cp:lastModifiedBy>Punit Makhija</cp:lastModifiedBy>
  <cp:revision>23</cp:revision>
  <dcterms:created xsi:type="dcterms:W3CDTF">2025-04-02T17:20:00Z</dcterms:created>
  <dcterms:modified xsi:type="dcterms:W3CDTF">2025-06-17T16:28:00Z</dcterms:modified>
</cp:coreProperties>
</file>