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bookmarkStart w:id="0" w:name="_GoBack"/>
      <w:bookmarkEnd w:id="0"/>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Bahasa dapat didefinisikan sebagai kemampuan yang dimiliki manusia untuk berkomunikasi satu sama lain. Ada berbagai macam bahasa yang digunakan di dunia ini, dilansir dari situs Republika online</w:t>
      </w:r>
      <w:r w:rsidR="00FF1343">
        <w:rPr>
          <w:rFonts w:ascii="Times New Roman" w:eastAsia="Times New Roman" w:hAnsi="Times New Roman" w:cs="Times New Roman"/>
          <w:color w:val="auto"/>
          <w:sz w:val="24"/>
          <w:szCs w:val="24"/>
        </w:rPr>
        <w:t xml:space="preserve"> menurut Puspaningtyas</w:t>
      </w:r>
      <w:r w:rsidRPr="006D1409">
        <w:rPr>
          <w:rFonts w:ascii="Times New Roman" w:eastAsia="Times New Roman" w:hAnsi="Times New Roman" w:cs="Times New Roman"/>
          <w:color w:val="auto"/>
          <w:sz w:val="24"/>
          <w:szCs w:val="24"/>
        </w:rPr>
        <w:t xml:space="preserve"> (</w:t>
      </w:r>
      <w:r w:rsidR="00FF1343" w:rsidRPr="00FF1343">
        <w:rPr>
          <w:rFonts w:ascii="Times New Roman" w:eastAsia="Times New Roman" w:hAnsi="Times New Roman" w:cs="Times New Roman"/>
          <w:color w:val="auto"/>
          <w:sz w:val="24"/>
          <w:szCs w:val="24"/>
        </w:rPr>
        <w:t>Puspaningtyas, 2015</w:t>
      </w:r>
      <w:r w:rsidRPr="006D1409">
        <w:rPr>
          <w:rFonts w:ascii="Times New Roman" w:eastAsia="Times New Roman" w:hAnsi="Times New Roman" w:cs="Times New Roman"/>
          <w:color w:val="auto"/>
          <w:sz w:val="24"/>
          <w:szCs w:val="24"/>
        </w:rPr>
        <w:t xml:space="preserve">),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Pr="006D1409" w:rsidRDefault="00D63100" w:rsidP="007B4ED4">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Dari survei tersebut</w:t>
      </w:r>
      <w:r w:rsidR="00857109">
        <w:rPr>
          <w:rFonts w:ascii="Times New Roman" w:eastAsia="Times New Roman" w:hAnsi="Times New Roman" w:cs="Times New Roman"/>
          <w:color w:val="auto"/>
          <w:sz w:val="24"/>
          <w:szCs w:val="24"/>
          <w:highlight w:val="white"/>
        </w:rPr>
        <w:t>,</w:t>
      </w:r>
      <w:r>
        <w:rPr>
          <w:rFonts w:ascii="Times New Roman" w:eastAsia="Times New Roman" w:hAnsi="Times New Roman" w:cs="Times New Roman"/>
          <w:color w:val="auto"/>
          <w:sz w:val="24"/>
          <w:szCs w:val="24"/>
          <w:highlight w:val="white"/>
        </w:rPr>
        <w:t xml:space="preserve"> maka dapat disimpulkan bahwa masyarakat Indonesia masih kurang memiliki kemampuan bahasa inggris yang baik. </w:t>
      </w:r>
      <w:r w:rsidR="00142AC9">
        <w:rPr>
          <w:rFonts w:ascii="Times New Roman" w:eastAsia="Times New Roman" w:hAnsi="Times New Roman" w:cs="Times New Roman"/>
          <w:color w:val="auto"/>
          <w:sz w:val="24"/>
          <w:szCs w:val="24"/>
          <w:highlight w:val="white"/>
        </w:rPr>
        <w:t xml:space="preserve">Hal tersebut juga terjadi pada siswa di MTs Al-Barokah Kota Baru, Karawang. </w:t>
      </w:r>
      <w:r w:rsidR="00142AC9">
        <w:rPr>
          <w:rFonts w:ascii="Times New Roman" w:eastAsia="Times New Roman" w:hAnsi="Times New Roman" w:cs="Times New Roman"/>
          <w:color w:val="auto"/>
          <w:sz w:val="24"/>
          <w:szCs w:val="24"/>
        </w:rPr>
        <w:t xml:space="preserve">Di MTs Al-Barokah, </w:t>
      </w:r>
      <w:r w:rsidR="00417E4E">
        <w:rPr>
          <w:rFonts w:ascii="Times New Roman" w:eastAsia="Times New Roman" w:hAnsi="Times New Roman" w:cs="Times New Roman"/>
          <w:color w:val="auto"/>
          <w:sz w:val="24"/>
          <w:szCs w:val="24"/>
        </w:rPr>
        <w:t xml:space="preserve">kegiatan belajar mengajar </w:t>
      </w:r>
      <w:r w:rsidR="000679E2" w:rsidRPr="007B4ED4">
        <w:rPr>
          <w:rFonts w:ascii="Times New Roman" w:eastAsia="Times New Roman" w:hAnsi="Times New Roman" w:cs="Times New Roman"/>
          <w:color w:val="auto"/>
          <w:sz w:val="24"/>
          <w:szCs w:val="24"/>
        </w:rPr>
        <w:t xml:space="preserve">bahasa Inggris </w:t>
      </w:r>
      <w:r w:rsidR="000679E2">
        <w:rPr>
          <w:rFonts w:ascii="Times New Roman" w:eastAsia="Times New Roman" w:hAnsi="Times New Roman" w:cs="Times New Roman"/>
          <w:color w:val="auto"/>
          <w:sz w:val="24"/>
          <w:szCs w:val="24"/>
        </w:rPr>
        <w:t xml:space="preserve"> dilakukan</w:t>
      </w:r>
      <w:r w:rsidR="007B4ED4" w:rsidRPr="007B4ED4">
        <w:rPr>
          <w:rFonts w:ascii="Times New Roman" w:eastAsia="Times New Roman" w:hAnsi="Times New Roman" w:cs="Times New Roman"/>
          <w:color w:val="auto"/>
          <w:sz w:val="24"/>
          <w:szCs w:val="24"/>
        </w:rPr>
        <w:t xml:space="preserve"> </w:t>
      </w:r>
      <w:r w:rsidR="00417E4E">
        <w:rPr>
          <w:rFonts w:ascii="Times New Roman" w:eastAsia="Times New Roman" w:hAnsi="Times New Roman" w:cs="Times New Roman"/>
          <w:color w:val="auto"/>
          <w:sz w:val="24"/>
          <w:szCs w:val="24"/>
        </w:rPr>
        <w:t xml:space="preserve">dengan cara </w:t>
      </w:r>
      <w:r w:rsidR="007B4ED4" w:rsidRPr="007B4ED4">
        <w:rPr>
          <w:rFonts w:ascii="Times New Roman" w:eastAsia="Times New Roman" w:hAnsi="Times New Roman" w:cs="Times New Roman"/>
          <w:color w:val="auto"/>
          <w:sz w:val="24"/>
          <w:szCs w:val="24"/>
        </w:rPr>
        <w:t xml:space="preserve">konvesional </w:t>
      </w:r>
      <w:r w:rsidR="00417E4E">
        <w:rPr>
          <w:rFonts w:ascii="Times New Roman" w:eastAsia="Times New Roman" w:hAnsi="Times New Roman" w:cs="Times New Roman"/>
          <w:color w:val="auto"/>
          <w:sz w:val="24"/>
          <w:szCs w:val="24"/>
        </w:rPr>
        <w:t>berlandaskan</w:t>
      </w:r>
      <w:r w:rsidR="007B4ED4" w:rsidRPr="007B4ED4">
        <w:rPr>
          <w:rFonts w:ascii="Times New Roman" w:eastAsia="Times New Roman" w:hAnsi="Times New Roman" w:cs="Times New Roman"/>
          <w:color w:val="auto"/>
          <w:sz w:val="24"/>
          <w:szCs w:val="24"/>
        </w:rPr>
        <w:t xml:space="preserve"> kurikulum 2</w:t>
      </w:r>
      <w:r w:rsidR="007B4ED4">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sidR="007B4ED4">
        <w:rPr>
          <w:rFonts w:ascii="Times New Roman" w:eastAsia="Times New Roman" w:hAnsi="Times New Roman" w:cs="Times New Roman"/>
          <w:color w:val="auto"/>
          <w:sz w:val="24"/>
          <w:szCs w:val="24"/>
        </w:rPr>
        <w:t xml:space="preserve">ada kurikulum 2013 </w:t>
      </w:r>
      <w:r w:rsidR="007B4ED4" w:rsidRPr="007B4ED4">
        <w:rPr>
          <w:rFonts w:ascii="Times New Roman" w:eastAsia="Times New Roman" w:hAnsi="Times New Roman" w:cs="Times New Roman"/>
          <w:color w:val="auto"/>
          <w:sz w:val="24"/>
          <w:szCs w:val="24"/>
        </w:rPr>
        <w:t>siswa dituntut untuk memiliki peran aktif dala</w:t>
      </w:r>
      <w:r w:rsidR="00417E4E">
        <w:rPr>
          <w:rFonts w:ascii="Times New Roman" w:eastAsia="Times New Roman" w:hAnsi="Times New Roman" w:cs="Times New Roman"/>
          <w:color w:val="auto"/>
          <w:sz w:val="24"/>
          <w:szCs w:val="24"/>
        </w:rPr>
        <w:t>m proses pembelajaran. Sedangkan untuk meningkatkan peran aktif siswa dalam kegiatan belajar menga</w:t>
      </w:r>
      <w:r w:rsidR="00B7244D">
        <w:rPr>
          <w:rFonts w:ascii="Times New Roman" w:eastAsia="Times New Roman" w:hAnsi="Times New Roman" w:cs="Times New Roman"/>
          <w:color w:val="auto"/>
          <w:sz w:val="24"/>
          <w:szCs w:val="24"/>
        </w:rPr>
        <w:t>jar, pendeka</w:t>
      </w:r>
      <w:r w:rsidR="00417E4E">
        <w:rPr>
          <w:rFonts w:ascii="Times New Roman" w:eastAsia="Times New Roman" w:hAnsi="Times New Roman" w:cs="Times New Roman"/>
          <w:color w:val="auto"/>
          <w:sz w:val="24"/>
          <w:szCs w:val="24"/>
        </w:rPr>
        <w:t>tan – pendekatan baru atau media pembelajaran baru mutlak dibutuhkan.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2012:5) </w:t>
      </w:r>
      <w:r w:rsidRPr="006D1409">
        <w:rPr>
          <w:rFonts w:ascii="Times New Roman" w:eastAsia="Times New Roman" w:hAnsi="Times New Roman" w:cs="Times New Roman"/>
          <w:color w:val="auto"/>
          <w:sz w:val="24"/>
          <w:szCs w:val="24"/>
        </w:rPr>
        <w:lastRenderedPageBreak/>
        <w:t xml:space="preserve">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w:t>
      </w:r>
      <w:r w:rsidR="00C953A1">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Fithri (2014:74)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2011:3)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xml:space="preserve">. LC merupakan strategi pembelajaran yang berpusat pada siswa. LC terdiri </w:t>
      </w:r>
      <w:r w:rsidRPr="006D1409">
        <w:rPr>
          <w:rFonts w:ascii="Times New Roman" w:eastAsia="Times New Roman" w:hAnsi="Times New Roman" w:cs="Times New Roman"/>
          <w:color w:val="auto"/>
          <w:sz w:val="24"/>
          <w:szCs w:val="24"/>
        </w:rPr>
        <w:lastRenderedPageBreak/>
        <w:t>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876938">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Bagaimana m</w:t>
      </w:r>
      <w:r w:rsidR="00B4641D">
        <w:rPr>
          <w:rFonts w:ascii="Times New Roman" w:eastAsia="Times New Roman" w:hAnsi="Times New Roman" w:cs="Times New Roman"/>
          <w:color w:val="auto"/>
          <w:sz w:val="24"/>
          <w:szCs w:val="24"/>
        </w:rPr>
        <w:t xml:space="preserve">engimplementasikan metode </w:t>
      </w:r>
      <w:r w:rsidR="00B4641D" w:rsidRPr="00876938">
        <w:rPr>
          <w:rFonts w:ascii="Times New Roman" w:eastAsia="Times New Roman" w:hAnsi="Times New Roman" w:cs="Times New Roman"/>
          <w:i/>
          <w:color w:val="auto"/>
          <w:sz w:val="24"/>
          <w:szCs w:val="24"/>
        </w:rPr>
        <w:t>learning cycle</w:t>
      </w:r>
      <w:r w:rsidR="00B4641D">
        <w:rPr>
          <w:rFonts w:ascii="Times New Roman" w:eastAsia="Times New Roman" w:hAnsi="Times New Roman" w:cs="Times New Roman"/>
          <w:color w:val="auto"/>
          <w:sz w:val="24"/>
          <w:szCs w:val="24"/>
        </w:rPr>
        <w:t xml:space="preserve"> 5E pada </w:t>
      </w:r>
      <w:r w:rsidR="00B4641D" w:rsidRPr="00B4641D">
        <w:rPr>
          <w:rFonts w:ascii="Times New Roman" w:eastAsia="Times New Roman" w:hAnsi="Times New Roman" w:cs="Times New Roman"/>
          <w:i/>
          <w:color w:val="auto"/>
          <w:sz w:val="24"/>
          <w:szCs w:val="24"/>
        </w:rPr>
        <w:t>website elearning</w:t>
      </w:r>
      <w:r w:rsidR="00B4641D">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 kemudahan dalam akses konten yang mendidik serta menyenangkan.</w:t>
      </w:r>
      <w:r w:rsidR="00EF35DE">
        <w:rPr>
          <w:rFonts w:ascii="Times New Roman" w:eastAsia="Times New Roman" w:hAnsi="Times New Roman" w:cs="Times New Roman"/>
          <w:color w:val="auto"/>
          <w:sz w:val="24"/>
          <w:szCs w:val="24"/>
        </w:rPr>
        <w:br/>
      </w:r>
      <w:r w:rsidRPr="006D1409">
        <w:rPr>
          <w:rFonts w:ascii="Times New Roman" w:eastAsia="Times New Roman" w:hAnsi="Times New Roman" w:cs="Times New Roman"/>
          <w:color w:val="auto"/>
          <w:sz w:val="24"/>
          <w:szCs w:val="24"/>
        </w:rPr>
        <w:t xml:space="preserve">  </w:t>
      </w:r>
    </w:p>
    <w:p w:rsidR="000758CF" w:rsidRPr="00EF35DE" w:rsidRDefault="008B7407" w:rsidP="00EF35DE">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Memberikan pembelajaran</w:t>
      </w:r>
      <w:r w:rsidR="00EF35DE">
        <w:rPr>
          <w:rFonts w:ascii="Times New Roman" w:eastAsia="Times New Roman" w:hAnsi="Times New Roman" w:cs="Times New Roman"/>
          <w:color w:val="auto"/>
          <w:sz w:val="24"/>
          <w:szCs w:val="24"/>
        </w:rPr>
        <w:t xml:space="preserve"> bahasa inggris</w:t>
      </w:r>
      <w:r w:rsidRPr="006D1409">
        <w:rPr>
          <w:rFonts w:ascii="Times New Roman" w:eastAsia="Times New Roman" w:hAnsi="Times New Roman" w:cs="Times New Roman"/>
          <w:color w:val="auto"/>
          <w:sz w:val="24"/>
          <w:szCs w:val="24"/>
        </w:rPr>
        <w:t xml:space="preserve"> tambahan</w:t>
      </w:r>
      <w:r w:rsidR="00B4641D">
        <w:rPr>
          <w:rFonts w:ascii="Times New Roman" w:eastAsia="Times New Roman" w:hAnsi="Times New Roman" w:cs="Times New Roman"/>
          <w:color w:val="auto"/>
          <w:sz w:val="24"/>
          <w:szCs w:val="24"/>
        </w:rPr>
        <w:t xml:space="preserve"> bagi para siswa MTs Al-Barokah agar bisa meningkatkan kemampuan</w:t>
      </w:r>
      <w:r w:rsidR="008F7841">
        <w:rPr>
          <w:rFonts w:ascii="Times New Roman" w:eastAsia="Times New Roman" w:hAnsi="Times New Roman" w:cs="Times New Roman"/>
          <w:color w:val="auto"/>
          <w:sz w:val="24"/>
          <w:szCs w:val="24"/>
        </w:rPr>
        <w:t xml:space="preserve"> bahasa inggrisnya</w:t>
      </w:r>
      <w:r w:rsidRPr="006D1409">
        <w:rPr>
          <w:rFonts w:ascii="Times New Roman" w:eastAsia="Times New Roman" w:hAnsi="Times New Roman" w:cs="Times New Roman"/>
          <w:color w:val="auto"/>
          <w:sz w:val="24"/>
          <w:szCs w:val="24"/>
        </w:rPr>
        <w: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(2013:2),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2013:224)</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lastRenderedPageBreak/>
        <w:t>dibuat. Serta penelitian langsung pada MTsS Al-Barokah dalam rangka 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2013:28)</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lastRenderedPageBreak/>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r w:rsidR="008B7407" w:rsidRPr="006D1409">
        <w:rPr>
          <w:rFonts w:ascii="Times New Roman" w:eastAsia="Times New Roman" w:hAnsi="Times New Roman" w:cs="Times New Roman"/>
          <w:color w:val="auto"/>
          <w:sz w:val="24"/>
          <w:szCs w:val="24"/>
        </w:rPr>
        <w:t xml:space="preserve"> ini dapat digunakan oleh pembelajar baha</w:t>
      </w:r>
      <w:r>
        <w:rPr>
          <w:rFonts w:ascii="Times New Roman" w:eastAsia="Times New Roman" w:hAnsi="Times New Roman" w:cs="Times New Roman"/>
          <w:color w:val="auto"/>
          <w:sz w:val="24"/>
          <w:szCs w:val="24"/>
        </w:rPr>
        <w:t>sa inggris di MTs Al-Barokah</w:t>
      </w:r>
      <w:r w:rsidR="008B7407" w:rsidRPr="006D1409">
        <w:rPr>
          <w:rFonts w:ascii="Times New Roman" w:eastAsia="Times New Roman" w:hAnsi="Times New Roman" w:cs="Times New Roman"/>
          <w:color w:val="auto"/>
          <w:sz w:val="24"/>
          <w:szCs w:val="24"/>
        </w:rPr>
        <w:t>.</w:t>
      </w:r>
    </w:p>
    <w:p w:rsidR="000A2C31" w:rsidRPr="006D1409"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 berisi materi bahasa inggris sesuai kurikulum yang berlaku pada MTs Al-Barokah.</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rsidP="001B7553">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0F" w:rsidRDefault="0049110F">
      <w:pPr>
        <w:spacing w:after="0" w:line="240" w:lineRule="auto"/>
      </w:pPr>
      <w:r>
        <w:separator/>
      </w:r>
    </w:p>
  </w:endnote>
  <w:endnote w:type="continuationSeparator" w:id="0">
    <w:p w:rsidR="0049110F" w:rsidRDefault="0049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0F" w:rsidRDefault="0049110F">
      <w:pPr>
        <w:spacing w:after="0" w:line="240" w:lineRule="auto"/>
      </w:pPr>
      <w:r>
        <w:separator/>
      </w:r>
    </w:p>
  </w:footnote>
  <w:footnote w:type="continuationSeparator" w:id="0">
    <w:p w:rsidR="0049110F" w:rsidRDefault="00491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318E4">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679E2"/>
    <w:rsid w:val="000758CF"/>
    <w:rsid w:val="00094C8F"/>
    <w:rsid w:val="000A2C31"/>
    <w:rsid w:val="00142AC9"/>
    <w:rsid w:val="001B7553"/>
    <w:rsid w:val="002250F7"/>
    <w:rsid w:val="0026160A"/>
    <w:rsid w:val="00297CAF"/>
    <w:rsid w:val="002B5A23"/>
    <w:rsid w:val="002F6B4A"/>
    <w:rsid w:val="00367B5A"/>
    <w:rsid w:val="003C649D"/>
    <w:rsid w:val="004032AE"/>
    <w:rsid w:val="00417E4E"/>
    <w:rsid w:val="00490A7E"/>
    <w:rsid w:val="0049110F"/>
    <w:rsid w:val="004D7BEA"/>
    <w:rsid w:val="005318E4"/>
    <w:rsid w:val="005D6BD5"/>
    <w:rsid w:val="005E13B6"/>
    <w:rsid w:val="005F7A20"/>
    <w:rsid w:val="006D1409"/>
    <w:rsid w:val="006E4B6D"/>
    <w:rsid w:val="00736D9A"/>
    <w:rsid w:val="00793F7E"/>
    <w:rsid w:val="007B26F8"/>
    <w:rsid w:val="007B4ED4"/>
    <w:rsid w:val="007B612B"/>
    <w:rsid w:val="007F55BB"/>
    <w:rsid w:val="008101D8"/>
    <w:rsid w:val="00857109"/>
    <w:rsid w:val="00876938"/>
    <w:rsid w:val="00886A6F"/>
    <w:rsid w:val="008B7407"/>
    <w:rsid w:val="008C053D"/>
    <w:rsid w:val="008F7841"/>
    <w:rsid w:val="00927565"/>
    <w:rsid w:val="0094144F"/>
    <w:rsid w:val="0097659A"/>
    <w:rsid w:val="00976C3C"/>
    <w:rsid w:val="009C6FB3"/>
    <w:rsid w:val="00A61972"/>
    <w:rsid w:val="00AB7A1F"/>
    <w:rsid w:val="00AF00D1"/>
    <w:rsid w:val="00B227BA"/>
    <w:rsid w:val="00B411AB"/>
    <w:rsid w:val="00B4641D"/>
    <w:rsid w:val="00B7244D"/>
    <w:rsid w:val="00BB1FA8"/>
    <w:rsid w:val="00BE7AA6"/>
    <w:rsid w:val="00C953A1"/>
    <w:rsid w:val="00CA78F5"/>
    <w:rsid w:val="00D63100"/>
    <w:rsid w:val="00E07B52"/>
    <w:rsid w:val="00E27D48"/>
    <w:rsid w:val="00EC1466"/>
    <w:rsid w:val="00ED21F7"/>
    <w:rsid w:val="00EE4C88"/>
    <w:rsid w:val="00EF35DE"/>
    <w:rsid w:val="00F31AC1"/>
    <w:rsid w:val="00F534E5"/>
    <w:rsid w:val="00F95E8F"/>
    <w:rsid w:val="00FF1343"/>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98</cp:revision>
  <cp:lastPrinted>2017-10-12T11:37:00Z</cp:lastPrinted>
  <dcterms:created xsi:type="dcterms:W3CDTF">2017-07-31T07:46:00Z</dcterms:created>
  <dcterms:modified xsi:type="dcterms:W3CDTF">2017-10-12T11:37:00Z</dcterms:modified>
</cp:coreProperties>
</file>