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CFD5B" w14:textId="6604EBF7" w:rsidR="00DF10B0" w:rsidRPr="001A5010" w:rsidRDefault="00E76896">
      <w:pPr>
        <w:rPr>
          <w:b/>
          <w:bCs/>
          <w:sz w:val="32"/>
          <w:szCs w:val="32"/>
        </w:rPr>
      </w:pPr>
      <w:r w:rsidRPr="001A5010">
        <w:rPr>
          <w:b/>
          <w:bCs/>
          <w:sz w:val="32"/>
          <w:szCs w:val="32"/>
        </w:rPr>
        <w:t>De Haven van Rotterdam</w:t>
      </w:r>
    </w:p>
    <w:p w14:paraId="774EF1D5" w14:textId="322F5CCF" w:rsidR="00E76896" w:rsidRPr="001A5010" w:rsidRDefault="00E76896">
      <w:pPr>
        <w:rPr>
          <w:b/>
          <w:bCs/>
          <w:sz w:val="32"/>
          <w:szCs w:val="32"/>
        </w:rPr>
      </w:pPr>
      <w:r w:rsidRPr="001A5010">
        <w:rPr>
          <w:b/>
          <w:bCs/>
          <w:sz w:val="32"/>
          <w:szCs w:val="32"/>
        </w:rPr>
        <w:t>Justin Munk</w:t>
      </w:r>
    </w:p>
    <w:p w14:paraId="7ECC14F5" w14:textId="3C387DC1" w:rsidR="00E76896" w:rsidRPr="001A5010" w:rsidRDefault="00E76896">
      <w:pPr>
        <w:rPr>
          <w:b/>
          <w:bCs/>
          <w:sz w:val="32"/>
          <w:szCs w:val="32"/>
        </w:rPr>
      </w:pPr>
      <w:r w:rsidRPr="001A5010">
        <w:rPr>
          <w:b/>
          <w:bCs/>
          <w:sz w:val="32"/>
          <w:szCs w:val="32"/>
        </w:rPr>
        <w:t>195600</w:t>
      </w:r>
    </w:p>
    <w:p w14:paraId="6EB6E3D1" w14:textId="77777777" w:rsidR="00E76896" w:rsidRPr="001A5010" w:rsidRDefault="00E76896">
      <w:pPr>
        <w:rPr>
          <w:b/>
          <w:bCs/>
          <w:sz w:val="32"/>
          <w:szCs w:val="32"/>
        </w:rPr>
      </w:pPr>
    </w:p>
    <w:p w14:paraId="215B0BEC" w14:textId="77777777" w:rsidR="00BE645A" w:rsidRPr="001A5010" w:rsidRDefault="00E76896">
      <w:pPr>
        <w:rPr>
          <w:sz w:val="24"/>
          <w:szCs w:val="24"/>
        </w:rPr>
      </w:pPr>
      <w:r w:rsidRPr="001A5010">
        <w:rPr>
          <w:sz w:val="24"/>
          <w:szCs w:val="24"/>
        </w:rPr>
        <w:t>2)</w:t>
      </w:r>
    </w:p>
    <w:p w14:paraId="4B4B2539" w14:textId="77777777" w:rsidR="00BE645A" w:rsidRDefault="00E76896" w:rsidP="00BE645A">
      <w:pPr>
        <w:rPr>
          <w:sz w:val="24"/>
          <w:szCs w:val="24"/>
        </w:rPr>
      </w:pPr>
      <w:r w:rsidRPr="00BE645A">
        <w:rPr>
          <w:sz w:val="24"/>
          <w:szCs w:val="24"/>
        </w:rPr>
        <w:t xml:space="preserve"> 1.</w:t>
      </w:r>
      <w:r w:rsidR="00BE645A" w:rsidRPr="00BE645A">
        <w:rPr>
          <w:sz w:val="24"/>
          <w:szCs w:val="24"/>
        </w:rPr>
        <w:t xml:space="preserve">  Voorbeelden van mensen die d</w:t>
      </w:r>
      <w:r w:rsidR="00BE645A">
        <w:rPr>
          <w:sz w:val="24"/>
          <w:szCs w:val="24"/>
        </w:rPr>
        <w:t xml:space="preserve">e haven van Rotterdam gebruiken zijn: </w:t>
      </w:r>
    </w:p>
    <w:p w14:paraId="246EDE24" w14:textId="532CC0BA" w:rsidR="00BE645A" w:rsidRPr="00BE645A" w:rsidRDefault="00BE645A" w:rsidP="00BE645A">
      <w:pPr>
        <w:rPr>
          <w:sz w:val="24"/>
          <w:szCs w:val="24"/>
        </w:rPr>
      </w:pPr>
      <w:r w:rsidRPr="00BE645A">
        <w:rPr>
          <w:sz w:val="24"/>
          <w:szCs w:val="24"/>
        </w:rPr>
        <w:t xml:space="preserve"> Distributeurs en logistieke bedrijven</w:t>
      </w:r>
    </w:p>
    <w:p w14:paraId="4C4CC5F9" w14:textId="2A1E3739" w:rsidR="00BE645A" w:rsidRPr="00BE645A" w:rsidRDefault="00BE645A" w:rsidP="00BE645A">
      <w:pPr>
        <w:rPr>
          <w:sz w:val="24"/>
          <w:szCs w:val="24"/>
        </w:rPr>
      </w:pPr>
      <w:r w:rsidRPr="00BE645A">
        <w:rPr>
          <w:sz w:val="24"/>
          <w:szCs w:val="24"/>
        </w:rPr>
        <w:t xml:space="preserve">  Verladers</w:t>
      </w:r>
    </w:p>
    <w:p w14:paraId="3853B275" w14:textId="31C640D9" w:rsidR="00BE645A" w:rsidRPr="00BE645A" w:rsidRDefault="00BE645A" w:rsidP="00BE645A">
      <w:pPr>
        <w:rPr>
          <w:sz w:val="24"/>
          <w:szCs w:val="24"/>
        </w:rPr>
      </w:pPr>
      <w:r w:rsidRPr="00BE645A">
        <w:rPr>
          <w:sz w:val="24"/>
          <w:szCs w:val="24"/>
        </w:rPr>
        <w:t xml:space="preserve"> Industrieën</w:t>
      </w:r>
    </w:p>
    <w:p w14:paraId="5F3EC075" w14:textId="7C50256D" w:rsidR="00E76896" w:rsidRPr="00BE645A" w:rsidRDefault="00BE645A" w:rsidP="00BE645A">
      <w:pPr>
        <w:rPr>
          <w:sz w:val="24"/>
          <w:szCs w:val="24"/>
        </w:rPr>
      </w:pPr>
      <w:r w:rsidRPr="00BE645A">
        <w:rPr>
          <w:sz w:val="24"/>
          <w:szCs w:val="24"/>
        </w:rPr>
        <w:t xml:space="preserve"> Retailers</w:t>
      </w:r>
    </w:p>
    <w:p w14:paraId="1F0F5D08" w14:textId="77777777" w:rsidR="001A5010" w:rsidRDefault="00E76896">
      <w:pPr>
        <w:rPr>
          <w:sz w:val="24"/>
          <w:szCs w:val="24"/>
        </w:rPr>
      </w:pPr>
      <w:r w:rsidRPr="00BE645A">
        <w:rPr>
          <w:sz w:val="24"/>
          <w:szCs w:val="24"/>
        </w:rPr>
        <w:t>2.</w:t>
      </w:r>
    </w:p>
    <w:p w14:paraId="63BFAFA6" w14:textId="1ADCAE17" w:rsidR="00E76896" w:rsidRDefault="001A5010">
      <w:pPr>
        <w:rPr>
          <w:sz w:val="24"/>
          <w:szCs w:val="24"/>
        </w:rPr>
      </w:pPr>
      <w:r>
        <w:rPr>
          <w:sz w:val="24"/>
          <w:szCs w:val="24"/>
        </w:rPr>
        <w:t xml:space="preserve"> Om een goed logistiek proces te hebben heb je een aantal dingen nodig:</w:t>
      </w:r>
    </w:p>
    <w:p w14:paraId="7464FEF2" w14:textId="7DD3A119" w:rsidR="001A5010" w:rsidRDefault="001A5010">
      <w:pPr>
        <w:rPr>
          <w:sz w:val="24"/>
          <w:szCs w:val="24"/>
        </w:rPr>
      </w:pPr>
      <w:r>
        <w:rPr>
          <w:sz w:val="24"/>
          <w:szCs w:val="24"/>
        </w:rPr>
        <w:t>Snelheid</w:t>
      </w:r>
    </w:p>
    <w:p w14:paraId="137C7A7B" w14:textId="241E8D98" w:rsidR="001A5010" w:rsidRDefault="001A5010">
      <w:pPr>
        <w:rPr>
          <w:sz w:val="24"/>
          <w:szCs w:val="24"/>
        </w:rPr>
      </w:pPr>
      <w:r>
        <w:rPr>
          <w:sz w:val="24"/>
          <w:szCs w:val="24"/>
        </w:rPr>
        <w:t>Duurzaamheid</w:t>
      </w:r>
    </w:p>
    <w:p w14:paraId="5C1958D9" w14:textId="3D2C59D1" w:rsidR="001A5010" w:rsidRDefault="001A5010">
      <w:pPr>
        <w:rPr>
          <w:sz w:val="24"/>
          <w:szCs w:val="24"/>
        </w:rPr>
      </w:pPr>
      <w:r>
        <w:rPr>
          <w:sz w:val="24"/>
          <w:szCs w:val="24"/>
        </w:rPr>
        <w:t>Betrouwbaarheid</w:t>
      </w:r>
    </w:p>
    <w:p w14:paraId="324D3156" w14:textId="5FFA27FB" w:rsidR="001A5010" w:rsidRDefault="001A5010">
      <w:pPr>
        <w:rPr>
          <w:sz w:val="24"/>
          <w:szCs w:val="24"/>
        </w:rPr>
      </w:pPr>
      <w:r>
        <w:rPr>
          <w:sz w:val="24"/>
          <w:szCs w:val="24"/>
        </w:rPr>
        <w:t>Efficientie</w:t>
      </w:r>
    </w:p>
    <w:p w14:paraId="2101865D" w14:textId="0F1FEB55" w:rsidR="001A5010" w:rsidRPr="00BE645A" w:rsidRDefault="001A5010">
      <w:pPr>
        <w:rPr>
          <w:sz w:val="24"/>
          <w:szCs w:val="24"/>
        </w:rPr>
      </w:pPr>
      <w:r>
        <w:rPr>
          <w:sz w:val="24"/>
          <w:szCs w:val="24"/>
        </w:rPr>
        <w:t>Zodra deze vier factoren aanwezig zijn kan je spreken van een goed logistiek proces</w:t>
      </w:r>
    </w:p>
    <w:p w14:paraId="6B8F1B91" w14:textId="41A7A748" w:rsidR="001A5010" w:rsidRDefault="00E76896">
      <w:pPr>
        <w:rPr>
          <w:sz w:val="24"/>
          <w:szCs w:val="24"/>
        </w:rPr>
      </w:pPr>
      <w:r w:rsidRPr="00BE645A">
        <w:rPr>
          <w:sz w:val="24"/>
          <w:szCs w:val="24"/>
        </w:rPr>
        <w:t>3.</w:t>
      </w:r>
      <w:r w:rsidR="001A5010">
        <w:rPr>
          <w:sz w:val="24"/>
          <w:szCs w:val="24"/>
        </w:rPr>
        <w:t xml:space="preserve"> Er kunnen een aantal dingen verbeterd worden, bijvoorbeeld geautomatiseerde kranen of digitale apps om leveringen te optimaliseren.</w:t>
      </w:r>
    </w:p>
    <w:p w14:paraId="5BDBE3B1" w14:textId="78D5E85D" w:rsidR="001A5010" w:rsidRPr="001A5010" w:rsidRDefault="001A5010">
      <w:pPr>
        <w:rPr>
          <w:sz w:val="24"/>
          <w:szCs w:val="24"/>
        </w:rPr>
      </w:pPr>
      <w:r w:rsidRPr="001A5010">
        <w:rPr>
          <w:sz w:val="24"/>
          <w:szCs w:val="24"/>
        </w:rPr>
        <w:t>4. Last port of call betekent dat dat de</w:t>
      </w:r>
      <w:r>
        <w:rPr>
          <w:sz w:val="24"/>
          <w:szCs w:val="24"/>
        </w:rPr>
        <w:t xml:space="preserve"> plek is waar de schepen aanmeren voordat ze hun lading volledig lossen. Dit heeft als gevolg dat de logistieke processen erg vertraagd worden.</w:t>
      </w:r>
    </w:p>
    <w:sectPr w:rsidR="001A5010" w:rsidRPr="001A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96"/>
    <w:rsid w:val="00000A91"/>
    <w:rsid w:val="00065036"/>
    <w:rsid w:val="001A5010"/>
    <w:rsid w:val="003619B4"/>
    <w:rsid w:val="007876A2"/>
    <w:rsid w:val="00BE645A"/>
    <w:rsid w:val="00C24D4E"/>
    <w:rsid w:val="00D203C8"/>
    <w:rsid w:val="00D3350A"/>
    <w:rsid w:val="00DF10B0"/>
    <w:rsid w:val="00E7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B044"/>
  <w15:chartTrackingRefBased/>
  <w15:docId w15:val="{65C63847-3DD2-47A8-A5A9-A44CCB6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6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76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76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6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76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76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76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76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76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76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76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76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68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768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768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768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768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768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76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76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76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76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76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768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768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768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76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768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76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2</cp:revision>
  <dcterms:created xsi:type="dcterms:W3CDTF">2024-09-10T10:45:00Z</dcterms:created>
  <dcterms:modified xsi:type="dcterms:W3CDTF">2024-09-11T20:11:00Z</dcterms:modified>
</cp:coreProperties>
</file>