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Tahoma"/>
          <w:b/>
          <w:color w:val="2E74B5"/>
          <w:sz w:val="20"/>
        </w:rPr>
        <w:t>SYSTEM ANALYSIS REPORT</w:t>
      </w:r>
    </w:p>
    <w:p>
      <w:pPr>
        <w:spacing w:after="160"/>
      </w:pPr>
      <w:r>
        <w:rPr>
          <w:rFonts w:ascii="Calibri" w:hAnsi="Calibri" w:eastAsia="Tahoma"/>
          <w:b/>
          <w:color w:val="141F30"/>
          <w:sz w:val="48"/>
        </w:rPr>
        <w:t>HR&amp;GA E-Memo Online + Workflow Approval System</w:t>
      </w:r>
    </w:p>
    <w:p>
      <w:pPr>
        <w:spacing w:after="320"/>
      </w:pPr>
      <w:r>
        <w:rPr>
          <w:rFonts w:ascii="Calibri" w:hAnsi="Calibri" w:eastAsia="Tahoma"/>
          <w:color w:val="596378"/>
          <w:sz w:val="25"/>
        </w:rPr>
        <w:t>Requirement Summary, Use Cases, DFD, ERD, Workflow Rules, and Prototype Implementation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Field</w:t>
            </w:r>
          </w:p>
        </w:tc>
        <w:tc>
          <w:tcPr>
            <w:tcW w:type="dxa" w:w="662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Project Owner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HR&amp;GA / นางสาวอำภา หิงคำ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Source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Book1.xlsx, docs/system-analysis-dfd-erd.md, current sandbox prototype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Target DB Direction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MySQL (future phase; not implemented in prototype)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Current Phase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Prototype-only web app, in-memory data, no DB/auth/email production integration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Report Date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28 May 2026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0"/>
            </w:pPr>
            <w:r>
              <w:rPr>
                <w:rFonts w:ascii="Calibri" w:hAnsi="Calibri" w:eastAsia="Tahoma"/>
                <w:b/>
                <w:color w:val="1F4D78"/>
                <w:sz w:val="20"/>
              </w:rPr>
              <w:t xml:space="preserve">Purpose: </w:t>
            </w:r>
            <w:r>
              <w:rPr>
                <w:rFonts w:ascii="Calibri" w:hAnsi="Calibri" w:eastAsia="Tahoma"/>
                <w:color w:val="141F30"/>
                <w:sz w:val="20"/>
              </w:rPr>
              <w:t>This report consolidates the agreed SA direction so the user, developers, and future AI agents can continue implementation without losing the current workflow decisions.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1. Executive Summary</w:t>
      </w:r>
    </w:p>
    <w:p>
      <w:pPr>
        <w:spacing w:after="120" w:line="264" w:lineRule="auto"/>
      </w:pPr>
      <w:r>
        <w:rPr>
          <w:rFonts w:ascii="Calibri" w:hAnsi="Calibri" w:eastAsia="Tahoma"/>
          <w:color w:val="141F30"/>
          <w:sz w:val="21"/>
        </w:rPr>
        <w:t>The HR&amp;GA E-Memo Online system is designed to replace paper-based internal memo preparation, circulation, checking, read acknowledgement, and approval with an online workflow prototype that can later become a MySQL-backed production system.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All active users can create memos as Issued Person.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Supervisor / Manager CHECK is the first required workflow step for now.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Read Recipient acknowledgement happens before approval and is blocking unless skipped with reason.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Approval recommendation follows Book1.xlsx but remains flexible with audit reason for exceptions.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Return, Resubmit, step-by-step approval, and READ enforcement are now represented in the prototype UI.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Production DB/auth/email/AI remain future phases and require explicit approval.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E9F7EF"/>
          </w:tcPr>
          <w:p>
            <w:pPr>
              <w:spacing w:after="0"/>
            </w:pPr>
            <w:r>
              <w:rPr>
                <w:rFonts w:ascii="Calibri" w:hAnsi="Calibri" w:eastAsia="Tahoma"/>
                <w:b/>
                <w:color w:val="1F4D78"/>
                <w:sz w:val="20"/>
              </w:rPr>
              <w:t xml:space="preserve">Current prototype status: </w:t>
            </w:r>
            <w:r>
              <w:rPr>
                <w:rFonts w:ascii="Calibri" w:hAnsi="Calibri" w:eastAsia="Tahoma"/>
                <w:color w:val="141F30"/>
                <w:sz w:val="20"/>
              </w:rPr>
              <w:t>Next.js / React frontend-only prototype in sandbox/. State is in-memory and resets on refresh. Latest workflow behavior supports Return, Resubmit, ADVANCE_STEP, Mark Read, Skip Reads, and queue/history visibility.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2. Requirement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52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Requirement Area</w:t>
            </w:r>
          </w:p>
        </w:tc>
        <w:tc>
          <w:tcPr>
            <w:tcW w:type="dxa" w:w="684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Confirmed Direction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 creation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Single-page guided form with subject, department, category, amount, budget, request items, description, price comparison, and attachments placeholder.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Approval matrix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Use Book1 as source of default recommendation: Manager / Top Section, General Manager, or Managing Director depending on category, amount, budget, and flags.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Workflow flexibility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System recommends but does not hard-block route customization; lower/skipped routes require reason.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Recipient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Acknowledgement-only role before approval. Read does not approve/reject unless the same user is also approver in a future auth-backed system.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Requires reason, sends memo to Issued Person, keeps same memo number, and resubmission restarts workflow from first check/read path.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Reject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Default is close. Future production may support reject-with-revision-allowed disposition.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Notification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Prototype uses in-app/dashboard queue. Email is future.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AI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Optional/non-core prototype feature only; production must work without AI.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Persistence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Target is MySQL in future phase; not implemented yet.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3. Actors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37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Actor / Role</w:t>
            </w:r>
          </w:p>
        </w:tc>
        <w:tc>
          <w:tcPr>
            <w:tcW w:type="dxa" w:w="698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Responsibilities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Issued Person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Create memo, save draft, submit, revise returned memo, track status.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Supervisor / Manager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First CHECK step; can return memo; may be authorized to skip READ with reason.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Recipient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Acknowledge/read memo before approval. No approve/reject authority by default.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GM / SGM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Higher approval step based on Book1 rule and assigned workflow.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MD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Final approver for high-risk/high-value cases; MD Review/Opinion for price adjustment cases.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HR/Admin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Workflow support, broad visibility, skip-read support where authorized.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System Admin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Future master data, users, roles, permissions, approval rules, and rule versions.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4. Use Case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ID</w:t>
            </w:r>
          </w:p>
        </w:tc>
        <w:tc>
          <w:tcPr>
            <w:tcW w:type="dxa" w:w="194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Use Case</w:t>
            </w:r>
          </w:p>
        </w:tc>
        <w:tc>
          <w:tcPr>
            <w:tcW w:type="dxa" w:w="20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Primary Actor</w:t>
            </w:r>
          </w:p>
        </w:tc>
        <w:tc>
          <w:tcPr>
            <w:tcW w:type="dxa" w:w="439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Summary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UC-01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Create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Issued Person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Create internal memo with structured fields and supporting information.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UC-02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Submit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Issued Person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Submit into workflow and generate recommended route/read actions.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UC-03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Check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Supervisor / Manager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Review readiness and either proceed, return, or reject if applicable.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UC-04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Acknowledgement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Recipient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Mark memo as read before approval can proceed.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UC-05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Skip Read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Supervisor/Manager or HR/Admin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Skip pending read steps with required reason and timestamp.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UC-06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 Step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Approver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Advance to next approver or complete approved workflow at final step.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UC-07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 For Revision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Checker / Approver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 memo to Issued Person with reason; resubmit restarts workflow.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UC-08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Reject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Approver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Reject and close memo for now.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UC-09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Resubmit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Issued Person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Send returned memo back to workflow using same memo number.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UC-10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View Queue / History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All assigned users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View pending actions, status, history, and audit-friendly information.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UC-11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Manage Rules / Master Data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Admin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Future phase for users, roles, departments, approval matrix, and permissions.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Use Case Diagram (Textual)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Issued Person --&gt; Create / Save Draft / Submit / Resubmit</w:t>
              <w:br/>
              <w:t>Supervisor / Manager --&gt; Check / Return / Skip Read (authorized)</w:t>
              <w:br/>
              <w:t>Read Recipient --&gt; Read / Acknowledge</w:t>
              <w:br/>
              <w:t>Approver (GM / MD) --&gt; Approve / Return / Reject</w:t>
              <w:br/>
              <w:t>HR/Admin --&gt; Workflow support / skip support / visibility</w:t>
              <w:br/>
              <w:t>System --&gt; Recommend route from Book1 / notify queue / audit history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5. Core Workflow</w:t>
      </w: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Main Approved Path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Issued Person creates memo</w:t>
              <w:br/>
              <w:t xml:space="preserve">  -&gt; Submit</w:t>
              <w:br/>
              <w:t xml:space="preserve">  -&gt; Supervisor / Manager CHECK</w:t>
              <w:br/>
              <w:t xml:space="preserve">  -&gt; Read Recipient READ (blocking)</w:t>
              <w:br/>
              <w:t xml:space="preserve">  -&gt; Approver step 1</w:t>
              <w:br/>
              <w:t xml:space="preserve">  -&gt; Higher approver if route requires</w:t>
              <w:br/>
              <w:t xml:space="preserve">  -&gt; Approved</w:t>
              <w:br/>
              <w:t xml:space="preserve">  -&gt; Notify Issued Person; post-approval process is outside E-Memo for now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Return / Resubmit Path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Checker / Approver returns memo with reason</w:t>
              <w:br/>
              <w:t xml:space="preserve">  -&gt; Memo status = returned</w:t>
              <w:br/>
              <w:t xml:space="preserve">  -&gt; Issued Person revises / resubmits</w:t>
              <w:br/>
              <w:t xml:space="preserve">  -&gt; Same memo number retained</w:t>
              <w:br/>
              <w:t xml:space="preserve">  -&gt; Read actions reset to pending</w:t>
              <w:br/>
              <w:t xml:space="preserve">  -&gt; Workflow restarts from Supervisor / Manager CHECK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Read Enforcement Path In Current Prototype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readRecipients -&gt; readActions[] at submit</w:t>
              <w:br/>
              <w:t>readAction pending -&gt; Approve disabled</w:t>
              <w:br/>
              <w:t>Mark Read -&gt; recipient status = read</w:t>
              <w:br/>
              <w:t>Skip Reads -&gt; pending recipients status = skipped with reason</w:t>
              <w:br/>
              <w:t>all read/skipped -&gt; Approve enabled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6. DFD Context Diagram</w:t>
      </w: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Context DFD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[Issued Person] --&gt; memo data / revisions --&gt; [HR&amp;GA E-Memo System]</w:t>
              <w:br/>
              <w:t>[System] --&gt; recommendation / status / notification --&gt; [Issued Person]</w:t>
              <w:br/>
              <w:t>[Supervisor / Manager] --&gt; check / return --&gt; [System]</w:t>
              <w:br/>
              <w:t>[Read Recipient] --&gt; read / acknowledge --&gt; [System]</w:t>
              <w:br/>
              <w:t>[Approver / MD] --&gt; approve / return / reject / review --&gt; [System]</w:t>
              <w:br/>
              <w:t>[HR/Admin] --&gt; support / master data / skip reason --&gt; [System]</w:t>
              <w:br/>
              <w:t>[System] &lt;--&gt; [MySQL Database - future]</w:t>
              <w:br/>
              <w:t>[System] -. future .-&gt; [Email / File Storage / AI Provider]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7. DFD Level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Process</w:t>
            </w:r>
          </w:p>
        </w:tc>
        <w:tc>
          <w:tcPr>
            <w:tcW w:type="dxa" w:w="460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Description</w:t>
            </w:r>
          </w:p>
        </w:tc>
        <w:tc>
          <w:tcPr>
            <w:tcW w:type="dxa" w:w="273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Main Data Stores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1. Create / Edit Memo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Capture memo fields, request items, budget, price comparison, attachments metadata.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Memos, Memo Items, Budget Details, Price Comparisons, Attachments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2. Approval Recommendation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Evaluate Book1 rules and recommend final approver/route.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Approval Rules, Memos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3. Build Workflow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Create check/read/review/approval steps and read actions.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Workflow Steps, Workflow Actions, Audit Logs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4. Process Workflow Action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Check, read, skip, approve, return, reject, resubmit.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Memos, Workflow Actions, Memo Revisions, Audit Logs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5. Notify / Queue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Show pending actions and status in app.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Notifications, Workflow Steps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6. Search / History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Search and review history/audit-friendly timeline.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Memos, Audit Logs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7. Admin Configuration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Future management of departments, users, roles, permissions, and rule versions.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Users, Departments, Roles, Approval Rules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8. Data Model / ERD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Entity Group</w:t>
            </w:r>
          </w:p>
        </w:tc>
        <w:tc>
          <w:tcPr>
            <w:tcW w:type="dxa" w:w="338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Tables / Structures</w:t>
            </w:r>
          </w:p>
        </w:tc>
        <w:tc>
          <w:tcPr>
            <w:tcW w:type="dxa" w:w="38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Purpose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Identity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users, departments, roles, user_roles, permissions, role_permissions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Login, role mapping, visibility, and permission matrix in production.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Rules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approval_rule_sets, approval_rules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Versioned Book1 approval matrix and future admin-managed rules.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 Core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memos, memo_revisions, memo_items, budget_details, price_comparisons, attachments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 content, revisions, item/budget/vendor details, and attachment metadata.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Workflow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workflow_steps, workflow_step_actions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Ordered check/read/review/approval steps with status and actor/action information.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Support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notifications, audit_logs, memo_access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In-app queue, audit trail, and materialized visibility control.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Prototype State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MemoRecord, readActions, selectedRoute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Current frontend-only representation before MySQL implementation.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9. Approval Matrix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8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Category / Condition</w:t>
            </w:r>
          </w:p>
        </w:tc>
        <w:tc>
          <w:tcPr>
            <w:tcW w:type="dxa" w:w="64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Mold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Managing Director every time.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Raw material / production material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Production plan cases recommend GM. In-budget ranges escalate by amount. Over/no-budget uses department monthly quota. Price adjustment requires MD Review/Opinion.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Fixed asset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In-budget up to threshold recommends GM; higher value or out-of-budget recommends MD; price adjustment requires MD Review/Opinion.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Service contract / general purchase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Up to 10,000 THB: Manager / Top Section; 10,001-50,000 THB: GM; above 50,000 THB: MD.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Over/no-budget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Escalates to GM or MD depending on amount and department monthly quota.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Route exceptions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Allowed in prototype, but require reason when lower-than-recommended or skipped.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10. Prototype Implementation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Area</w:t>
            </w:r>
          </w:p>
        </w:tc>
        <w:tc>
          <w:tcPr>
            <w:tcW w:type="dxa" w:w="691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Implemented In Web Prototype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Create page refactor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Large create/page.tsx split into focused cards: MemoDetails, Description, Routing, DraftPreview, RequestItems, Budget, Attachments, PriceComparison.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Request item calculation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Fixed default quantity issue so line total uses effective quantity 1 when default displays as 1.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 button captures reason and moves memo to returned state.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Resubmit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Returned memo can be resubmitted; workflow restarts and previous return reason is preserved.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Step advancement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 advances Manager -&gt; GM -&gt; MD and only final step sets approved.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Approved timeline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Approved memo marks all route steps as completed.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enforcement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readActions block approval until each is read or skipped with reason.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History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Returned/rejected/approved/pending states show in history with richer status mapping.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11. Current Prototype Gaps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No database; all memo state is in-memory and resets on refresh.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No real authentication, identity mapping, or permission matrix.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READ+APPROVE merge is deferred because it requires reliable same-user identity.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Skip Read authorization is simulated; production must enforce Supervisor/Manager or HR/Admin permission.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No real email delivery; notification is in-app/dashboard only.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Attachments are prototype placeholders; PDF quote extraction is separate and env-gated.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AI draft/search/PDF extraction are optional prototype experiments, not required system workflow.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Reject disposition remains simplified; production should add Reject &amp; Close vs Reject With Revision Allowed.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MySQL schema and workflow engine are designed but not implemented.</w:t>
      </w: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12. Requirements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Requirement</w:t>
            </w:r>
          </w:p>
        </w:tc>
        <w:tc>
          <w:tcPr>
            <w:tcW w:type="dxa" w:w="302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Prototype Status</w:t>
            </w:r>
          </w:p>
        </w:tc>
        <w:tc>
          <w:tcPr>
            <w:tcW w:type="dxa" w:w="38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Future Production Need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Online memo creation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Implemented in /create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Persist to MySQL and support file uploads.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Approval workflow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Step-by-step route implemented in queue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Dynamic workflow_steps table and permission-aware actors.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acknowledgement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Implemented as readActions with UI blocking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Per-user identity, permission, and audit records.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Return/resubmit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Implemented with reason and resubmit state reset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Revision snapshots and change diff.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History/audit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Prototype history list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Full audit_logs with actor, before/after JSON, and timestamps.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Dashboard/status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Queue/history/dashboard prototype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Role-filtered queues and notification center.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Email notification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Not implemented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Future email service after workflow stabilizes.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AI search/draft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Prototype/env-gated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Optional, permission-filtered, server-side only.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13. REMARKs / Decisions To Preserve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30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Topic</w:t>
            </w:r>
          </w:p>
        </w:tc>
        <w:tc>
          <w:tcPr>
            <w:tcW w:type="dxa" w:w="705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Remark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Approved memo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E-Memo workflow ends after approval for now; Issued Person continues purchasing/payment/asset/task process outside the system.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AI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Optional and non-core; production must work without AI.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Supervisor / Manager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Combined first CHECK step now; may split later if company confirms.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Recipient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Default department head/representative rule is not final.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Department master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Paper form list is initial draft; MD/SGM/GM/FM classification needs confirmation.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Price comparison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Optional supporting information until policy confirms mandatory 3-vendor rule.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Email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Future phase; prototype should validate in-app workflow first.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AI Search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Must be permission-filtered before sending candidates to any provider.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14. Recommended Next Steps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Review this SA report with HR&amp;GA, IT, and representative departments.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Confirm department/recipient master list and classify MD/SGM/GM/FM as roles, departments, or recipient groups.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Confirm permission matrix for Mark Read, Skip Read, Return, Reject, and Approve.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Update system-analysis-dfd-erd.md with implementation changes from Return, Resubmit, ADVANCE_STEP, and READ enforcement.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Prepare MySQL DDL from the ERD after approval.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Plan authentication/role integration before production READ+APPROVE merge or skip authorization.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Decide whether to keep AI features in production after privacy and budget review.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FF4D6"/>
          </w:tcPr>
          <w:p>
            <w:pPr>
              <w:spacing w:after="0"/>
            </w:pPr>
            <w:r>
              <w:rPr>
                <w:rFonts w:ascii="Calibri" w:hAnsi="Calibri" w:eastAsia="Tahoma"/>
                <w:b/>
                <w:color w:val="1F4D78"/>
                <w:sz w:val="20"/>
              </w:rPr>
              <w:t xml:space="preserve">Implementation boundary: </w:t>
            </w:r>
            <w:r>
              <w:rPr>
                <w:rFonts w:ascii="Calibri" w:hAnsi="Calibri" w:eastAsia="Tahoma"/>
                <w:color w:val="141F30"/>
                <w:sz w:val="20"/>
              </w:rPr>
              <w:t>This report documents the intended real-system design and the current prototype state. It does not authorize DB/auth/email/production AI implementation by itself; those require explicit approval.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Tahoma"/>
        <w:color w:val="596378"/>
        <w:sz w:val="17"/>
      </w:rPr>
      <w:t>Complete Auto Rubber Manufacturing Co., Ltd.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Tahoma"/>
        <w:color w:val="596378"/>
        <w:sz w:val="18"/>
      </w:rPr>
      <w:t>HR&amp;GA E-Memo System Analysis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