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CS 180 </w:t>
      </w:r>
      <w:r w:rsidDel="00000000" w:rsidR="00000000" w:rsidRPr="00000000">
        <w:rPr>
          <w:rFonts w:ascii="Times New Roman" w:cs="Times New Roman" w:eastAsia="Times New Roman" w:hAnsi="Times New Roman"/>
          <w:rtl w:val="0"/>
        </w:rPr>
        <w:t xml:space="preserve">Homework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Problem 1</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greedy algorithm for giving change would fail on many cases. For example if no-greedy country had coin denominations of $5, $8 and $11, using the greedy algorithm to spit out change for $21 would not work. It would give out $11 first, then $8 and we would be left with $2 in change and no coin denomination for that. Meanwhile, the ideal way would be to give out two $5 coins and one $11 coin.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algorithm works because it employs dynamic programming and checks all possibilities of coins to use rather than greedily prioritizing the highest value ones. It solves previous subproblems from values of 1 up to the target value to get the final answer. At each iteration of the value, it checks it against every possible coin denomination to find the minimum number of coins needed.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given array of coin denominations </w:t>
      </w:r>
      <w:r w:rsidDel="00000000" w:rsidR="00000000" w:rsidRPr="00000000">
        <w:rPr>
          <w:rFonts w:ascii="Times New Roman" w:cs="Times New Roman" w:eastAsia="Times New Roman" w:hAnsi="Times New Roman"/>
          <w:i w:val="1"/>
          <w:rtl w:val="0"/>
        </w:rPr>
        <w:t xml:space="preserve">v</w:t>
      </w:r>
      <w:r w:rsidDel="00000000" w:rsidR="00000000" w:rsidRPr="00000000">
        <w:rPr>
          <w:rFonts w:ascii="Times New Roman" w:cs="Times New Roman" w:eastAsia="Times New Roman" w:hAnsi="Times New Roman"/>
          <w:rtl w:val="0"/>
        </w:rPr>
        <w:t xml:space="preserve"> in sorted order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generateChange(value m, denominations v)</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int table[m+1]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table[0] = 0 </w:t>
        <w:tab/>
        <w:tab/>
        <w:tab/>
        <w:t xml:space="preserve">// base case that m ==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for i = 1; i &lt;= m; 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table[i] = INT_MAX</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for i = 1; i &lt;= m; i++</w:t>
        <w:tab/>
        <w:tab/>
        <w:t xml:space="preserve">// loop through 1 to target value 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for j = 0; j &lt; m; j++</w:t>
        <w:tab/>
        <w:tab/>
        <w:t xml:space="preserve">// loop through coins smaller than value 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if v[j] &lt;= 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prev = table[i - v[j]]</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if prev != INT_MAX &amp;&amp; prev + 1 &lt; table[i]</w:t>
        <w:tab/>
        <w:t xml:space="preserve">// if we have a solution for subproblem and it’s </w:t>
      </w:r>
    </w:p>
    <w:p w:rsidR="00000000" w:rsidDel="00000000" w:rsidP="00000000" w:rsidRDefault="00000000" w:rsidRPr="00000000">
      <w:pPr>
        <w:ind w:left="4320" w:firstLine="720"/>
        <w:contextualSpacing w:val="0"/>
      </w:pPr>
      <w:r w:rsidDel="00000000" w:rsidR="00000000" w:rsidRPr="00000000">
        <w:rPr>
          <w:rFonts w:ascii="Times New Roman" w:cs="Times New Roman" w:eastAsia="Times New Roman" w:hAnsi="Times New Roman"/>
          <w:rtl w:val="0"/>
        </w:rPr>
        <w:t xml:space="preserve">// smaller than current solutions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table[i] = prev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return table[m];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Problem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Given the length </w:t>
      </w:r>
      <w:r w:rsidDel="00000000" w:rsidR="00000000" w:rsidRPr="00000000">
        <w:rPr>
          <w:rFonts w:ascii="Times New Roman" w:cs="Times New Roman" w:eastAsia="Times New Roman" w:hAnsi="Times New Roman"/>
          <w:i w:val="1"/>
          <w:rtl w:val="0"/>
        </w:rPr>
        <w:t xml:space="preserve">l</w:t>
      </w:r>
      <w:r w:rsidDel="00000000" w:rsidR="00000000" w:rsidRPr="00000000">
        <w:rPr>
          <w:rFonts w:ascii="Times New Roman" w:cs="Times New Roman" w:eastAsia="Times New Roman" w:hAnsi="Times New Roman"/>
          <w:rtl w:val="0"/>
        </w:rPr>
        <w:t xml:space="preserve"> and probability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of being accessed for each file, we can just find solve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i w:val="1"/>
          <w:rtl w:val="0"/>
        </w:rPr>
        <w:t xml:space="preserve">l </w:t>
      </w:r>
      <w:r w:rsidDel="00000000" w:rsidR="00000000" w:rsidRPr="00000000">
        <w:rPr>
          <w:rFonts w:ascii="Times New Roman" w:cs="Times New Roman" w:eastAsia="Times New Roman" w:hAnsi="Times New Roman"/>
          <w:rtl w:val="0"/>
        </w:rPr>
        <w:t xml:space="preserve">for each file. This would give us the probability of access per unit of length. Now that we’ve generalized the file length to one unit, we can just sort all the files by </w:t>
      </w:r>
      <w:r w:rsidDel="00000000" w:rsidR="00000000" w:rsidRPr="00000000">
        <w:rPr>
          <w:rFonts w:ascii="Times New Roman" w:cs="Times New Roman" w:eastAsia="Times New Roman" w:hAnsi="Times New Roman"/>
          <w:i w:val="1"/>
          <w:rtl w:val="0"/>
        </w:rPr>
        <w:t xml:space="preserve">p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l</w:t>
      </w:r>
      <w:r w:rsidDel="00000000" w:rsidR="00000000" w:rsidRPr="00000000">
        <w:rPr>
          <w:rFonts w:ascii="Times New Roman" w:cs="Times New Roman" w:eastAsia="Times New Roman" w:hAnsi="Times New Roman"/>
          <w:rtl w:val="0"/>
        </w:rPr>
        <w:t xml:space="preserve"> and the result would be the optimal solution. No dynamic programming would be required for this and the solution would run in O(n log n) if we use an efficient sorting algorithm.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Problem 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printWords(n, M, 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for i = n; i &gt;= 1; 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p = 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rem = M - l[p]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while rem - l[p] &gt; 0 &amp;&amp; p &lt; 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rem = rem - l[p]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p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if p = 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then c[i] =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lineend[i] = 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c[i] = INT_MAX</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sum_lk =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for j = i to 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sum_lk = sum_lk + lj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cost = ( M -j + i - sum_lk )3 + c[j+1]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if  cost &lt; c[i]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then c[i] = cost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lineend[i] = j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start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while start &lt;= 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for word = start to lineend[start]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print ln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print newline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start = lineend[start] + 1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Problem 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longestPalindromicSubsequence(string 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size = s.length()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int dp[][] = new int[size][size]</w:t>
        <w:tab/>
        <w:t xml:space="preserve">// cell values default to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for i = 0; i &lt; size; 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dp[i][i] = 1</w:t>
        <w:tab/>
        <w:tab/>
        <w:tab/>
        <w:t xml:space="preserve">// initialize diagonal cells to 1, every character is a palindrome of itself</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for len = 2; len &lt;= size; len++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for start = 0; start &lt;= size - len; start++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end = start + len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if s[start] == s[end] &amp;&amp; len == 2</w:t>
        <w:tab/>
        <w:tab/>
        <w:t xml:space="preserve">// if equal and we’re looking for palindromes of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dp[start][end] =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else if s[start] == s[end]</w:t>
        <w:tab/>
        <w:tab/>
        <w:tab/>
        <w:t xml:space="preserve">// if equal and longer than length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dp[start][end] = dp[start+1][end-1] + 2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else</w:t>
        <w:tab/>
        <w:tab/>
        <w:tab/>
        <w:tab/>
        <w:tab/>
        <w:tab/>
        <w:t xml:space="preserve">// if not equal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dp[start][end] = max(dp[start+1][end], dp[start][end-1])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return dp[0][size-1]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Problem 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In this algorithm, I used a dynamic programming approach by initializing a boolean table of n x n values where n is the length of the input string. If a substring from index i to j of the string is a palindrome, the cell at table[i][j] would be set to true. So we start off by setting the diagonals [0][0], [1][1], etc. to true (since a one character string is a palindrome of itself) and the other cells to false. Then we check for two characters in a row to count for even palindrome cases. Next, we check for palindromes of length 3 and higher by consulting our table to make sure the inner substring is already a palindrome before we add the new substrings.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longestPalindrome(string 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size = s.length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longestStart =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max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bool table[size][size] = {false}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for (i = 0; i &lt; size; i++)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table[i][i] = 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for (i = 0; i &lt; size-1; 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if s[i] == s[i+1]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table[i][i+1] = true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max =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longestStart = 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for (len = 3; len &lt;= size; len++)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for (i = 0; i &lt;= size - len; 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j = size - len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if s[i] == s[j] &amp;&amp; table[i+1][j-1] == true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max = len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longestStart = 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table[i][j] = 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return max</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Chang Liu</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Dis 1A</w:t>
    </w:r>
  </w:p>
  <w:p w:rsidR="00000000" w:rsidDel="00000000" w:rsidP="00000000" w:rsidRDefault="00000000" w:rsidRPr="00000000">
    <w:pPr>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xml"/></Relationships>
</file>