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0D6ABC" w:rsidTr="000D6ABC">
        <w:tc>
          <w:tcPr>
            <w:tcW w:w="4489" w:type="dxa"/>
          </w:tcPr>
          <w:p w:rsidR="000D6ABC" w:rsidRPr="00E16835" w:rsidRDefault="000D6ABC" w:rsidP="00E16835">
            <w:pPr>
              <w:pStyle w:val="NormalWeb"/>
            </w:pPr>
            <w:r w:rsidRPr="00E16835">
              <w:rPr>
                <w:b/>
                <w:bCs/>
                <w:i/>
                <w:iCs/>
              </w:rPr>
              <w:t xml:space="preserve">Versión: </w:t>
            </w:r>
            <w:r w:rsidR="00E16835" w:rsidRPr="00E16835">
              <w:rPr>
                <w:bCs/>
                <w:iCs/>
              </w:rPr>
              <w:t>1</w:t>
            </w:r>
            <w:r w:rsidR="00522FD0">
              <w:rPr>
                <w:bCs/>
                <w:iCs/>
              </w:rPr>
              <w:t>.1</w:t>
            </w:r>
          </w:p>
        </w:tc>
        <w:tc>
          <w:tcPr>
            <w:tcW w:w="4489" w:type="dxa"/>
          </w:tcPr>
          <w:p w:rsidR="000D6ABC" w:rsidRPr="00E16835" w:rsidRDefault="000D6ABC" w:rsidP="00E16835">
            <w:pPr>
              <w:pStyle w:val="NormalWeb"/>
              <w:rPr>
                <w:b/>
              </w:rPr>
            </w:pPr>
            <w:r w:rsidRPr="00E16835">
              <w:rPr>
                <w:b/>
                <w:bCs/>
                <w:i/>
                <w:iCs/>
              </w:rPr>
              <w:t xml:space="preserve">Fecha: </w:t>
            </w:r>
            <w:r w:rsidR="00164476">
              <w:rPr>
                <w:iCs/>
              </w:rPr>
              <w:t>13</w:t>
            </w:r>
            <w:r w:rsidR="00E16835" w:rsidRPr="00E16835">
              <w:rPr>
                <w:iCs/>
              </w:rPr>
              <w:t>/04/2016</w:t>
            </w:r>
          </w:p>
        </w:tc>
      </w:tr>
      <w:tr w:rsidR="000D6ABC" w:rsidTr="00D36DF9">
        <w:tc>
          <w:tcPr>
            <w:tcW w:w="8978" w:type="dxa"/>
            <w:gridSpan w:val="2"/>
          </w:tcPr>
          <w:p w:rsidR="000D6ABC" w:rsidRPr="00E16835" w:rsidRDefault="000D6ABC" w:rsidP="000D6ABC">
            <w:pPr>
              <w:pStyle w:val="NormalWeb"/>
            </w:pPr>
            <w:r w:rsidRPr="00E16835">
              <w:rPr>
                <w:b/>
                <w:bCs/>
                <w:i/>
                <w:iCs/>
              </w:rPr>
              <w:t xml:space="preserve">Caso de uso: </w:t>
            </w:r>
            <w:r w:rsidR="00E16835" w:rsidRPr="00E16835">
              <w:rPr>
                <w:iCs/>
              </w:rPr>
              <w:t>3 - Modificar factor</w:t>
            </w:r>
            <w:r w:rsidR="00E16835">
              <w:rPr>
                <w:iCs/>
              </w:rPr>
              <w:t>.</w:t>
            </w:r>
          </w:p>
        </w:tc>
      </w:tr>
      <w:tr w:rsidR="000D6ABC" w:rsidTr="00C265EF">
        <w:tc>
          <w:tcPr>
            <w:tcW w:w="8978" w:type="dxa"/>
            <w:gridSpan w:val="2"/>
          </w:tcPr>
          <w:p w:rsidR="000D6ABC" w:rsidRPr="00E16835" w:rsidRDefault="000D6ABC" w:rsidP="00E16835">
            <w:pPr>
              <w:pStyle w:val="NormalWeb"/>
            </w:pPr>
            <w:r w:rsidRPr="00E16835">
              <w:rPr>
                <w:b/>
                <w:bCs/>
                <w:i/>
                <w:iCs/>
              </w:rPr>
              <w:t xml:space="preserve">Descripción: </w:t>
            </w:r>
            <w:r w:rsidR="00E16835" w:rsidRPr="00E16835">
              <w:rPr>
                <w:bCs/>
                <w:iCs/>
              </w:rPr>
              <w:t>El gerente de proyecto modifica los datos del factor deseado.</w:t>
            </w:r>
          </w:p>
        </w:tc>
      </w:tr>
      <w:tr w:rsidR="000D6ABC" w:rsidTr="00AA2DCA">
        <w:tc>
          <w:tcPr>
            <w:tcW w:w="8978" w:type="dxa"/>
            <w:gridSpan w:val="2"/>
          </w:tcPr>
          <w:p w:rsidR="000D6ABC" w:rsidRPr="00E16835" w:rsidRDefault="000D6ABC" w:rsidP="00E16835">
            <w:pPr>
              <w:pStyle w:val="NormalWeb"/>
            </w:pPr>
            <w:r w:rsidRPr="00E16835">
              <w:rPr>
                <w:b/>
                <w:bCs/>
                <w:i/>
                <w:iCs/>
              </w:rPr>
              <w:t xml:space="preserve">Actores: </w:t>
            </w:r>
            <w:r w:rsidR="00E16835">
              <w:rPr>
                <w:iCs/>
              </w:rPr>
              <w:t>Gerente de proyecto.</w:t>
            </w:r>
          </w:p>
        </w:tc>
      </w:tr>
      <w:tr w:rsidR="000D6ABC" w:rsidTr="00411307">
        <w:tc>
          <w:tcPr>
            <w:tcW w:w="8978" w:type="dxa"/>
            <w:gridSpan w:val="2"/>
          </w:tcPr>
          <w:p w:rsidR="000D6ABC" w:rsidRPr="00E16835" w:rsidRDefault="000D6ABC" w:rsidP="00E16835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E1683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Precondiciones: </w:t>
            </w:r>
            <w:r w:rsidR="00E16835">
              <w:rPr>
                <w:rFonts w:ascii="Times New Roman" w:hAnsi="Times New Roman" w:cs="Times New Roman"/>
                <w:iCs/>
                <w:sz w:val="24"/>
                <w:szCs w:val="24"/>
              </w:rPr>
              <w:t>El gerente de proyecto debe haber ejecutado exitosamente el caso de uso 2 (Ver factores) y estar visualizando la lista de factores.</w:t>
            </w:r>
          </w:p>
        </w:tc>
      </w:tr>
      <w:tr w:rsidR="000D6ABC" w:rsidTr="00E16835">
        <w:trPr>
          <w:trHeight w:val="6309"/>
        </w:trPr>
        <w:tc>
          <w:tcPr>
            <w:tcW w:w="8978" w:type="dxa"/>
            <w:gridSpan w:val="2"/>
          </w:tcPr>
          <w:p w:rsidR="000D6ABC" w:rsidRPr="00E16835" w:rsidRDefault="00E16835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 N</w:t>
            </w:r>
            <w:r w:rsidR="000D6ABC" w:rsidRPr="00E16835">
              <w:rPr>
                <w:b/>
                <w:bCs/>
                <w:i/>
                <w:iCs/>
              </w:rPr>
              <w:t>ormal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0D6ABC" w:rsidRPr="00E16835" w:rsidTr="000D6ABC">
              <w:tc>
                <w:tcPr>
                  <w:tcW w:w="4373" w:type="dxa"/>
                </w:tcPr>
                <w:p w:rsidR="000D6ABC" w:rsidRPr="00E16835" w:rsidRDefault="00E16835" w:rsidP="000D6ABC">
                  <w:pPr>
                    <w:pStyle w:val="NormalWeb"/>
                    <w:jc w:val="center"/>
                  </w:pPr>
                  <w:r>
                    <w:t>Gerente de proyecto</w:t>
                  </w:r>
                </w:p>
              </w:tc>
              <w:tc>
                <w:tcPr>
                  <w:tcW w:w="4374" w:type="dxa"/>
                </w:tcPr>
                <w:p w:rsidR="000D6ABC" w:rsidRPr="00E16835" w:rsidRDefault="00E16835" w:rsidP="000D6ABC">
                  <w:pPr>
                    <w:pStyle w:val="NormalWeb"/>
                    <w:jc w:val="center"/>
                  </w:pPr>
                  <w:r>
                    <w:t>Sistema</w:t>
                  </w:r>
                </w:p>
              </w:tc>
            </w:tr>
            <w:tr w:rsidR="000D6ABC" w:rsidRPr="00E16835" w:rsidTr="000D6ABC">
              <w:tc>
                <w:tcPr>
                  <w:tcW w:w="4373" w:type="dxa"/>
                </w:tcPr>
                <w:p w:rsidR="000D6ABC" w:rsidRPr="00E16835" w:rsidRDefault="00E16835" w:rsidP="00E16835">
                  <w:pPr>
                    <w:pStyle w:val="NormalWeb"/>
                    <w:jc w:val="both"/>
                  </w:pPr>
                  <w:r>
                    <w:t>1. El gerente de proyecto solicita la modificación de un factor en particular.</w:t>
                  </w:r>
                </w:p>
              </w:tc>
              <w:tc>
                <w:tcPr>
                  <w:tcW w:w="4374" w:type="dxa"/>
                </w:tcPr>
                <w:p w:rsidR="000D6ABC" w:rsidRPr="00E16835" w:rsidRDefault="000D6ABC" w:rsidP="000D6ABC">
                  <w:pPr>
                    <w:pStyle w:val="NormalWeb"/>
                  </w:pPr>
                </w:p>
              </w:tc>
            </w:tr>
            <w:tr w:rsidR="000D6ABC" w:rsidRPr="00E16835" w:rsidTr="000D6ABC">
              <w:tc>
                <w:tcPr>
                  <w:tcW w:w="4373" w:type="dxa"/>
                </w:tcPr>
                <w:p w:rsidR="000D6ABC" w:rsidRPr="00E16835" w:rsidRDefault="000D6ABC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0D6ABC" w:rsidRPr="00E16835" w:rsidRDefault="00E16835" w:rsidP="00E16835">
                  <w:pPr>
                    <w:pStyle w:val="NormalWeb"/>
                    <w:jc w:val="both"/>
                  </w:pPr>
                  <w:r>
                    <w:t>2. El sistema muestra el formulario de creación de factor con los datos del factor correspondiente cargados</w:t>
                  </w:r>
                  <w:r w:rsidR="000D1104">
                    <w:t xml:space="preserve"> y solamente habilitados los campos que pueden ser modificados</w:t>
                  </w:r>
                  <w:r>
                    <w:t>.</w:t>
                  </w:r>
                </w:p>
              </w:tc>
            </w:tr>
            <w:tr w:rsidR="00E16835" w:rsidRPr="00E16835" w:rsidTr="000D6ABC">
              <w:tc>
                <w:tcPr>
                  <w:tcW w:w="4373" w:type="dxa"/>
                </w:tcPr>
                <w:p w:rsidR="00E16835" w:rsidRDefault="00E16835" w:rsidP="00E16835">
                  <w:pPr>
                    <w:pStyle w:val="NormalWeb"/>
                    <w:jc w:val="both"/>
                  </w:pPr>
                  <w:r>
                    <w:t>3. El gerente de proyecto modifica los datos del factor.</w:t>
                  </w:r>
                </w:p>
              </w:tc>
              <w:tc>
                <w:tcPr>
                  <w:tcW w:w="4374" w:type="dxa"/>
                </w:tcPr>
                <w:p w:rsidR="00E16835" w:rsidRPr="00E16835" w:rsidRDefault="00E16835" w:rsidP="000D6ABC">
                  <w:pPr>
                    <w:pStyle w:val="NormalWeb"/>
                  </w:pPr>
                </w:p>
              </w:tc>
            </w:tr>
            <w:tr w:rsidR="000D6ABC" w:rsidRPr="00E16835" w:rsidTr="000D6ABC">
              <w:tc>
                <w:tcPr>
                  <w:tcW w:w="4373" w:type="dxa"/>
                </w:tcPr>
                <w:p w:rsidR="000D6ABC" w:rsidRPr="00E16835" w:rsidRDefault="00E16835" w:rsidP="00E16835">
                  <w:pPr>
                    <w:pStyle w:val="NormalWeb"/>
                    <w:jc w:val="both"/>
                  </w:pPr>
                  <w:r>
                    <w:t>4. El gerente de proyecto finaliza la edición del factor y solicita que se guarden los datos modificados.</w:t>
                  </w:r>
                </w:p>
              </w:tc>
              <w:tc>
                <w:tcPr>
                  <w:tcW w:w="4374" w:type="dxa"/>
                </w:tcPr>
                <w:p w:rsidR="000D6ABC" w:rsidRPr="00E16835" w:rsidRDefault="000D6ABC" w:rsidP="000D6ABC">
                  <w:pPr>
                    <w:pStyle w:val="NormalWeb"/>
                  </w:pPr>
                </w:p>
              </w:tc>
            </w:tr>
            <w:tr w:rsidR="00E16835" w:rsidRPr="00E16835" w:rsidTr="000D6ABC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E16835" w:rsidRPr="00E16835" w:rsidRDefault="00E16835" w:rsidP="00E16835">
                  <w:pPr>
                    <w:pStyle w:val="NormalWeb"/>
                    <w:jc w:val="both"/>
                  </w:pPr>
                  <w:r>
                    <w:t>5. El sistema valida los datos del factor.</w:t>
                  </w:r>
                </w:p>
              </w:tc>
            </w:tr>
            <w:tr w:rsidR="00E16835" w:rsidRPr="00E16835" w:rsidTr="000D6ABC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E16835" w:rsidRDefault="00E16835" w:rsidP="00E16835">
                  <w:pPr>
                    <w:pStyle w:val="NormalWeb"/>
                    <w:jc w:val="both"/>
                  </w:pPr>
                  <w:r>
                    <w:t>6. El sistema guarda los cambios realizados.</w:t>
                  </w:r>
                </w:p>
              </w:tc>
            </w:tr>
            <w:tr w:rsidR="00E16835" w:rsidRPr="00E16835" w:rsidTr="000D6ABC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</w:pPr>
                </w:p>
              </w:tc>
              <w:tc>
                <w:tcPr>
                  <w:tcW w:w="4374" w:type="dxa"/>
                </w:tcPr>
                <w:p w:rsidR="00E16835" w:rsidRDefault="00E16835" w:rsidP="00E16835">
                  <w:pPr>
                    <w:pStyle w:val="NormalWeb"/>
                    <w:jc w:val="both"/>
                  </w:pPr>
                  <w:r>
                    <w:t>7. El sistema muestra un mensaje al gerente de proyecto de que la acción se ha realizado correctamente.</w:t>
                  </w:r>
                </w:p>
              </w:tc>
            </w:tr>
          </w:tbl>
          <w:p w:rsidR="000D6ABC" w:rsidRPr="00E16835" w:rsidRDefault="000D6ABC" w:rsidP="000D6ABC">
            <w:pPr>
              <w:pStyle w:val="NormalWeb"/>
            </w:pPr>
          </w:p>
        </w:tc>
      </w:tr>
      <w:tr w:rsidR="00E16835" w:rsidTr="00E16835">
        <w:trPr>
          <w:trHeight w:val="3253"/>
        </w:trPr>
        <w:tc>
          <w:tcPr>
            <w:tcW w:w="8978" w:type="dxa"/>
            <w:gridSpan w:val="2"/>
          </w:tcPr>
          <w:p w:rsidR="00E16835" w:rsidRDefault="00E16835" w:rsidP="000D6ABC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Flujos Alternativos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E16835" w:rsidTr="00E16835">
              <w:tc>
                <w:tcPr>
                  <w:tcW w:w="4373" w:type="dxa"/>
                </w:tcPr>
                <w:p w:rsidR="00E16835" w:rsidRDefault="00E16835" w:rsidP="00E16835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E16835" w:rsidRDefault="00E16835" w:rsidP="00E16835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E16835" w:rsidTr="00E16835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E16835" w:rsidRDefault="00E16835" w:rsidP="00E16835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A5.1. El sistema determina que los datos del factor no son validos.</w:t>
                  </w:r>
                </w:p>
              </w:tc>
            </w:tr>
            <w:tr w:rsidR="00E16835" w:rsidTr="00E16835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E16835" w:rsidRDefault="00E16835" w:rsidP="00E16835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A5.2. El sistema informa al gerente de proyecto los errores que ha encontrado en la validación de los datos del factor.</w:t>
                  </w:r>
                </w:p>
              </w:tc>
            </w:tr>
            <w:tr w:rsidR="00E16835" w:rsidTr="00E16835">
              <w:tc>
                <w:tcPr>
                  <w:tcW w:w="4373" w:type="dxa"/>
                </w:tcPr>
                <w:p w:rsidR="00E16835" w:rsidRDefault="00E16835" w:rsidP="000D6ABC">
                  <w:pPr>
                    <w:pStyle w:val="NormalWeb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A5.3. El gerente de proyecto retorna a la acción 3.</w:t>
                  </w:r>
                </w:p>
              </w:tc>
              <w:tc>
                <w:tcPr>
                  <w:tcW w:w="4374" w:type="dxa"/>
                </w:tcPr>
                <w:p w:rsidR="00E16835" w:rsidRDefault="00E16835" w:rsidP="000D6ABC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</w:tr>
          </w:tbl>
          <w:p w:rsidR="00E16835" w:rsidRPr="00E16835" w:rsidRDefault="00E16835" w:rsidP="000D6ABC">
            <w:pPr>
              <w:pStyle w:val="NormalWeb"/>
              <w:rPr>
                <w:bCs/>
                <w:iCs/>
              </w:rPr>
            </w:pPr>
          </w:p>
        </w:tc>
      </w:tr>
      <w:tr w:rsidR="00270DF6" w:rsidTr="00270DF6">
        <w:trPr>
          <w:trHeight w:val="1125"/>
        </w:trPr>
        <w:tc>
          <w:tcPr>
            <w:tcW w:w="8978" w:type="dxa"/>
            <w:gridSpan w:val="2"/>
          </w:tcPr>
          <w:p w:rsidR="00270DF6" w:rsidRDefault="00270DF6" w:rsidP="00270DF6">
            <w:pPr>
              <w:pStyle w:val="NormalWeb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Excepciones</w:t>
            </w:r>
          </w:p>
          <w:tbl>
            <w:tblPr>
              <w:tblStyle w:val="Tablaconcuadrcula"/>
              <w:tblW w:w="0" w:type="auto"/>
              <w:tblLook w:val="04A0"/>
            </w:tblPr>
            <w:tblGrid>
              <w:gridCol w:w="4373"/>
              <w:gridCol w:w="4374"/>
            </w:tblGrid>
            <w:tr w:rsidR="00270DF6" w:rsidTr="00F81CD2">
              <w:tc>
                <w:tcPr>
                  <w:tcW w:w="4373" w:type="dxa"/>
                </w:tcPr>
                <w:p w:rsidR="00270DF6" w:rsidRDefault="00270DF6" w:rsidP="00F81CD2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Gerente de proyecto</w:t>
                  </w:r>
                </w:p>
              </w:tc>
              <w:tc>
                <w:tcPr>
                  <w:tcW w:w="4374" w:type="dxa"/>
                </w:tcPr>
                <w:p w:rsidR="00270DF6" w:rsidRDefault="00270DF6" w:rsidP="00F81CD2">
                  <w:pPr>
                    <w:pStyle w:val="NormalWeb"/>
                    <w:jc w:val="center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Sistema</w:t>
                  </w:r>
                </w:p>
              </w:tc>
            </w:tr>
            <w:tr w:rsidR="00270DF6" w:rsidTr="00F81CD2">
              <w:tc>
                <w:tcPr>
                  <w:tcW w:w="4373" w:type="dxa"/>
                </w:tcPr>
                <w:p w:rsidR="00270DF6" w:rsidRDefault="00270DF6" w:rsidP="00F81CD2">
                  <w:pPr>
                    <w:pStyle w:val="NormalWeb"/>
                    <w:rPr>
                      <w:bCs/>
                      <w:iCs/>
                    </w:rPr>
                  </w:pPr>
                </w:p>
              </w:tc>
              <w:tc>
                <w:tcPr>
                  <w:tcW w:w="4374" w:type="dxa"/>
                </w:tcPr>
                <w:p w:rsidR="00270DF6" w:rsidRDefault="00270DF6" w:rsidP="00F81CD2">
                  <w:pPr>
                    <w:pStyle w:val="NormalWeb"/>
                    <w:jc w:val="both"/>
                    <w:rPr>
                      <w:bCs/>
                      <w:iCs/>
                    </w:rPr>
                  </w:pPr>
                  <w:r>
                    <w:rPr>
                      <w:bCs/>
                      <w:iCs/>
                    </w:rPr>
                    <w:t>6.1 No hay conexión con la base de datos y el sistema le informa al gerente la situación.</w:t>
                  </w:r>
                </w:p>
              </w:tc>
            </w:tr>
          </w:tbl>
          <w:p w:rsidR="00270DF6" w:rsidRPr="00E16835" w:rsidRDefault="00270DF6" w:rsidP="00E16835">
            <w:pPr>
              <w:pStyle w:val="NormalWeb"/>
              <w:rPr>
                <w:b/>
                <w:bCs/>
                <w:i/>
                <w:iCs/>
              </w:rPr>
            </w:pPr>
          </w:p>
        </w:tc>
      </w:tr>
      <w:tr w:rsidR="000D6ABC" w:rsidTr="00DD3DF4">
        <w:tc>
          <w:tcPr>
            <w:tcW w:w="8978" w:type="dxa"/>
            <w:gridSpan w:val="2"/>
          </w:tcPr>
          <w:p w:rsidR="000D6ABC" w:rsidRPr="00E16835" w:rsidRDefault="000D6ABC" w:rsidP="00E16835">
            <w:pPr>
              <w:pStyle w:val="NormalWeb"/>
            </w:pPr>
            <w:proofErr w:type="spellStart"/>
            <w:r w:rsidRPr="00E16835">
              <w:rPr>
                <w:b/>
                <w:bCs/>
                <w:i/>
                <w:iCs/>
              </w:rPr>
              <w:t>Postcondiciones</w:t>
            </w:r>
            <w:proofErr w:type="spellEnd"/>
            <w:r w:rsidRPr="00E16835">
              <w:rPr>
                <w:b/>
                <w:bCs/>
                <w:i/>
                <w:iCs/>
              </w:rPr>
              <w:t>:</w:t>
            </w:r>
            <w:r w:rsidRPr="00E16835">
              <w:rPr>
                <w:i/>
                <w:iCs/>
              </w:rPr>
              <w:t xml:space="preserve"> </w:t>
            </w:r>
            <w:r w:rsidR="00E16835">
              <w:rPr>
                <w:iCs/>
              </w:rPr>
              <w:t>Cuando los datos del factor son validos: se modifican y se actualiza la lista de factores.</w:t>
            </w:r>
          </w:p>
        </w:tc>
      </w:tr>
      <w:tr w:rsidR="000D6ABC" w:rsidTr="00FD78EE">
        <w:tc>
          <w:tcPr>
            <w:tcW w:w="8978" w:type="dxa"/>
            <w:gridSpan w:val="2"/>
          </w:tcPr>
          <w:p w:rsidR="000D6ABC" w:rsidRPr="00E16835" w:rsidRDefault="000D6ABC" w:rsidP="00E16835">
            <w:pPr>
              <w:pStyle w:val="NormalWeb"/>
            </w:pPr>
            <w:r w:rsidRPr="00E16835">
              <w:rPr>
                <w:b/>
                <w:bCs/>
                <w:i/>
                <w:iCs/>
              </w:rPr>
              <w:t>Comentarios:</w:t>
            </w:r>
            <w:r w:rsidR="00E16835">
              <w:rPr>
                <w:b/>
                <w:bCs/>
                <w:i/>
                <w:iCs/>
              </w:rPr>
              <w:t xml:space="preserve"> </w:t>
            </w:r>
            <w:r w:rsidR="00E16835" w:rsidRPr="00E16835">
              <w:rPr>
                <w:bCs/>
                <w:iCs/>
              </w:rPr>
              <w:t>Ninguno</w:t>
            </w:r>
            <w:r w:rsidR="00E16835">
              <w:rPr>
                <w:bCs/>
                <w:iCs/>
              </w:rPr>
              <w:t>.</w:t>
            </w:r>
          </w:p>
        </w:tc>
      </w:tr>
    </w:tbl>
    <w:p w:rsidR="005D3022" w:rsidRDefault="005D3022"/>
    <w:sectPr w:rsidR="005D3022" w:rsidSect="00CE0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D6ABC"/>
    <w:rsid w:val="000D1104"/>
    <w:rsid w:val="000D6ABC"/>
    <w:rsid w:val="00164476"/>
    <w:rsid w:val="00270DF6"/>
    <w:rsid w:val="00522FD0"/>
    <w:rsid w:val="005C710B"/>
    <w:rsid w:val="005D3022"/>
    <w:rsid w:val="009813BA"/>
    <w:rsid w:val="00AD6A91"/>
    <w:rsid w:val="00CE09E2"/>
    <w:rsid w:val="00E16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9E2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6A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6AB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8</cp:revision>
  <dcterms:created xsi:type="dcterms:W3CDTF">2016-04-06T19:06:00Z</dcterms:created>
  <dcterms:modified xsi:type="dcterms:W3CDTF">2016-04-13T21:37:00Z</dcterms:modified>
</cp:coreProperties>
</file>