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40" w:after="240" w:line="360" w:lineRule="auto"/>
      </w:pPr>
      <w:r>
        <w:rPr>
          <w:rFonts w:ascii="Times New Roman" w:eastAsia="宋体" w:hAnsi="Times New Roman"/>
          <w:b/>
          <w:sz w:val="36"/>
          <w:szCs w:val="36"/>
        </w:rPr>
        <w:t xml:space="preserve">个人综合项目实践总结</w:t>
      </w:r>
    </w:p>
    <w:p>
      <w:pPr>
        <w:jc w:val="center"/>
        <w:spacing w:after="80" w:line="300" w:lineRule="auto"/>
      </w:pPr>
      <w:r>
        <w:rPr>
          <w:rFonts w:ascii="Times New Roman" w:eastAsia="宋体" w:hAnsi="Times New Roman"/>
          <w:sz w:val="24"/>
          <w:szCs w:val="24"/>
        </w:rPr>
        <w:t xml:space="preserve">项目名称：HealthMate 健康伴侣</w:t>
      </w:r>
    </w:p>
    <w:p>
      <w:pPr>
        <w:jc w:val="center"/>
        <w:spacing w:after="80" w:line="300" w:lineRule="auto"/>
      </w:pPr>
      <w:r>
        <w:rPr>
          <w:rFonts w:ascii="Times New Roman" w:eastAsia="宋体" w:hAnsi="Times New Roman"/>
          <w:sz w:val="24"/>
          <w:szCs w:val="24"/>
        </w:rPr>
        <w:t xml:space="preserve">姓名：黎宇恒</w:t>
      </w:r>
    </w:p>
    <w:p>
      <w:pPr>
        <w:jc w:val="center"/>
        <w:spacing w:after="80" w:line="300" w:lineRule="auto"/>
      </w:pPr>
      <w:r>
        <w:rPr>
          <w:rFonts w:ascii="Times New Roman" w:eastAsia="宋体" w:hAnsi="Times New Roman"/>
          <w:sz w:val="24"/>
          <w:szCs w:val="24"/>
        </w:rPr>
        <w:t xml:space="preserve">课程：计算机综合项目实践</w:t>
      </w:r>
    </w:p>
    <w:p>
      <w:pPr>
        <w:spacing w:before="220" w:after="120" w:line="360" w:lineRule="auto"/>
        <w:outlineLvl w:val="0"/>
      </w:pPr>
      <w:r>
        <w:rPr>
          <w:rFonts w:ascii="Times New Roman" w:eastAsia="宋体" w:hAnsi="Times New Roman"/>
          <w:b/>
          <w:sz w:val="28"/>
          <w:szCs w:val="28"/>
        </w:rPr>
        <w:t xml:space="preserve">一、本人在本综合项目实践中承担的工作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在 HealthMate 健康伴侣项目中，我主要承担前端开发、页面交互设计、数据可视化、前后端联调、前端测试与部分 AI 知识增强相关工作。项目采用前后端分离架构，后端负责业务接口和数据处理，我主要负责将系统功能组织成用户可直接操作的移动端页面，并保证各页面能够稳定接入后端真实数据。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需求与设计阶段，我参与了系统整体功能讨论和界面流程设计，重点从用户使用路径出发，梳理了注册登录、档案完善、首页概览、健康记录录入、AI 建议展示、任务打卡、趋势查看和个人中心等页面之间的跳转关系。前端设计过程中，我重点关注信息层级、交互反馈和移动端操作效率，使系统不只具备功能，也具备较清晰的使用体验。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前端实现方面，我基于 React、Vite 和 Ant Design Mobile 搭建页面结构，完成了主要路由和页面组件开发。系统页面包括登录注册页、档案完善页、仪表盘页、健康记录页、AI 建议页、任务页、趋势页和个人中心页等。各页面通过统一的请求封装与后端交互，减少重复代码，并便于后续根据接口变化进行调整。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可视化方面，我负责将后端返回的健康数据转化为更直观的图表展示。趋势页和首页中使用 ECharts 展示睡眠趋势、热量变化、运动消耗和健康标签分布等信息，使用户能够从连续记录中观察自身状态变化。为了增强页面观感和数据反馈，我还实现了部分通用展示组件，例如动态数字组件和图表面板组件。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联调阶段，我根据后端接口变化持续调整前端逻辑，包括接入真实用户档案、处理登录态恢复、展示 AI 解析结果和置信度、处理高危输入提示、支持健康记录历史查询与删除、接入候选任务生成和用户选择加入流程等。我也整理了前端联调记录和后端接口需求清单，帮助团队明确尚需确认的接口字段和状态流转。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在项目后期，我参与了轻量级 RAG 能力的引入和相关代码更新，使健康建议和健康记录解析能够结合项目维护的日常健康知识片段。该工作虽然主要服务于后端 AI 效果，但也影响前端展示和演示说明，因此我配合完成了功能验证和资料整理。</w:t>
      </w:r>
    </w:p>
    <w:p>
      <w:pPr>
        <w:spacing w:before="220" w:after="120" w:line="360" w:lineRule="auto"/>
        <w:outlineLvl w:val="0"/>
      </w:pPr>
      <w:r>
        <w:rPr>
          <w:rFonts w:ascii="Times New Roman" w:eastAsia="宋体" w:hAnsi="Times New Roman"/>
          <w:b/>
          <w:sz w:val="28"/>
          <w:szCs w:val="28"/>
        </w:rPr>
        <w:t xml:space="preserve">二、本人的实践完成情况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从最终完成情况看，我负责的前端部分已经实现了 HealthMate 的主要用户操作闭环。用户可以在前端完成注册登录、填写健康档案、查看首页健康概览、录入自然语言健康记录、查看 AI 解析预览、确认保存、获取健康建议、生成并选择候选任务、完成任务打卡、查看历史趋势和管理个人信息。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认证与档案页面已完成基础表单交互和路由控制。用户登录后，前端能够根据 token 和后端返回的档案完成情况判断进入首页还是档案完善页；档案页面支持身高、体重、健康目标、伤病史和过敏史等信息录入，为后续个性化建议提供前端入口。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首页和趋势页已完成核心数据展示。首页负责展示用户当日健康概览、近期记录、任务状态和快捷入口；趋势页通过图表展示睡眠、热量和标签变化，帮助用户从日常记录中获得阶段性反馈。针对可能出现的空数据、加载失败和接口异常情况，页面也加入了相应提示，避免用户看到生硬的错误状态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健康记录页已接入 AI 解析确认流程。用户输入自然语言记录后，前端调用解析接口，展示结构化预览、置信度、警告信息、失败原因和优化建议。只有在用户确认后，前端才调用保存接口写入记录；如果后端判断输入属于高危内容或无有效健康信息，页面会给出提示，而不是继续保存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AI 建议页已实现流式建议展示和任务相关交互。前端通过 SSE 接收后端生成的建议内容，使用户能够看到逐步输出的建议文本；任务生成部分则改为候选任务展示，由用户选择接受哪些任务，再提交给后端保存。这样的流程比直接自动写入任务更符合用户预期，也减少了误生成任务对体验的影响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任务页已支持今日任务、任务完成状态、历史任务和重新获取候选任务等交互。用户完成任务后，前端会刷新任务状态，保证页面显示与后端数据一致。对于后端返回的未完成任务覆盖逻辑，前端也通过候选任务确认流程进行承接，避免用户在不知情的情况下丢失任务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个人中心和历史记录管理功能已基本完成。用户可以查看个人档案、最近建议和历史健康记录，并删除误输入或过时的记录，减少错误数据对后续建议生成的影响。该功能提升了系统的数据可控性，也让用户对自己的健康数据有更直接的管理能力。</w:t>
      </w:r>
    </w:p>
    <w:p>
      <w:pPr>
        <w:spacing w:before="220" w:after="120" w:line="360" w:lineRule="auto"/>
        <w:outlineLvl w:val="0"/>
      </w:pPr>
      <w:r>
        <w:rPr>
          <w:rFonts w:ascii="Times New Roman" w:eastAsia="宋体" w:hAnsi="Times New Roman"/>
          <w:b/>
          <w:sz w:val="28"/>
          <w:szCs w:val="28"/>
        </w:rPr>
        <w:t xml:space="preserve">三、遇到的问题及解决方法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第一个问题是前端早期存在较多 mock 数据，后续切换到真实后端接口时，字段结构、状态含义和页面流程都需要重新调整。例如任务列表、AI 建议、用户档案和健康记录等模块都涉及真实接口返回值。解决方法是逐个页面梳理接口依赖，集中封装请求逻辑，并通过联调文档记录字段差异，使前后端逐步统一。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第二个问题是 SSE 流式建议与常规接口调用方式不同。普通 Axios 请求可以直接携带 Authorization header，而 EventSource 在鉴权和错误处理上存在限制。为保证 AI 建议页能稳定接收后端流式内容，我配合后端调整了 token 传递和状态校准方式，并在前端增加加载、输出中、完成和异常等状态展示。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第三个问题是健康记录解析结果较复杂，前端需要同时展示结构化字段、置信度、警告信息、失败原因和用户确认入口。如果直接把所有后端返回内容堆在页面上，会造成信息过载。解决方法是将解析结果分层展示：先突出是否可保存和核心识别内容，再展示置信度和警告，最后提供确认保存或重新输入操作，使用户能够快速理解当前状态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第四个问题是移动端页面空间有限，而系统功能较多。首页、AI 建议页和任务页都需要展示多类信息，如果布局不合理，容易显得拥挤。解决方法是在页面设计中采用卡片、分区、标签和图表组件来组织内容，同时控制单屏信息密度，把常用操作放在明显位置，把历史记录和详情类信息放到二级区域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第五个问题是数据可视化需要处理缺失值和多次记录聚合结果。健康数据不像固定格式的实验数据，用户可能某天没有记录，也可能一天记录多次。前端图表需要适应空数组、部分字段为空、日期不连续等情况。对此，我在图表组件中增加了空状态、默认值和格式化处理，使页面在数据不足时仍能保持清晰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第六个问题是前后端联调过程中业务规则不断优化。例如建议生成不再自动创建任务，任务加入需要由用户选择确认，健康记录支持删除，profile 字段拆分为伤病史和过敏史等。解决方法是保持页面逻辑的可调整性，将不同业务动作拆成相对独立的组件和请求函数，并在每次接口变化后及时完成页面适配和验证。</w:t>
      </w:r>
    </w:p>
    <w:p>
      <w:pPr>
        <w:spacing w:before="220" w:after="120" w:line="360" w:lineRule="auto"/>
        <w:outlineLvl w:val="0"/>
      </w:pPr>
      <w:r>
        <w:rPr>
          <w:rFonts w:ascii="Times New Roman" w:eastAsia="宋体" w:hAnsi="Times New Roman"/>
          <w:b/>
          <w:sz w:val="28"/>
          <w:szCs w:val="28"/>
        </w:rPr>
        <w:t xml:space="preserve">四、总结与展望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通过本次综合项目实践，我对前端开发在完整软件系统中的作用有了更深入的认识。前端并不是简单把数据展示出来，而是需要把复杂的业务流程转化为用户能够理解和操作的界面。尤其在 HealthMate 这类包含 AI 能力的系统中，前端还需要处理模型输出的不确定性，通过合理的交互设计帮助用户确认、修正和使用 AI 结果。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在技术方面，我进一步熟悉了 React 组件化开发、移动端页面布局、Ant Design Mobile 组件使用、ECharts 数据可视化、路由控制、接口封装和 SSE 流式数据展示。通过多轮联调，我也更加理解接口设计、状态管理和错误处理对用户体验的影响。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在协作方面，本项目让我体会到前后端约定的重要性。一个字段名、一个状态码或一个接口时机的差异，都可能影响整个页面流程。通过编写联调记录、整理后端需求清单、及时根据接口变化调整页面，我对团队协作和工程沟通有了更实际的经验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如果后续继续完善本项目，我认为前端可以从三个方向改进：第一是进一步优化移动端交互细节，使记录、确认和打卡流程更顺畅；第二是增强图表分析能力，加入更多周期对比和总结视图；第三是结合 AI 建议结果提供更清晰的解释和来源展示，让用户更容易理解系统建议的依据。</w:t>
      </w:r>
    </w:p>
    <w:p>
      <w:pPr>
        <w:spacing w:before="220" w:after="120" w:line="360" w:lineRule="auto"/>
        <w:outlineLvl w:val="0"/>
      </w:pPr>
      <w:r>
        <w:rPr>
          <w:rFonts w:ascii="Times New Roman" w:eastAsia="宋体" w:hAnsi="Times New Roman"/>
          <w:b/>
          <w:sz w:val="28"/>
          <w:szCs w:val="28"/>
        </w:rPr>
        <w:t xml:space="preserve">五、对课程的建议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本课程通过完整项目实践，让我从需求、设计、开发、联调到展示答辩都得到了一次系统训练。相比单独完成某个实验，综合项目更接近真实软件开发过程，也更能暴露团队协作、接口沟通和工程落地中的问题。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建议课程后续可以在中期检查环节增加一次前后端联调专项检查。很多项目在文档阶段看起来比较完整，但真正实现时会遇到接口字段不统一、数据结构变化、异常状态缺失等问题。如果能提前检查接口契约和页面流程，会减少后期集中联调的压力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也建议课程提供一些优秀项目的前端交互和数据可视化案例，特别是移动端页面布局、图表设计、空状态处理和错误提示设计等内容。这样可以帮助同学在完成基础功能之外，更好地提升系统的可用性和展示效果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对于包含 AI 的项目，建议课程引导同学关注 AI 结果如何被用户理解和确认。AI 功能不应只是展示一段生成文本，还应考虑置信度、风险提示、用户确认和结果追溯等交互问题。通过这类引导，课程项目可以更好地体现 AI 应用的工程价值。</w:t>
      </w:r>
    </w:p>
    <w:p>
      <w:pPr>
        <w:ind w:firstLineChars="200" w:firstLine="480"/>
        <w:spacing w:after="8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总体而言，本次课程实践让我在前端工程能力、团队协作能力和 AI 应用理解方面都有明显收获。后续我会继续加强前端架构设计、用户体验设计和跨端适配能力，也会更加重视从真实用户流程出发思考系统功能。</w:t>
      </w:r>
    </w:p>
    <w:sectPr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15045307"/>
      <w:docPartObj>
        <w:docPartGallery w:val="autotext"/>
      </w:docPartObj>
    </w:sdtPr>
    <w:sdtContent>
      <w:p w14:paraId="0F8B0E58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F65AD1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80BDE"/>
    <w:multiLevelType w:val="multilevel"/>
    <w:tmpl w:val="02580BDE"/>
    <w:lvl w:ilvl="0" w:tentative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>
    <w:nsid w:val="2D48510D"/>
    <w:multiLevelType w:val="multilevel"/>
    <w:tmpl w:val="2D48510D"/>
    <w:lvl w:ilvl="0" w:tentative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>
    <w:nsid w:val="3D6E5E3F"/>
    <w:multiLevelType w:val="multilevel"/>
    <w:tmpl w:val="3D6E5E3F"/>
    <w:lvl w:ilvl="0" w:tentative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">
    <w:nsid w:val="7AC11014"/>
    <w:multiLevelType w:val="multilevel"/>
    <w:tmpl w:val="7AC11014"/>
    <w:lvl w:ilvl="0" w:tentative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1AD"/>
    <w:rsid w:val="0004676A"/>
    <w:rsid w:val="000522A8"/>
    <w:rsid w:val="00054C93"/>
    <w:rsid w:val="00081773"/>
    <w:rsid w:val="00090D8A"/>
    <w:rsid w:val="000A1DE6"/>
    <w:rsid w:val="00100918"/>
    <w:rsid w:val="0013325B"/>
    <w:rsid w:val="001B45CE"/>
    <w:rsid w:val="00222ED9"/>
    <w:rsid w:val="00272000"/>
    <w:rsid w:val="00294016"/>
    <w:rsid w:val="00294DB0"/>
    <w:rsid w:val="002C031C"/>
    <w:rsid w:val="003B0D41"/>
    <w:rsid w:val="003D2E5E"/>
    <w:rsid w:val="00462EA8"/>
    <w:rsid w:val="00536FBB"/>
    <w:rsid w:val="005D6004"/>
    <w:rsid w:val="00636474"/>
    <w:rsid w:val="007474A7"/>
    <w:rsid w:val="007E1BEC"/>
    <w:rsid w:val="007F3AD7"/>
    <w:rsid w:val="00810292"/>
    <w:rsid w:val="00894991"/>
    <w:rsid w:val="008A2B16"/>
    <w:rsid w:val="008E0970"/>
    <w:rsid w:val="00907001"/>
    <w:rsid w:val="00A4486D"/>
    <w:rsid w:val="00A44932"/>
    <w:rsid w:val="00AA4DCD"/>
    <w:rsid w:val="00AF7CCF"/>
    <w:rsid w:val="00B84D09"/>
    <w:rsid w:val="00BB71AD"/>
    <w:rsid w:val="00BE5A18"/>
    <w:rsid w:val="00C0751A"/>
    <w:rsid w:val="00C1020A"/>
    <w:rsid w:val="00DF651D"/>
    <w:rsid w:val="02086CB9"/>
    <w:rsid w:val="02E90BCF"/>
    <w:rsid w:val="042652DF"/>
    <w:rsid w:val="093442BF"/>
    <w:rsid w:val="22942531"/>
    <w:rsid w:val="2378607A"/>
    <w:rsid w:val="40A165BA"/>
    <w:rsid w:val="4103555C"/>
    <w:rsid w:val="49C40380"/>
    <w:rsid w:val="4FB60D07"/>
    <w:rsid w:val="61FC1155"/>
    <w:rsid w:val="6A045A82"/>
    <w:rsid w:val="74F328F6"/>
    <w:rsid w:val="7A9F3A5A"/>
    <w:rsid w:val="7C88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table" w:styleId="10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  <w14:ligatures w14:val="none"/>
    </w:rPr>
  </w:style>
  <w:style w:type="paragraph" w:customStyle="1" w:styleId="1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104862" w:themeColor="accent1" w:themeShade="BF"/>
      <w:kern w:val="0"/>
      <w:sz w:val="32"/>
      <w:szCs w:val="32"/>
    </w:rPr>
  </w:style>
  <w:style w:type="character" w:customStyle="1" w:styleId="18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631B6-DE7F-4DD1-9BAB-752ABC788E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2291</Words>
  <Characters>2600</Characters>
  <Lines>20</Lines>
  <Paragraphs>5</Paragraphs>
  <TotalTime>6</TotalTime>
  <ScaleCrop>false</ScaleCrop>
  <LinksUpToDate>false</LinksUpToDate>
  <CharactersWithSpaces>2756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2024-07-15T02:03:00Z</dcterms:created>
  <dc:creator>8618806770205</dc:creator>
  <cp:lastModifiedBy>tantan</cp:lastModifiedBy>
  <dcterms:modified xsi:type="dcterms:W3CDTF">2026-05-19T06:10:28Z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eyJoZGlkIjoiZjA2MDdkNjhmYWEzNjEwMGI5ZmFmNzM2MTU0ZjlhZjUiLCJ1c2VySWQiOiI3NDM3NjQxOTcifQ==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77863BA5B6A649BAB138F99050D6F9D7_13</vt:lpwstr>
  </property>
</Properties>
</file>