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0DBC" w14:textId="77777777" w:rsidR="001128A6" w:rsidRDefault="001128A6">
      <w:pPr>
        <w:rPr>
          <w:noProof/>
        </w:rPr>
      </w:pPr>
    </w:p>
    <w:p w14:paraId="1DCE4188" w14:textId="2967827F" w:rsidR="001128A6" w:rsidRDefault="001128A6">
      <w:pPr>
        <w:rPr>
          <w:noProof/>
        </w:rPr>
      </w:pPr>
      <w:r>
        <w:rPr>
          <w:rFonts w:hint="cs"/>
          <w:noProof/>
          <w:cs/>
        </w:rPr>
        <w:t>ข้อ 2</w:t>
      </w:r>
    </w:p>
    <w:p w14:paraId="0790F92E" w14:textId="51F71834" w:rsidR="001128A6" w:rsidRDefault="001128A6">
      <w:pPr>
        <w:rPr>
          <w:noProof/>
        </w:rPr>
      </w:pPr>
      <w:r>
        <w:rPr>
          <w:noProof/>
          <w:cs/>
        </w:rPr>
        <w:drawing>
          <wp:inline distT="0" distB="0" distL="0" distR="0" wp14:anchorId="69911C4A" wp14:editId="7089DC0F">
            <wp:extent cx="2310928" cy="4530969"/>
            <wp:effectExtent l="0" t="0" r="0" b="3175"/>
            <wp:docPr id="155214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1784" r="5693" b="39063"/>
                    <a:stretch/>
                  </pic:blipFill>
                  <pic:spPr bwMode="auto">
                    <a:xfrm>
                      <a:off x="0" y="0"/>
                      <a:ext cx="2316941" cy="45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0F685AC9" wp14:editId="18F0FF96">
            <wp:extent cx="2477299" cy="2986768"/>
            <wp:effectExtent l="0" t="0" r="0" b="4445"/>
            <wp:docPr id="714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" t="61665" r="5693" b="1961"/>
                    <a:stretch/>
                  </pic:blipFill>
                  <pic:spPr bwMode="auto">
                    <a:xfrm>
                      <a:off x="0" y="0"/>
                      <a:ext cx="2479417" cy="29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35C05" w14:textId="5BF898EC" w:rsidR="001128A6" w:rsidRDefault="00AF3026">
      <w:pPr>
        <w:rPr>
          <w:noProof/>
        </w:rPr>
      </w:pPr>
      <w:r w:rsidRPr="00AF3026">
        <w:rPr>
          <w:rFonts w:cs="Cordia New"/>
          <w:noProof/>
          <w:cs/>
        </w:rPr>
        <w:drawing>
          <wp:inline distT="0" distB="0" distL="0" distR="0" wp14:anchorId="6B0F8779" wp14:editId="0EF91D58">
            <wp:extent cx="2057400" cy="1348456"/>
            <wp:effectExtent l="0" t="0" r="0" b="4445"/>
            <wp:docPr id="159278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9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274" cy="13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59D" w14:textId="56DA6826" w:rsidR="00D7752C" w:rsidRDefault="00B5028F">
      <w:pPr>
        <w:rPr>
          <w:rFonts w:hint="cs"/>
          <w:cs/>
        </w:rPr>
      </w:pPr>
      <w:r>
        <w:rPr>
          <w:rFonts w:hint="cs"/>
          <w:cs/>
        </w:rPr>
        <w:t xml:space="preserve">แก้ไขในส่วนของ </w:t>
      </w:r>
      <w:r>
        <w:t xml:space="preserve">main </w:t>
      </w:r>
      <w:r>
        <w:rPr>
          <w:rFonts w:hint="cs"/>
          <w:cs/>
        </w:rPr>
        <w:t xml:space="preserve">โดยการใช้ </w:t>
      </w:r>
      <w:r>
        <w:t xml:space="preserve">fgets </w:t>
      </w:r>
      <w:r>
        <w:rPr>
          <w:rFonts w:hint="cs"/>
          <w:cs/>
        </w:rPr>
        <w:t xml:space="preserve">เพื่อรับข้อมูลจาก </w:t>
      </w:r>
      <w:r>
        <w:t xml:space="preserve">user </w:t>
      </w:r>
      <w:r>
        <w:rPr>
          <w:rFonts w:hint="cs"/>
          <w:cs/>
        </w:rPr>
        <w:t xml:space="preserve">เข้ามาซึ่งมีความยาวไม่เกิน 256 ตัวอักษร และใช้ </w:t>
      </w:r>
      <w:r>
        <w:t>“</w:t>
      </w:r>
      <w:r w:rsidRPr="00B5028F">
        <w:t xml:space="preserve">input[strspn(input, "\n")] = </w:t>
      </w:r>
      <w:r w:rsidRPr="00B5028F">
        <w:rPr>
          <w:rFonts w:cs="Cordia New"/>
          <w:cs/>
        </w:rPr>
        <w:t>0</w:t>
      </w:r>
      <w:r>
        <w:rPr>
          <w:rFonts w:cs="Cordia New"/>
        </w:rPr>
        <w:t>”</w:t>
      </w:r>
      <w:r>
        <w:rPr>
          <w:rFonts w:cs="Cordia New" w:hint="cs"/>
          <w:cs/>
        </w:rPr>
        <w:t xml:space="preserve"> เพื่อกำจัด </w:t>
      </w:r>
      <w:r>
        <w:rPr>
          <w:rFonts w:cs="Cordia New"/>
        </w:rPr>
        <w:t xml:space="preserve">\n </w:t>
      </w:r>
      <w:r>
        <w:rPr>
          <w:rFonts w:cs="Cordia New" w:hint="cs"/>
          <w:cs/>
        </w:rPr>
        <w:t>ออก</w:t>
      </w:r>
      <w:r>
        <w:rPr>
          <w:rFonts w:hint="cs"/>
          <w:cs/>
        </w:rPr>
        <w:t xml:space="preserve"> และจากนั้นใช้ฟังก์ชัน </w:t>
      </w:r>
      <w:r>
        <w:t xml:space="preserve">tokenize </w:t>
      </w:r>
      <w:r>
        <w:rPr>
          <w:rFonts w:hint="cs"/>
          <w:cs/>
        </w:rPr>
        <w:t xml:space="preserve">และนำค่าที่ได้จากฟังก์ชันนี้มาเปรียบเทียบ โดยหากเป็น </w:t>
      </w:r>
      <w:r>
        <w:t xml:space="preserve">exit </w:t>
      </w:r>
      <w:r>
        <w:rPr>
          <w:rFonts w:hint="cs"/>
          <w:cs/>
        </w:rPr>
        <w:t xml:space="preserve">จะทำให้ </w:t>
      </w:r>
      <w:r>
        <w:t xml:space="preserve">run = 0 </w:t>
      </w:r>
      <w:r>
        <w:rPr>
          <w:rFonts w:hint="cs"/>
          <w:cs/>
        </w:rPr>
        <w:t>เพื่อหยุดการทำงานของลูป แต่ถ้าหากเป็นคำสั่งอื่น จะทำการเรียกใช้</w:t>
      </w:r>
      <w:r>
        <w:t xml:space="preserve"> execvp </w:t>
      </w:r>
      <w:r>
        <w:rPr>
          <w:rFonts w:hint="cs"/>
          <w:cs/>
        </w:rPr>
        <w:t>เพื่อทำตามคำสั่งนั้นเมื่อำงานเสร็จ จะเข้าสู่ลูปใหม่และ</w:t>
      </w:r>
      <w:r w:rsidR="00AF3026">
        <w:rPr>
          <w:rFonts w:hint="cs"/>
          <w:cs/>
        </w:rPr>
        <w:t>ทำงานซ้ำต่อไป</w:t>
      </w:r>
      <w:r>
        <w:rPr>
          <w:rFonts w:hint="cs"/>
          <w:cs/>
        </w:rPr>
        <w:t xml:space="preserve"> </w:t>
      </w:r>
    </w:p>
    <w:sectPr w:rsidR="00D7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A6"/>
    <w:rsid w:val="001128A6"/>
    <w:rsid w:val="00AF3026"/>
    <w:rsid w:val="00B5028F"/>
    <w:rsid w:val="00D7752C"/>
    <w:rsid w:val="00DE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7F0F"/>
  <w15:chartTrackingRefBased/>
  <w15:docId w15:val="{B5BC5EF9-3813-4DC7-AC47-1DAEA7E7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Punyaphat Surakiatkamjorn</dc:creator>
  <cp:keywords/>
  <dc:description/>
  <cp:lastModifiedBy>Punyaphat Surakiatkamjorn</cp:lastModifiedBy>
  <cp:revision>1</cp:revision>
  <dcterms:created xsi:type="dcterms:W3CDTF">2024-02-03T09:44:00Z</dcterms:created>
  <dcterms:modified xsi:type="dcterms:W3CDTF">2024-02-03T10:05:00Z</dcterms:modified>
</cp:coreProperties>
</file>