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8D" w:rsidRDefault="00D046F4">
      <w:pPr>
        <w:rPr>
          <w:rFonts w:ascii="Verdana" w:hAnsi="Verdana"/>
          <w:color w:val="222222"/>
          <w:sz w:val="20"/>
          <w:szCs w:val="20"/>
          <w:shd w:val="clear" w:color="auto" w:fill="FFFFFF"/>
        </w:rPr>
      </w:pPr>
      <w:r>
        <w:rPr>
          <w:rFonts w:ascii="Verdana" w:hAnsi="Verdana"/>
          <w:color w:val="222222"/>
          <w:sz w:val="20"/>
          <w:szCs w:val="20"/>
          <w:shd w:val="clear" w:color="auto" w:fill="FFFFFF"/>
        </w:rPr>
        <w:t>To make the XML to Database testing successful, the most crucial input is the</w:t>
      </w:r>
      <w:r>
        <w:rPr>
          <w:rStyle w:val="apple-converted-space"/>
          <w:rFonts w:ascii="Verdana" w:hAnsi="Verdana"/>
          <w:color w:val="222222"/>
          <w:sz w:val="20"/>
          <w:szCs w:val="20"/>
          <w:shd w:val="clear" w:color="auto" w:fill="FFFFFF"/>
        </w:rPr>
        <w:t> </w:t>
      </w:r>
      <w:r>
        <w:rPr>
          <w:rStyle w:val="Strong"/>
          <w:rFonts w:ascii="Verdana" w:hAnsi="Verdana"/>
          <w:color w:val="222222"/>
          <w:sz w:val="20"/>
          <w:szCs w:val="20"/>
          <w:shd w:val="clear" w:color="auto" w:fill="FFFFFF"/>
        </w:rPr>
        <w:t>mapping document</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that defines each element in the XML versus the columns in the database.</w:t>
      </w:r>
    </w:p>
    <w:p w:rsidR="00D046F4" w:rsidRDefault="00D046F4">
      <w:pPr>
        <w:rPr>
          <w:rFonts w:ascii="Verdana" w:hAnsi="Verdana"/>
          <w:color w:val="222222"/>
          <w:sz w:val="20"/>
          <w:szCs w:val="20"/>
          <w:shd w:val="clear" w:color="auto" w:fill="FFFFFF"/>
        </w:rPr>
      </w:pPr>
      <w:r>
        <w:rPr>
          <w:rFonts w:ascii="Verdana" w:hAnsi="Verdana"/>
          <w:color w:val="222222"/>
          <w:sz w:val="20"/>
          <w:szCs w:val="20"/>
          <w:shd w:val="clear" w:color="auto" w:fill="FFFFFF"/>
        </w:rPr>
        <w:t>XML is a reliable technique to communicate messages (Data) between two applications. XML contains set of elements that have specific values. Sometimes the values may be NULL or blank.</w:t>
      </w:r>
    </w:p>
    <w:p w:rsidR="00D046F4" w:rsidRDefault="00D046F4" w:rsidP="00D046F4">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Database stores data in the form of tables. A database contains several tables. An application can feed data into the table in a database and also the table data can be fetched by applications when required.</w:t>
      </w:r>
    </w:p>
    <w:p w:rsidR="00D046F4" w:rsidRDefault="00D046F4" w:rsidP="00D046F4">
      <w:pPr>
        <w:pStyle w:val="NormalWeb"/>
        <w:shd w:val="clear" w:color="auto" w:fill="FFFFFF"/>
        <w:spacing w:before="0" w:beforeAutospacing="0" w:after="369" w:afterAutospacing="0"/>
        <w:rPr>
          <w:rFonts w:ascii="Verdana" w:hAnsi="Verdana"/>
          <w:color w:val="222222"/>
          <w:sz w:val="20"/>
          <w:szCs w:val="20"/>
        </w:rPr>
      </w:pPr>
      <w:r>
        <w:rPr>
          <w:rFonts w:ascii="Verdana" w:hAnsi="Verdana"/>
          <w:noProof/>
          <w:color w:val="222222"/>
          <w:sz w:val="20"/>
          <w:szCs w:val="20"/>
        </w:rPr>
        <w:drawing>
          <wp:inline distT="0" distB="0" distL="0" distR="0">
            <wp:extent cx="4619625" cy="2124075"/>
            <wp:effectExtent l="19050" t="0" r="9525" b="0"/>
            <wp:docPr id="1" name="Picture 1" descr="xml to data test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to data testing 1"/>
                    <pic:cNvPicPr>
                      <a:picLocks noChangeAspect="1" noChangeArrowheads="1"/>
                    </pic:cNvPicPr>
                  </pic:nvPicPr>
                  <pic:blipFill>
                    <a:blip r:embed="rId5"/>
                    <a:srcRect/>
                    <a:stretch>
                      <a:fillRect/>
                    </a:stretch>
                  </pic:blipFill>
                  <pic:spPr bwMode="auto">
                    <a:xfrm>
                      <a:off x="0" y="0"/>
                      <a:ext cx="4619625" cy="2124075"/>
                    </a:xfrm>
                    <a:prstGeom prst="rect">
                      <a:avLst/>
                    </a:prstGeom>
                    <a:noFill/>
                    <a:ln w="9525">
                      <a:noFill/>
                      <a:miter lim="800000"/>
                      <a:headEnd/>
                      <a:tailEnd/>
                    </a:ln>
                  </pic:spPr>
                </pic:pic>
              </a:graphicData>
            </a:graphic>
          </wp:inline>
        </w:drawing>
      </w:r>
    </w:p>
    <w:p w:rsidR="00D046F4" w:rsidRDefault="00D046F4" w:rsidP="00D046F4">
      <w:pPr>
        <w:pStyle w:val="NormalWeb"/>
        <w:shd w:val="clear" w:color="auto" w:fill="FFFFFF"/>
        <w:spacing w:before="0" w:beforeAutospacing="0" w:after="369" w:afterAutospacing="0"/>
        <w:rPr>
          <w:rFonts w:ascii="Verdana" w:hAnsi="Verdana"/>
          <w:color w:val="222222"/>
          <w:sz w:val="20"/>
          <w:szCs w:val="20"/>
        </w:rPr>
      </w:pPr>
      <w:proofErr w:type="gramStart"/>
      <w:r>
        <w:rPr>
          <w:rFonts w:ascii="Verdana" w:hAnsi="Verdana"/>
          <w:color w:val="222222"/>
          <w:sz w:val="20"/>
          <w:szCs w:val="20"/>
        </w:rPr>
        <w:t>n</w:t>
      </w:r>
      <w:proofErr w:type="gramEnd"/>
      <w:r>
        <w:rPr>
          <w:rFonts w:ascii="Verdana" w:hAnsi="Verdana"/>
          <w:color w:val="222222"/>
          <w:sz w:val="20"/>
          <w:szCs w:val="20"/>
        </w:rPr>
        <w:t xml:space="preserve"> some cases the upstream and downstream applications can be databases of different applications and they are communicating/transmitting data in XML format using Stored Procedures, Web services, APIs, etc. In others there may be a combination of databases and applications that are communicating data with each other.</w:t>
      </w:r>
    </w:p>
    <w:p w:rsidR="00D046F4" w:rsidRDefault="00D046F4" w:rsidP="00D046F4">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2038350"/>
            <wp:effectExtent l="19050" t="0" r="9525" b="0"/>
            <wp:docPr id="3" name="Picture 3" descr="XML Vs Data Testing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L Vs Data Testing 2">
                      <a:hlinkClick r:id="rId6"/>
                    </pic:cNvPr>
                    <pic:cNvPicPr>
                      <a:picLocks noChangeAspect="1" noChangeArrowheads="1"/>
                    </pic:cNvPicPr>
                  </pic:nvPicPr>
                  <pic:blipFill>
                    <a:blip r:embed="rId7"/>
                    <a:srcRect/>
                    <a:stretch>
                      <a:fillRect/>
                    </a:stretch>
                  </pic:blipFill>
                  <pic:spPr bwMode="auto">
                    <a:xfrm>
                      <a:off x="0" y="0"/>
                      <a:ext cx="4619625" cy="2038350"/>
                    </a:xfrm>
                    <a:prstGeom prst="rect">
                      <a:avLst/>
                    </a:prstGeom>
                    <a:noFill/>
                    <a:ln w="9525">
                      <a:noFill/>
                      <a:miter lim="800000"/>
                      <a:headEnd/>
                      <a:tailEnd/>
                    </a:ln>
                  </pic:spPr>
                </pic:pic>
              </a:graphicData>
            </a:graphic>
          </wp:inline>
        </w:drawing>
      </w:r>
    </w:p>
    <w:p w:rsidR="00D046F4" w:rsidRDefault="00D046F4"/>
    <w:p w:rsidR="00D046F4" w:rsidRDefault="00D046F4" w:rsidP="00D046F4">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First of all you take the input XML file and</w:t>
      </w:r>
      <w:r>
        <w:rPr>
          <w:rStyle w:val="apple-converted-space"/>
          <w:rFonts w:ascii="Verdana" w:hAnsi="Verdana"/>
          <w:color w:val="222222"/>
          <w:sz w:val="20"/>
          <w:szCs w:val="20"/>
        </w:rPr>
        <w:t> </w:t>
      </w:r>
      <w:hyperlink r:id="rId8" w:tgtFrame="_blank" w:history="1">
        <w:r>
          <w:rPr>
            <w:rStyle w:val="Hyperlink"/>
            <w:rFonts w:ascii="Verdana" w:hAnsi="Verdana"/>
            <w:color w:val="777777"/>
            <w:sz w:val="20"/>
            <w:szCs w:val="20"/>
            <w:bdr w:val="none" w:sz="0" w:space="0" w:color="auto" w:frame="1"/>
          </w:rPr>
          <w:t xml:space="preserve">validate the XML </w:t>
        </w:r>
        <w:proofErr w:type="spellStart"/>
        <w:r>
          <w:rPr>
            <w:rStyle w:val="Hyperlink"/>
            <w:rFonts w:ascii="Verdana" w:hAnsi="Verdana"/>
            <w:color w:val="777777"/>
            <w:sz w:val="20"/>
            <w:szCs w:val="20"/>
            <w:bdr w:val="none" w:sz="0" w:space="0" w:color="auto" w:frame="1"/>
          </w:rPr>
          <w:t>structure</w:t>
        </w:r>
      </w:hyperlink>
      <w:r>
        <w:rPr>
          <w:rFonts w:ascii="Verdana" w:hAnsi="Verdana"/>
          <w:color w:val="222222"/>
          <w:sz w:val="20"/>
          <w:szCs w:val="20"/>
        </w:rPr>
        <w:t>i.e</w:t>
      </w:r>
      <w:proofErr w:type="spellEnd"/>
      <w:r>
        <w:rPr>
          <w:rFonts w:ascii="Verdana" w:hAnsi="Verdana"/>
          <w:color w:val="222222"/>
          <w:sz w:val="20"/>
          <w:szCs w:val="20"/>
        </w:rPr>
        <w:t>., elements. This can be done with the help of XSD which defines the structure for the respective XML.</w:t>
      </w:r>
    </w:p>
    <w:p w:rsidR="00D046F4" w:rsidRDefault="00D046F4" w:rsidP="00D046F4">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t>
      </w:r>
    </w:p>
    <w:p w:rsidR="00D046F4" w:rsidRDefault="00D046F4"/>
    <w:p w:rsidR="00D046F4" w:rsidRDefault="00D046F4" w:rsidP="00D046F4">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The XSD file looks like XML and it defines the structure of XML, like element name, element type, </w:t>
      </w:r>
      <w:proofErr w:type="spellStart"/>
      <w:r>
        <w:rPr>
          <w:rFonts w:ascii="Verdana" w:hAnsi="Verdana"/>
          <w:color w:val="222222"/>
          <w:sz w:val="20"/>
          <w:szCs w:val="20"/>
        </w:rPr>
        <w:t>minOccurs</w:t>
      </w:r>
      <w:proofErr w:type="spellEnd"/>
      <w:r>
        <w:rPr>
          <w:rFonts w:ascii="Verdana" w:hAnsi="Verdana"/>
          <w:color w:val="222222"/>
          <w:sz w:val="20"/>
          <w:szCs w:val="20"/>
        </w:rPr>
        <w:t xml:space="preserve">, </w:t>
      </w:r>
      <w:proofErr w:type="spellStart"/>
      <w:r>
        <w:rPr>
          <w:rFonts w:ascii="Verdana" w:hAnsi="Verdana"/>
          <w:color w:val="222222"/>
          <w:sz w:val="20"/>
          <w:szCs w:val="20"/>
        </w:rPr>
        <w:t>maxOccurs</w:t>
      </w:r>
      <w:proofErr w:type="spellEnd"/>
      <w:r>
        <w:rPr>
          <w:rFonts w:ascii="Verdana" w:hAnsi="Verdana"/>
          <w:color w:val="222222"/>
          <w:sz w:val="20"/>
          <w:szCs w:val="20"/>
        </w:rPr>
        <w:t>, etc. Once the XML validation is done, export it to excel. Just drag the xml file to a new excel sheet. It will give you a popup asking how you want to open the file, just select ‘As an XML table’. The data will save into the excel file as table.</w:t>
      </w:r>
    </w:p>
    <w:p w:rsidR="00D046F4" w:rsidRDefault="00D046F4" w:rsidP="00D046F4">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You can see data populated into the table, query the table with the particular data and fetch the record. Copy the data to the same excel file to another sheet. Now using EXACT function in excel you can easily compare the XML data </w:t>
      </w:r>
      <w:proofErr w:type="spellStart"/>
      <w:r>
        <w:rPr>
          <w:rFonts w:ascii="Verdana" w:hAnsi="Verdana"/>
          <w:color w:val="222222"/>
          <w:sz w:val="20"/>
          <w:szCs w:val="20"/>
        </w:rPr>
        <w:t>vs</w:t>
      </w:r>
      <w:proofErr w:type="spellEnd"/>
      <w:r>
        <w:rPr>
          <w:rFonts w:ascii="Verdana" w:hAnsi="Verdana"/>
          <w:color w:val="222222"/>
          <w:sz w:val="20"/>
          <w:szCs w:val="20"/>
        </w:rPr>
        <w:t xml:space="preserve"> DB data. Make sure you will compare only data not the column names.</w:t>
      </w:r>
    </w:p>
    <w:p w:rsidR="00D046F4" w:rsidRDefault="00D046F4" w:rsidP="00D046F4">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this way you can compare multiple record data and</w:t>
      </w:r>
      <w:r>
        <w:rPr>
          <w:rStyle w:val="apple-converted-space"/>
          <w:rFonts w:ascii="Verdana" w:hAnsi="Verdana"/>
          <w:color w:val="222222"/>
          <w:sz w:val="20"/>
          <w:szCs w:val="20"/>
        </w:rPr>
        <w:t> </w:t>
      </w:r>
      <w:r>
        <w:rPr>
          <w:rStyle w:val="Strong"/>
          <w:rFonts w:ascii="Verdana" w:hAnsi="Verdana"/>
          <w:color w:val="222222"/>
          <w:sz w:val="20"/>
          <w:szCs w:val="20"/>
        </w:rPr>
        <w:t>can save a lot of manual effort</w:t>
      </w:r>
      <w:r>
        <w:rPr>
          <w:rStyle w:val="apple-converted-space"/>
          <w:rFonts w:ascii="Verdana" w:hAnsi="Verdana"/>
          <w:color w:val="222222"/>
          <w:sz w:val="20"/>
          <w:szCs w:val="20"/>
        </w:rPr>
        <w:t> </w:t>
      </w:r>
      <w:r>
        <w:rPr>
          <w:rFonts w:ascii="Verdana" w:hAnsi="Verdana"/>
          <w:color w:val="222222"/>
          <w:sz w:val="20"/>
          <w:szCs w:val="20"/>
        </w:rPr>
        <w:t xml:space="preserve">for comparing XML element data values </w:t>
      </w:r>
      <w:proofErr w:type="spellStart"/>
      <w:r>
        <w:rPr>
          <w:rFonts w:ascii="Verdana" w:hAnsi="Verdana"/>
          <w:color w:val="222222"/>
          <w:sz w:val="20"/>
          <w:szCs w:val="20"/>
        </w:rPr>
        <w:t>vs</w:t>
      </w:r>
      <w:proofErr w:type="spellEnd"/>
      <w:r>
        <w:rPr>
          <w:rFonts w:ascii="Verdana" w:hAnsi="Verdana"/>
          <w:color w:val="222222"/>
          <w:sz w:val="20"/>
          <w:szCs w:val="20"/>
        </w:rPr>
        <w:t xml:space="preserve"> DB column data values.</w:t>
      </w:r>
    </w:p>
    <w:p w:rsidR="00D046F4" w:rsidRDefault="00D046F4"/>
    <w:p w:rsidR="00D046F4" w:rsidRDefault="00D046F4">
      <w:pPr>
        <w:rPr>
          <w:rFonts w:ascii="Verdana" w:hAnsi="Verdana"/>
          <w:color w:val="222222"/>
          <w:sz w:val="20"/>
          <w:szCs w:val="20"/>
          <w:shd w:val="clear" w:color="auto" w:fill="FFFFFF"/>
        </w:rPr>
      </w:pPr>
      <w:r>
        <w:rPr>
          <w:rStyle w:val="Strong"/>
          <w:rFonts w:ascii="Verdana" w:hAnsi="Verdana"/>
          <w:color w:val="222222"/>
          <w:sz w:val="20"/>
          <w:szCs w:val="20"/>
          <w:shd w:val="clear" w:color="auto" w:fill="FFFFFF"/>
        </w:rPr>
        <w:t>Excel file comparison should</w:t>
      </w:r>
      <w:r>
        <w:rPr>
          <w:rStyle w:val="apple-converted-space"/>
          <w:rFonts w:ascii="Verdana" w:hAnsi="Verdana"/>
          <w:b/>
          <w:bCs/>
          <w:color w:val="222222"/>
          <w:sz w:val="20"/>
          <w:szCs w:val="20"/>
          <w:shd w:val="clear" w:color="auto" w:fill="FFFFFF"/>
        </w:rPr>
        <w:t> </w:t>
      </w:r>
      <w:r>
        <w:rPr>
          <w:rStyle w:val="Strong"/>
          <w:rFonts w:ascii="Verdana" w:hAnsi="Verdana"/>
          <w:color w:val="222222"/>
          <w:sz w:val="20"/>
          <w:szCs w:val="20"/>
          <w:shd w:val="clear" w:color="auto" w:fill="FFFFFF"/>
        </w:rPr>
        <w:t>be limited to 100MB file size</w:t>
      </w:r>
      <w:r>
        <w:rPr>
          <w:rFonts w:ascii="Verdana" w:hAnsi="Verdana"/>
          <w:color w:val="222222"/>
          <w:sz w:val="20"/>
          <w:szCs w:val="20"/>
          <w:shd w:val="clear" w:color="auto" w:fill="FFFFFF"/>
        </w:rPr>
        <w:t>. You will encounter performance issues if you go beyond.</w:t>
      </w:r>
    </w:p>
    <w:p w:rsidR="00201F10" w:rsidRPr="00201F10" w:rsidRDefault="00201F10" w:rsidP="00201F10">
      <w:pPr>
        <w:shd w:val="clear" w:color="auto" w:fill="FFFFFF"/>
        <w:spacing w:after="0" w:line="267" w:lineRule="atLeast"/>
        <w:outlineLvl w:val="2"/>
        <w:rPr>
          <w:rFonts w:ascii="Helvetica" w:eastAsia="Times New Roman" w:hAnsi="Helvetica" w:cs="Helvetica"/>
          <w:b/>
          <w:bCs/>
          <w:color w:val="000000"/>
          <w:sz w:val="33"/>
          <w:szCs w:val="33"/>
        </w:rPr>
      </w:pPr>
      <w:r w:rsidRPr="00201F10">
        <w:rPr>
          <w:rFonts w:ascii="Helvetica" w:eastAsia="Times New Roman" w:hAnsi="Helvetica" w:cs="Helvetica"/>
          <w:b/>
          <w:bCs/>
          <w:color w:val="000000"/>
          <w:sz w:val="33"/>
          <w:szCs w:val="33"/>
        </w:rPr>
        <w:t>Failure scenarios:</w:t>
      </w:r>
    </w:p>
    <w:p w:rsidR="00201F10" w:rsidRPr="00201F10" w:rsidRDefault="00201F10" w:rsidP="00201F10">
      <w:pPr>
        <w:shd w:val="clear" w:color="auto" w:fill="FFFFFF"/>
        <w:spacing w:after="369" w:line="240" w:lineRule="auto"/>
        <w:rPr>
          <w:rFonts w:ascii="Verdana" w:eastAsia="Times New Roman" w:hAnsi="Verdana" w:cs="Times New Roman"/>
          <w:color w:val="222222"/>
          <w:sz w:val="20"/>
          <w:szCs w:val="20"/>
        </w:rPr>
      </w:pPr>
      <w:r w:rsidRPr="00201F10">
        <w:rPr>
          <w:rFonts w:ascii="Verdana" w:eastAsia="Times New Roman" w:hAnsi="Verdana" w:cs="Times New Roman"/>
          <w:color w:val="222222"/>
          <w:sz w:val="20"/>
          <w:szCs w:val="20"/>
        </w:rPr>
        <w:t>Let’s discuss about some possible failure scenarios.</w:t>
      </w:r>
    </w:p>
    <w:p w:rsidR="00201F10" w:rsidRPr="00201F10" w:rsidRDefault="00201F10" w:rsidP="00201F10">
      <w:pPr>
        <w:numPr>
          <w:ilvl w:val="0"/>
          <w:numId w:val="1"/>
        </w:numPr>
        <w:shd w:val="clear" w:color="auto" w:fill="FFFFFF"/>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color w:val="222222"/>
          <w:sz w:val="20"/>
          <w:szCs w:val="20"/>
        </w:rPr>
        <w:t>One simple failure scenario is</w:t>
      </w:r>
      <w:r w:rsidRPr="00201F10">
        <w:rPr>
          <w:rFonts w:ascii="Verdana" w:eastAsia="Times New Roman" w:hAnsi="Verdana" w:cs="Times New Roman"/>
          <w:color w:val="222222"/>
          <w:sz w:val="20"/>
        </w:rPr>
        <w:t> </w:t>
      </w:r>
      <w:r w:rsidRPr="00201F10">
        <w:rPr>
          <w:rFonts w:ascii="Verdana" w:eastAsia="Times New Roman" w:hAnsi="Verdana" w:cs="Times New Roman"/>
          <w:b/>
          <w:bCs/>
          <w:color w:val="222222"/>
          <w:sz w:val="20"/>
        </w:rPr>
        <w:t>incorrect mapping</w:t>
      </w:r>
      <w:r w:rsidRPr="00201F10">
        <w:rPr>
          <w:rFonts w:ascii="Verdana" w:eastAsia="Times New Roman" w:hAnsi="Verdana" w:cs="Times New Roman"/>
          <w:color w:val="222222"/>
          <w:sz w:val="20"/>
          <w:szCs w:val="20"/>
        </w:rPr>
        <w:t xml:space="preserve">. The mapping between the XML elements </w:t>
      </w:r>
      <w:proofErr w:type="spellStart"/>
      <w:r w:rsidRPr="00201F10">
        <w:rPr>
          <w:rFonts w:ascii="Verdana" w:eastAsia="Times New Roman" w:hAnsi="Verdana" w:cs="Times New Roman"/>
          <w:color w:val="222222"/>
          <w:sz w:val="20"/>
          <w:szCs w:val="20"/>
        </w:rPr>
        <w:t>vs</w:t>
      </w:r>
      <w:proofErr w:type="spellEnd"/>
      <w:r w:rsidRPr="00201F10">
        <w:rPr>
          <w:rFonts w:ascii="Verdana" w:eastAsia="Times New Roman" w:hAnsi="Verdana" w:cs="Times New Roman"/>
          <w:color w:val="222222"/>
          <w:sz w:val="20"/>
          <w:szCs w:val="20"/>
        </w:rPr>
        <w:t xml:space="preserve"> DB columns should be analyzed during the analysis or planning phase by a tester. Discuss all the mapping concerns with BA/SA to clarify doubts. Once the mapping is frozen, you can ensure that the XML elements </w:t>
      </w:r>
      <w:proofErr w:type="spellStart"/>
      <w:r w:rsidRPr="00201F10">
        <w:rPr>
          <w:rFonts w:ascii="Verdana" w:eastAsia="Times New Roman" w:hAnsi="Verdana" w:cs="Times New Roman"/>
          <w:color w:val="222222"/>
          <w:sz w:val="20"/>
          <w:szCs w:val="20"/>
        </w:rPr>
        <w:t>vs</w:t>
      </w:r>
      <w:proofErr w:type="spellEnd"/>
      <w:r w:rsidRPr="00201F10">
        <w:rPr>
          <w:rFonts w:ascii="Verdana" w:eastAsia="Times New Roman" w:hAnsi="Verdana" w:cs="Times New Roman"/>
          <w:color w:val="222222"/>
          <w:sz w:val="20"/>
          <w:szCs w:val="20"/>
        </w:rPr>
        <w:t xml:space="preserve"> DB columns values would match.</w:t>
      </w:r>
    </w:p>
    <w:p w:rsidR="00201F10" w:rsidRPr="00201F10" w:rsidRDefault="00201F10" w:rsidP="00201F10">
      <w:pPr>
        <w:numPr>
          <w:ilvl w:val="0"/>
          <w:numId w:val="1"/>
        </w:numPr>
        <w:shd w:val="clear" w:color="auto" w:fill="FFFFFF"/>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color w:val="222222"/>
          <w:sz w:val="20"/>
          <w:szCs w:val="20"/>
        </w:rPr>
        <w:t>Compare the values and if it does not match, log a defect to address the issue. There are number of possibilities for the defect raised, like Data defect – May be the</w:t>
      </w:r>
      <w:r w:rsidRPr="00201F10">
        <w:rPr>
          <w:rFonts w:ascii="Verdana" w:eastAsia="Times New Roman" w:hAnsi="Verdana" w:cs="Times New Roman"/>
          <w:color w:val="222222"/>
          <w:sz w:val="20"/>
        </w:rPr>
        <w:t> </w:t>
      </w:r>
      <w:r w:rsidRPr="00201F10">
        <w:rPr>
          <w:rFonts w:ascii="Verdana" w:eastAsia="Times New Roman" w:hAnsi="Verdana" w:cs="Times New Roman"/>
          <w:b/>
          <w:bCs/>
          <w:color w:val="222222"/>
          <w:sz w:val="20"/>
        </w:rPr>
        <w:t>test data issue</w:t>
      </w:r>
      <w:r w:rsidRPr="00201F10">
        <w:rPr>
          <w:rFonts w:ascii="Verdana" w:eastAsia="Times New Roman" w:hAnsi="Verdana" w:cs="Times New Roman"/>
          <w:color w:val="222222"/>
          <w:sz w:val="20"/>
          <w:szCs w:val="20"/>
        </w:rPr>
        <w:t>; Code defect – May be the bug in the code which parses the data values to not map; Artifact defect – May be incorrect mapping provided by BA/SA.</w:t>
      </w:r>
    </w:p>
    <w:p w:rsidR="00201F10" w:rsidRPr="00201F10" w:rsidRDefault="00201F10" w:rsidP="00201F10">
      <w:pPr>
        <w:numPr>
          <w:ilvl w:val="0"/>
          <w:numId w:val="1"/>
        </w:numPr>
        <w:shd w:val="clear" w:color="auto" w:fill="FFFFFF"/>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b/>
          <w:bCs/>
          <w:color w:val="222222"/>
          <w:sz w:val="20"/>
        </w:rPr>
        <w:t>XML format issue –</w:t>
      </w:r>
      <w:r w:rsidRPr="00201F10">
        <w:rPr>
          <w:rFonts w:ascii="Verdana" w:eastAsia="Times New Roman" w:hAnsi="Verdana" w:cs="Times New Roman"/>
          <w:color w:val="222222"/>
          <w:sz w:val="20"/>
        </w:rPr>
        <w:t> </w:t>
      </w:r>
      <w:r w:rsidRPr="00201F10">
        <w:rPr>
          <w:rFonts w:ascii="Verdana" w:eastAsia="Times New Roman" w:hAnsi="Verdana" w:cs="Times New Roman"/>
          <w:color w:val="222222"/>
          <w:sz w:val="20"/>
          <w:szCs w:val="20"/>
        </w:rPr>
        <w:t>XML header or metadata or some incorrect xml tags. In this case the XML itself failed to store the data values into the database table.</w:t>
      </w:r>
    </w:p>
    <w:p w:rsidR="00201F10" w:rsidRPr="00201F10" w:rsidRDefault="00201F10" w:rsidP="00201F10">
      <w:pPr>
        <w:numPr>
          <w:ilvl w:val="0"/>
          <w:numId w:val="1"/>
        </w:numPr>
        <w:shd w:val="clear" w:color="auto" w:fill="FFFFFF"/>
        <w:spacing w:after="0" w:line="240" w:lineRule="auto"/>
        <w:rPr>
          <w:rFonts w:ascii="Verdana" w:eastAsia="Times New Roman" w:hAnsi="Verdana" w:cs="Times New Roman"/>
          <w:color w:val="222222"/>
          <w:sz w:val="20"/>
          <w:szCs w:val="20"/>
        </w:rPr>
      </w:pPr>
      <w:proofErr w:type="spellStart"/>
      <w:r w:rsidRPr="00201F10">
        <w:rPr>
          <w:rFonts w:ascii="Verdana" w:eastAsia="Times New Roman" w:hAnsi="Verdana" w:cs="Times New Roman"/>
          <w:b/>
          <w:bCs/>
          <w:color w:val="222222"/>
          <w:sz w:val="20"/>
        </w:rPr>
        <w:t>Datatype</w:t>
      </w:r>
      <w:proofErr w:type="spellEnd"/>
      <w:r w:rsidRPr="00201F10">
        <w:rPr>
          <w:rFonts w:ascii="Verdana" w:eastAsia="Times New Roman" w:hAnsi="Verdana" w:cs="Times New Roman"/>
          <w:b/>
          <w:bCs/>
          <w:color w:val="222222"/>
          <w:sz w:val="20"/>
        </w:rPr>
        <w:t xml:space="preserve"> mismatch –</w:t>
      </w:r>
      <w:r w:rsidRPr="00201F10">
        <w:rPr>
          <w:rFonts w:ascii="Verdana" w:eastAsia="Times New Roman" w:hAnsi="Verdana" w:cs="Times New Roman"/>
          <w:color w:val="222222"/>
          <w:sz w:val="20"/>
        </w:rPr>
        <w:t> </w:t>
      </w:r>
      <w:r w:rsidRPr="00201F10">
        <w:rPr>
          <w:rFonts w:ascii="Verdana" w:eastAsia="Times New Roman" w:hAnsi="Verdana" w:cs="Times New Roman"/>
          <w:color w:val="222222"/>
          <w:sz w:val="20"/>
          <w:szCs w:val="20"/>
        </w:rPr>
        <w:t xml:space="preserve">Element value in the XML is having more char in length which is more than the DB column can accept. This will be a code issue and dev team has to make necessary changes in the </w:t>
      </w:r>
      <w:proofErr w:type="spellStart"/>
      <w:r w:rsidRPr="00201F10">
        <w:rPr>
          <w:rFonts w:ascii="Verdana" w:eastAsia="Times New Roman" w:hAnsi="Verdana" w:cs="Times New Roman"/>
          <w:color w:val="222222"/>
          <w:sz w:val="20"/>
          <w:szCs w:val="20"/>
        </w:rPr>
        <w:t>datatype</w:t>
      </w:r>
      <w:proofErr w:type="spellEnd"/>
      <w:r w:rsidRPr="00201F10">
        <w:rPr>
          <w:rFonts w:ascii="Verdana" w:eastAsia="Times New Roman" w:hAnsi="Verdana" w:cs="Times New Roman"/>
          <w:color w:val="222222"/>
          <w:sz w:val="20"/>
          <w:szCs w:val="20"/>
        </w:rPr>
        <w:t xml:space="preserve"> length for that column.</w:t>
      </w:r>
    </w:p>
    <w:p w:rsidR="00201F10" w:rsidRPr="00201F10" w:rsidRDefault="00201F10" w:rsidP="00201F10">
      <w:pPr>
        <w:numPr>
          <w:ilvl w:val="0"/>
          <w:numId w:val="1"/>
        </w:numPr>
        <w:shd w:val="clear" w:color="auto" w:fill="FFFFFF"/>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b/>
          <w:bCs/>
          <w:color w:val="222222"/>
          <w:sz w:val="20"/>
        </w:rPr>
        <w:t>Environment failure –</w:t>
      </w:r>
      <w:r w:rsidRPr="00201F10">
        <w:rPr>
          <w:rFonts w:ascii="Verdana" w:eastAsia="Times New Roman" w:hAnsi="Verdana" w:cs="Times New Roman"/>
          <w:color w:val="222222"/>
          <w:sz w:val="20"/>
        </w:rPr>
        <w:t> </w:t>
      </w:r>
      <w:r w:rsidRPr="00201F10">
        <w:rPr>
          <w:rFonts w:ascii="Verdana" w:eastAsia="Times New Roman" w:hAnsi="Verdana" w:cs="Times New Roman"/>
          <w:color w:val="222222"/>
          <w:sz w:val="20"/>
          <w:szCs w:val="20"/>
        </w:rPr>
        <w:t>Environment down or DB application down, the data flow remains incomplete.</w:t>
      </w:r>
    </w:p>
    <w:p w:rsidR="00201F10" w:rsidRPr="00201F10" w:rsidRDefault="00201F10" w:rsidP="00201F10">
      <w:pPr>
        <w:numPr>
          <w:ilvl w:val="0"/>
          <w:numId w:val="1"/>
        </w:numPr>
        <w:shd w:val="clear" w:color="auto" w:fill="FFFFFF"/>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b/>
          <w:bCs/>
          <w:color w:val="222222"/>
          <w:sz w:val="20"/>
        </w:rPr>
        <w:t>Performance issue –</w:t>
      </w:r>
      <w:r w:rsidRPr="00201F10">
        <w:rPr>
          <w:rFonts w:ascii="Verdana" w:eastAsia="Times New Roman" w:hAnsi="Verdana" w:cs="Times New Roman"/>
          <w:color w:val="222222"/>
          <w:sz w:val="20"/>
        </w:rPr>
        <w:t> </w:t>
      </w:r>
      <w:r w:rsidRPr="00201F10">
        <w:rPr>
          <w:rFonts w:ascii="Verdana" w:eastAsia="Times New Roman" w:hAnsi="Verdana" w:cs="Times New Roman"/>
          <w:color w:val="222222"/>
          <w:sz w:val="20"/>
          <w:szCs w:val="20"/>
        </w:rPr>
        <w:t>May be the amount of records consisting the message is huge or the load on the DB could be high to be begin with record consist is too large.</w:t>
      </w:r>
    </w:p>
    <w:p w:rsidR="00201F10" w:rsidRPr="00201F10" w:rsidRDefault="00201F10" w:rsidP="00201F10">
      <w:pPr>
        <w:numPr>
          <w:ilvl w:val="0"/>
          <w:numId w:val="1"/>
        </w:numPr>
        <w:shd w:val="clear" w:color="auto" w:fill="FFFFFF"/>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b/>
          <w:bCs/>
          <w:color w:val="222222"/>
          <w:sz w:val="20"/>
        </w:rPr>
        <w:t>Middleware failure</w:t>
      </w:r>
      <w:r w:rsidRPr="00201F10">
        <w:rPr>
          <w:rFonts w:ascii="Verdana" w:eastAsia="Times New Roman" w:hAnsi="Verdana" w:cs="Times New Roman"/>
          <w:color w:val="222222"/>
          <w:sz w:val="20"/>
        </w:rPr>
        <w:t> </w:t>
      </w:r>
      <w:r w:rsidRPr="00201F10">
        <w:rPr>
          <w:rFonts w:ascii="Verdana" w:eastAsia="Times New Roman" w:hAnsi="Verdana" w:cs="Times New Roman"/>
          <w:color w:val="222222"/>
          <w:sz w:val="20"/>
          <w:szCs w:val="20"/>
        </w:rPr>
        <w:t>will cause the data flow letdown from application to database.</w:t>
      </w:r>
    </w:p>
    <w:p w:rsidR="00201F10" w:rsidRPr="00201F10" w:rsidRDefault="00201F10" w:rsidP="00201F10">
      <w:pPr>
        <w:numPr>
          <w:ilvl w:val="0"/>
          <w:numId w:val="1"/>
        </w:numPr>
        <w:shd w:val="clear" w:color="auto" w:fill="FFFFFF"/>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b/>
          <w:bCs/>
          <w:color w:val="222222"/>
          <w:sz w:val="20"/>
        </w:rPr>
        <w:t>Database access issue</w:t>
      </w:r>
      <w:r w:rsidRPr="00201F10">
        <w:rPr>
          <w:rFonts w:ascii="Verdana" w:eastAsia="Times New Roman" w:hAnsi="Verdana" w:cs="Times New Roman"/>
          <w:color w:val="222222"/>
          <w:sz w:val="20"/>
        </w:rPr>
        <w:t> </w:t>
      </w:r>
      <w:r w:rsidRPr="00201F10">
        <w:rPr>
          <w:rFonts w:ascii="Verdana" w:eastAsia="Times New Roman" w:hAnsi="Verdana" w:cs="Times New Roman"/>
          <w:color w:val="222222"/>
          <w:sz w:val="20"/>
          <w:szCs w:val="20"/>
        </w:rPr>
        <w:t>due to which the inbound application is unable to send the data to the respective table.</w:t>
      </w:r>
    </w:p>
    <w:tbl>
      <w:tblPr>
        <w:tblW w:w="7020" w:type="dxa"/>
        <w:shd w:val="clear" w:color="auto" w:fill="FFFFFF"/>
        <w:tblCellMar>
          <w:left w:w="0" w:type="dxa"/>
          <w:right w:w="0" w:type="dxa"/>
        </w:tblCellMar>
        <w:tblLook w:val="04A0"/>
      </w:tblPr>
      <w:tblGrid>
        <w:gridCol w:w="1645"/>
        <w:gridCol w:w="1930"/>
        <w:gridCol w:w="2349"/>
        <w:gridCol w:w="1096"/>
      </w:tblGrid>
      <w:tr w:rsidR="00201F10" w:rsidRPr="00201F10" w:rsidTr="00201F1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Pr="00201F10" w:rsidRDefault="00201F10" w:rsidP="00201F10">
            <w:pPr>
              <w:spacing w:after="0" w:line="240" w:lineRule="auto"/>
              <w:rPr>
                <w:rFonts w:ascii="Verdana" w:eastAsia="Times New Roman" w:hAnsi="Verdana" w:cs="Times New Roman"/>
                <w:b/>
                <w:bCs/>
                <w:color w:val="222222"/>
                <w:sz w:val="20"/>
                <w:szCs w:val="20"/>
              </w:rPr>
            </w:pPr>
            <w:r w:rsidRPr="00201F10">
              <w:rPr>
                <w:rFonts w:ascii="Verdana" w:eastAsia="Times New Roman" w:hAnsi="Verdana" w:cs="Times New Roman"/>
                <w:b/>
                <w:bCs/>
                <w:color w:val="222222"/>
                <w:sz w:val="20"/>
              </w:rPr>
              <w:t>Life Cycle stage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Pr="00201F10" w:rsidRDefault="00201F10" w:rsidP="00201F10">
            <w:pPr>
              <w:spacing w:after="0" w:line="240" w:lineRule="auto"/>
              <w:rPr>
                <w:rFonts w:ascii="Verdana" w:eastAsia="Times New Roman" w:hAnsi="Verdana" w:cs="Times New Roman"/>
                <w:b/>
                <w:bCs/>
                <w:color w:val="222222"/>
                <w:sz w:val="20"/>
                <w:szCs w:val="20"/>
              </w:rPr>
            </w:pPr>
            <w:r w:rsidRPr="00201F10">
              <w:rPr>
                <w:rFonts w:ascii="Verdana" w:eastAsia="Times New Roman" w:hAnsi="Verdana" w:cs="Times New Roman"/>
                <w:b/>
                <w:bCs/>
                <w:color w:val="222222"/>
                <w:sz w:val="20"/>
              </w:rPr>
              <w:t>Entry Criteria</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Pr="00201F10" w:rsidRDefault="00201F10" w:rsidP="00201F10">
            <w:pPr>
              <w:spacing w:after="0" w:line="240" w:lineRule="auto"/>
              <w:rPr>
                <w:rFonts w:ascii="Verdana" w:eastAsia="Times New Roman" w:hAnsi="Verdana" w:cs="Times New Roman"/>
                <w:b/>
                <w:bCs/>
                <w:color w:val="222222"/>
                <w:sz w:val="20"/>
                <w:szCs w:val="20"/>
              </w:rPr>
            </w:pPr>
            <w:r w:rsidRPr="00201F10">
              <w:rPr>
                <w:rFonts w:ascii="Verdana" w:eastAsia="Times New Roman" w:hAnsi="Verdana" w:cs="Times New Roman"/>
                <w:b/>
                <w:bCs/>
                <w:color w:val="222222"/>
                <w:sz w:val="20"/>
              </w:rPr>
              <w:t>Activities / Responsibility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Pr="00201F10" w:rsidRDefault="00201F10" w:rsidP="00201F10">
            <w:pPr>
              <w:spacing w:after="0" w:line="240" w:lineRule="auto"/>
              <w:rPr>
                <w:rFonts w:ascii="Verdana" w:eastAsia="Times New Roman" w:hAnsi="Verdana" w:cs="Times New Roman"/>
                <w:b/>
                <w:bCs/>
                <w:color w:val="222222"/>
                <w:sz w:val="20"/>
                <w:szCs w:val="20"/>
              </w:rPr>
            </w:pPr>
            <w:r w:rsidRPr="00201F10">
              <w:rPr>
                <w:rFonts w:ascii="Verdana" w:eastAsia="Times New Roman" w:hAnsi="Verdana" w:cs="Times New Roman"/>
                <w:b/>
                <w:bCs/>
                <w:color w:val="222222"/>
                <w:sz w:val="20"/>
              </w:rPr>
              <w:t>Exit Criteria</w:t>
            </w:r>
          </w:p>
        </w:tc>
      </w:tr>
      <w:tr w:rsidR="00201F10" w:rsidRPr="00201F10" w:rsidTr="00201F10">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Pr="00201F10" w:rsidRDefault="00201F10" w:rsidP="00201F10">
            <w:pPr>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color w:val="222222"/>
                <w:sz w:val="20"/>
                <w:szCs w:val="20"/>
              </w:rPr>
              <w:t>Identify test data requirements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Pr="00201F10" w:rsidRDefault="00201F10" w:rsidP="00201F10">
            <w:pPr>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color w:val="222222"/>
                <w:sz w:val="20"/>
                <w:szCs w:val="20"/>
              </w:rPr>
              <w:t>Following documents are available</w:t>
            </w:r>
            <w:r w:rsidRPr="00201F10">
              <w:rPr>
                <w:rFonts w:ascii="Verdana" w:eastAsia="Times New Roman" w:hAnsi="Verdana" w:cs="Times New Roman"/>
                <w:color w:val="222222"/>
                <w:sz w:val="20"/>
                <w:szCs w:val="20"/>
              </w:rPr>
              <w:br/>
            </w:r>
            <w:r w:rsidRPr="00201F10">
              <w:rPr>
                <w:rFonts w:ascii="Verdana" w:eastAsia="Times New Roman" w:hAnsi="Verdana" w:cs="Times New Roman"/>
                <w:color w:val="222222"/>
                <w:sz w:val="20"/>
                <w:szCs w:val="20"/>
              </w:rPr>
              <w:lastRenderedPageBreak/>
              <w:br/>
              <w:t>Database design, UI design, requirement specification, technical architecture, data flow diagram, Use case diagrams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Pr="00201F10" w:rsidRDefault="00201F10" w:rsidP="00201F10">
            <w:pPr>
              <w:spacing w:after="0" w:line="240" w:lineRule="auto"/>
              <w:rPr>
                <w:rFonts w:ascii="Verdana" w:eastAsia="Times New Roman" w:hAnsi="Verdana" w:cs="Times New Roman"/>
                <w:color w:val="222222"/>
                <w:sz w:val="20"/>
                <w:szCs w:val="20"/>
              </w:rPr>
            </w:pPr>
            <w:r w:rsidRPr="00201F10">
              <w:rPr>
                <w:rFonts w:ascii="Verdana" w:eastAsia="Times New Roman" w:hAnsi="Verdana" w:cs="Times New Roman"/>
                <w:color w:val="222222"/>
                <w:sz w:val="20"/>
                <w:szCs w:val="20"/>
              </w:rPr>
              <w:lastRenderedPageBreak/>
              <w:t xml:space="preserve">Understand the data requirements referencing the </w:t>
            </w:r>
            <w:r w:rsidRPr="00201F10">
              <w:rPr>
                <w:rFonts w:ascii="Verdana" w:eastAsia="Times New Roman" w:hAnsi="Verdana" w:cs="Times New Roman"/>
                <w:color w:val="222222"/>
                <w:sz w:val="20"/>
                <w:szCs w:val="20"/>
              </w:rPr>
              <w:lastRenderedPageBreak/>
              <w:t>documents from entry criteria (QA, DT, DEV)</w:t>
            </w:r>
            <w:r w:rsidRPr="00201F10">
              <w:rPr>
                <w:rFonts w:ascii="Verdana" w:eastAsia="Times New Roman" w:hAnsi="Verdana" w:cs="Times New Roman"/>
                <w:color w:val="222222"/>
                <w:sz w:val="20"/>
                <w:szCs w:val="20"/>
              </w:rPr>
              <w:br/>
            </w:r>
            <w:r w:rsidRPr="00201F10">
              <w:rPr>
                <w:rFonts w:ascii="Verdana" w:eastAsia="Times New Roman" w:hAnsi="Verdana" w:cs="Times New Roman"/>
                <w:color w:val="222222"/>
                <w:sz w:val="20"/>
                <w:szCs w:val="20"/>
              </w:rPr>
              <w:br/>
              <w:t>Test data requirements (QA, DT, DEV) - Documents all data needs for every screen showing a mapping between screen display names and corresponding XML</w:t>
            </w:r>
            <w:r w:rsidRPr="00201F10">
              <w:rPr>
                <w:rFonts w:ascii="Verdana" w:eastAsia="Times New Roman" w:hAnsi="Verdana" w:cs="Times New Roman"/>
                <w:color w:val="222222"/>
                <w:sz w:val="20"/>
              </w:rPr>
              <w:t> </w:t>
            </w:r>
          </w:p>
        </w:tc>
        <w:tc>
          <w:tcPr>
            <w:tcW w:w="0" w:type="auto"/>
            <w:shd w:val="clear" w:color="auto" w:fill="FFFFFF"/>
            <w:vAlign w:val="center"/>
            <w:hideMark/>
          </w:tcPr>
          <w:p w:rsidR="00201F10" w:rsidRPr="00201F10" w:rsidRDefault="00201F10" w:rsidP="00201F10">
            <w:pPr>
              <w:spacing w:after="0" w:line="240" w:lineRule="auto"/>
              <w:rPr>
                <w:rFonts w:ascii="Times New Roman" w:eastAsia="Times New Roman" w:hAnsi="Times New Roman" w:cs="Times New Roman"/>
                <w:sz w:val="20"/>
                <w:szCs w:val="20"/>
              </w:rPr>
            </w:pPr>
          </w:p>
        </w:tc>
      </w:tr>
    </w:tbl>
    <w:p w:rsidR="00D046F4" w:rsidRDefault="00D046F4"/>
    <w:p w:rsidR="00201F10" w:rsidRDefault="00201F10" w:rsidP="00201F10">
      <w:pPr>
        <w:pStyle w:val="Heading4"/>
        <w:shd w:val="clear" w:color="auto" w:fill="FFFFFF"/>
        <w:spacing w:before="0" w:line="320" w:lineRule="atLeast"/>
        <w:rPr>
          <w:rFonts w:ascii="Helvetica" w:hAnsi="Helvetica" w:cs="Helvetica"/>
          <w:color w:val="000000"/>
          <w:sz w:val="28"/>
          <w:szCs w:val="28"/>
        </w:rPr>
      </w:pPr>
      <w:r>
        <w:rPr>
          <w:rFonts w:ascii="Helvetica" w:hAnsi="Helvetica" w:cs="Helvetica"/>
          <w:color w:val="FF6600"/>
          <w:sz w:val="28"/>
          <w:szCs w:val="28"/>
        </w:rPr>
        <w:t>3. Build the data</w:t>
      </w:r>
    </w:p>
    <w:tbl>
      <w:tblPr>
        <w:tblW w:w="7020" w:type="dxa"/>
        <w:shd w:val="clear" w:color="auto" w:fill="FFFFFF"/>
        <w:tblCellMar>
          <w:left w:w="0" w:type="dxa"/>
          <w:right w:w="0" w:type="dxa"/>
        </w:tblCellMar>
        <w:tblLook w:val="04A0"/>
      </w:tblPr>
      <w:tblGrid>
        <w:gridCol w:w="1033"/>
        <w:gridCol w:w="1447"/>
        <w:gridCol w:w="3241"/>
        <w:gridCol w:w="1299"/>
      </w:tblGrid>
      <w:tr w:rsidR="00201F10" w:rsidTr="00201F1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Default="00201F10">
            <w:pPr>
              <w:rPr>
                <w:rFonts w:ascii="Verdana" w:hAnsi="Verdana"/>
                <w:b/>
                <w:bCs/>
                <w:color w:val="222222"/>
                <w:sz w:val="20"/>
                <w:szCs w:val="20"/>
              </w:rPr>
            </w:pPr>
            <w:r>
              <w:rPr>
                <w:rStyle w:val="Strong"/>
                <w:rFonts w:ascii="Verdana" w:hAnsi="Verdana"/>
                <w:color w:val="222222"/>
                <w:sz w:val="20"/>
                <w:szCs w:val="20"/>
              </w:rPr>
              <w:t>LC stage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Default="00201F10">
            <w:pPr>
              <w:rPr>
                <w:rFonts w:ascii="Verdana" w:hAnsi="Verdana"/>
                <w:b/>
                <w:bCs/>
                <w:color w:val="222222"/>
                <w:sz w:val="20"/>
                <w:szCs w:val="20"/>
              </w:rPr>
            </w:pPr>
            <w:r>
              <w:rPr>
                <w:rStyle w:val="Strong"/>
                <w:rFonts w:ascii="Verdana" w:hAnsi="Verdana"/>
                <w:color w:val="222222"/>
                <w:sz w:val="20"/>
                <w:szCs w:val="20"/>
              </w:rPr>
              <w:t>Entry Criteria</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Default="00201F10">
            <w:pPr>
              <w:rPr>
                <w:rFonts w:ascii="Verdana" w:hAnsi="Verdana"/>
                <w:b/>
                <w:bCs/>
                <w:color w:val="222222"/>
                <w:sz w:val="20"/>
                <w:szCs w:val="20"/>
              </w:rPr>
            </w:pPr>
            <w:r>
              <w:rPr>
                <w:rStyle w:val="Strong"/>
                <w:rFonts w:ascii="Verdana" w:hAnsi="Verdana"/>
                <w:color w:val="222222"/>
                <w:sz w:val="20"/>
                <w:szCs w:val="20"/>
              </w:rPr>
              <w:t>Activities / Responsibility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Default="00201F10">
            <w:pPr>
              <w:rPr>
                <w:rFonts w:ascii="Verdana" w:hAnsi="Verdana"/>
                <w:b/>
                <w:bCs/>
                <w:color w:val="222222"/>
                <w:sz w:val="20"/>
                <w:szCs w:val="20"/>
              </w:rPr>
            </w:pPr>
            <w:r>
              <w:rPr>
                <w:rStyle w:val="Strong"/>
                <w:rFonts w:ascii="Verdana" w:hAnsi="Verdana"/>
                <w:color w:val="222222"/>
                <w:sz w:val="20"/>
                <w:szCs w:val="20"/>
              </w:rPr>
              <w:t>Exit Criteria</w:t>
            </w:r>
          </w:p>
        </w:tc>
      </w:tr>
      <w:tr w:rsidR="00201F10" w:rsidTr="00201F10">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Default="00201F10">
            <w:pPr>
              <w:rPr>
                <w:rFonts w:ascii="Verdana" w:hAnsi="Verdana"/>
                <w:color w:val="222222"/>
                <w:sz w:val="20"/>
                <w:szCs w:val="20"/>
              </w:rPr>
            </w:pPr>
            <w:r>
              <w:rPr>
                <w:rFonts w:ascii="Verdana" w:hAnsi="Verdana"/>
                <w:color w:val="222222"/>
                <w:sz w:val="20"/>
                <w:szCs w:val="20"/>
              </w:rPr>
              <w:t>Build data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Default="00201F10">
            <w:pPr>
              <w:rPr>
                <w:rFonts w:ascii="Verdana" w:hAnsi="Verdana"/>
                <w:color w:val="222222"/>
                <w:sz w:val="20"/>
                <w:szCs w:val="20"/>
              </w:rPr>
            </w:pPr>
            <w:r>
              <w:rPr>
                <w:rFonts w:ascii="Verdana" w:hAnsi="Verdana"/>
                <w:color w:val="222222"/>
                <w:sz w:val="20"/>
                <w:szCs w:val="20"/>
              </w:rPr>
              <w:t>Data request file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Default="00201F10">
            <w:pPr>
              <w:rPr>
                <w:rFonts w:ascii="Verdana" w:hAnsi="Verdana"/>
                <w:color w:val="222222"/>
                <w:sz w:val="20"/>
                <w:szCs w:val="20"/>
              </w:rPr>
            </w:pPr>
            <w:r>
              <w:rPr>
                <w:rFonts w:ascii="Verdana" w:hAnsi="Verdana"/>
                <w:color w:val="222222"/>
                <w:sz w:val="20"/>
                <w:szCs w:val="20"/>
              </w:rPr>
              <w:t>Build the data in the DB (DT)</w:t>
            </w:r>
            <w:r>
              <w:rPr>
                <w:rFonts w:ascii="Verdana" w:hAnsi="Verdana"/>
                <w:color w:val="222222"/>
                <w:sz w:val="20"/>
                <w:szCs w:val="20"/>
              </w:rPr>
              <w:br/>
            </w:r>
            <w:r>
              <w:rPr>
                <w:rFonts w:ascii="Verdana" w:hAnsi="Verdana"/>
                <w:color w:val="222222"/>
                <w:sz w:val="20"/>
                <w:szCs w:val="20"/>
              </w:rPr>
              <w:br/>
              <w:t>Extract the data from the DB into the XML (DT)</w:t>
            </w:r>
            <w:r>
              <w:rPr>
                <w:rFonts w:ascii="Verdana" w:hAnsi="Verdana"/>
                <w:color w:val="222222"/>
                <w:sz w:val="20"/>
                <w:szCs w:val="20"/>
              </w:rPr>
              <w:br/>
            </w:r>
            <w:r>
              <w:rPr>
                <w:rFonts w:ascii="Verdana" w:hAnsi="Verdana"/>
                <w:color w:val="222222"/>
                <w:sz w:val="20"/>
                <w:szCs w:val="20"/>
              </w:rPr>
              <w:br/>
              <w:t>Validate the XML against Schema (DT)</w:t>
            </w:r>
            <w:r>
              <w:rPr>
                <w:rFonts w:ascii="Verdana" w:hAnsi="Verdana"/>
                <w:color w:val="222222"/>
                <w:sz w:val="20"/>
                <w:szCs w:val="20"/>
              </w:rPr>
              <w:br/>
            </w:r>
            <w:r>
              <w:rPr>
                <w:rFonts w:ascii="Verdana" w:hAnsi="Verdana"/>
                <w:color w:val="222222"/>
                <w:sz w:val="20"/>
                <w:szCs w:val="20"/>
              </w:rPr>
              <w:br/>
              <w:t>Share the XML file with QA (DT)</w:t>
            </w:r>
          </w:p>
        </w:tc>
        <w:tc>
          <w:tcPr>
            <w:tcW w:w="0" w:type="auto"/>
            <w:shd w:val="clear" w:color="auto" w:fill="FFFFFF"/>
            <w:vAlign w:val="center"/>
            <w:hideMark/>
          </w:tcPr>
          <w:p w:rsidR="00201F10" w:rsidRDefault="00201F10">
            <w:pPr>
              <w:rPr>
                <w:sz w:val="20"/>
                <w:szCs w:val="20"/>
              </w:rPr>
            </w:pPr>
          </w:p>
        </w:tc>
      </w:tr>
    </w:tbl>
    <w:p w:rsidR="00201F10" w:rsidRDefault="00201F10"/>
    <w:p w:rsidR="00201F10" w:rsidRDefault="00201F10" w:rsidP="00201F10">
      <w:pPr>
        <w:pStyle w:val="Heading4"/>
        <w:shd w:val="clear" w:color="auto" w:fill="FFFFFF"/>
        <w:spacing w:before="0" w:line="320" w:lineRule="atLeast"/>
        <w:rPr>
          <w:rFonts w:ascii="Helvetica" w:hAnsi="Helvetica" w:cs="Helvetica"/>
          <w:color w:val="000000"/>
          <w:sz w:val="28"/>
          <w:szCs w:val="28"/>
        </w:rPr>
      </w:pPr>
      <w:r>
        <w:rPr>
          <w:rFonts w:ascii="Helvetica" w:hAnsi="Helvetica" w:cs="Helvetica"/>
          <w:color w:val="FF6600"/>
          <w:sz w:val="28"/>
          <w:szCs w:val="28"/>
        </w:rPr>
        <w:t>4. Test the data</w:t>
      </w:r>
    </w:p>
    <w:tbl>
      <w:tblPr>
        <w:tblW w:w="7020" w:type="dxa"/>
        <w:shd w:val="clear" w:color="auto" w:fill="FFFFFF"/>
        <w:tblCellMar>
          <w:left w:w="0" w:type="dxa"/>
          <w:right w:w="0" w:type="dxa"/>
        </w:tblCellMar>
        <w:tblLook w:val="04A0"/>
      </w:tblPr>
      <w:tblGrid>
        <w:gridCol w:w="1010"/>
        <w:gridCol w:w="1359"/>
        <w:gridCol w:w="3044"/>
        <w:gridCol w:w="1607"/>
      </w:tblGrid>
      <w:tr w:rsidR="00201F10" w:rsidTr="00201F1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Default="00201F10">
            <w:pPr>
              <w:rPr>
                <w:rFonts w:ascii="Verdana" w:hAnsi="Verdana"/>
                <w:b/>
                <w:bCs/>
                <w:color w:val="222222"/>
                <w:sz w:val="20"/>
                <w:szCs w:val="20"/>
              </w:rPr>
            </w:pPr>
            <w:r>
              <w:rPr>
                <w:rStyle w:val="Strong"/>
                <w:rFonts w:ascii="Verdana" w:hAnsi="Verdana"/>
                <w:color w:val="222222"/>
                <w:sz w:val="20"/>
                <w:szCs w:val="20"/>
              </w:rPr>
              <w:t>LC stage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Default="00201F10">
            <w:pPr>
              <w:rPr>
                <w:rFonts w:ascii="Verdana" w:hAnsi="Verdana"/>
                <w:b/>
                <w:bCs/>
                <w:color w:val="222222"/>
                <w:sz w:val="20"/>
                <w:szCs w:val="20"/>
              </w:rPr>
            </w:pPr>
            <w:r>
              <w:rPr>
                <w:rStyle w:val="Strong"/>
                <w:rFonts w:ascii="Verdana" w:hAnsi="Verdana"/>
                <w:color w:val="222222"/>
                <w:sz w:val="20"/>
                <w:szCs w:val="20"/>
              </w:rPr>
              <w:t>Entry Criteria</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Default="00201F10">
            <w:pPr>
              <w:rPr>
                <w:rFonts w:ascii="Verdana" w:hAnsi="Verdana"/>
                <w:b/>
                <w:bCs/>
                <w:color w:val="222222"/>
                <w:sz w:val="20"/>
                <w:szCs w:val="20"/>
              </w:rPr>
            </w:pPr>
            <w:r>
              <w:rPr>
                <w:rStyle w:val="Strong"/>
                <w:rFonts w:ascii="Verdana" w:hAnsi="Verdana"/>
                <w:color w:val="222222"/>
                <w:sz w:val="20"/>
                <w:szCs w:val="20"/>
              </w:rPr>
              <w:t>Activities / Responsibility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01F10" w:rsidRDefault="00201F10">
            <w:pPr>
              <w:rPr>
                <w:rFonts w:ascii="Verdana" w:hAnsi="Verdana"/>
                <w:b/>
                <w:bCs/>
                <w:color w:val="222222"/>
                <w:sz w:val="20"/>
                <w:szCs w:val="20"/>
              </w:rPr>
            </w:pPr>
            <w:r>
              <w:rPr>
                <w:rStyle w:val="Strong"/>
                <w:rFonts w:ascii="Verdana" w:hAnsi="Verdana"/>
                <w:color w:val="222222"/>
                <w:sz w:val="20"/>
                <w:szCs w:val="20"/>
              </w:rPr>
              <w:t>Exit Criteria</w:t>
            </w:r>
          </w:p>
        </w:tc>
      </w:tr>
      <w:tr w:rsidR="00201F10" w:rsidTr="00201F10">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Default="00201F10">
            <w:pPr>
              <w:rPr>
                <w:rFonts w:ascii="Verdana" w:hAnsi="Verdana"/>
                <w:color w:val="222222"/>
                <w:sz w:val="20"/>
                <w:szCs w:val="20"/>
              </w:rPr>
            </w:pPr>
            <w:r>
              <w:rPr>
                <w:rFonts w:ascii="Verdana" w:hAnsi="Verdana"/>
                <w:color w:val="222222"/>
                <w:sz w:val="20"/>
                <w:szCs w:val="20"/>
              </w:rPr>
              <w:t>Test the data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Default="00201F10">
            <w:pPr>
              <w:rPr>
                <w:rFonts w:ascii="Verdana" w:hAnsi="Verdana"/>
                <w:color w:val="222222"/>
                <w:sz w:val="20"/>
                <w:szCs w:val="20"/>
              </w:rPr>
            </w:pPr>
            <w:r>
              <w:rPr>
                <w:rFonts w:ascii="Verdana" w:hAnsi="Verdana"/>
                <w:color w:val="222222"/>
                <w:sz w:val="20"/>
                <w:szCs w:val="20"/>
              </w:rPr>
              <w:t>Data request XML file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Default="00201F10">
            <w:pPr>
              <w:rPr>
                <w:rFonts w:ascii="Verdana" w:hAnsi="Verdana"/>
                <w:color w:val="222222"/>
                <w:sz w:val="20"/>
                <w:szCs w:val="20"/>
              </w:rPr>
            </w:pPr>
            <w:r>
              <w:rPr>
                <w:rFonts w:ascii="Verdana" w:hAnsi="Verdana"/>
                <w:color w:val="222222"/>
                <w:sz w:val="20"/>
                <w:szCs w:val="20"/>
              </w:rPr>
              <w:t>Validate the XML against schema for completeness and correctness (QA)</w:t>
            </w:r>
            <w:r>
              <w:rPr>
                <w:rFonts w:ascii="Verdana" w:hAnsi="Verdana"/>
                <w:color w:val="222222"/>
                <w:sz w:val="20"/>
                <w:szCs w:val="20"/>
              </w:rPr>
              <w:br/>
            </w:r>
            <w:r>
              <w:rPr>
                <w:rFonts w:ascii="Verdana" w:hAnsi="Verdana"/>
                <w:color w:val="222222"/>
                <w:sz w:val="20"/>
                <w:szCs w:val="20"/>
              </w:rPr>
              <w:br/>
              <w:t xml:space="preserve">Update the mapping </w:t>
            </w:r>
            <w:r>
              <w:rPr>
                <w:rFonts w:ascii="Verdana" w:hAnsi="Verdana"/>
                <w:color w:val="222222"/>
                <w:sz w:val="20"/>
                <w:szCs w:val="20"/>
              </w:rPr>
              <w:lastRenderedPageBreak/>
              <w:t>document with test results (QA)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01F10" w:rsidRDefault="00201F10">
            <w:pPr>
              <w:rPr>
                <w:rFonts w:ascii="Verdana" w:hAnsi="Verdana"/>
                <w:color w:val="222222"/>
                <w:sz w:val="20"/>
                <w:szCs w:val="20"/>
              </w:rPr>
            </w:pPr>
            <w:r>
              <w:rPr>
                <w:rFonts w:ascii="Verdana" w:hAnsi="Verdana"/>
                <w:color w:val="222222"/>
                <w:sz w:val="20"/>
                <w:szCs w:val="20"/>
              </w:rPr>
              <w:lastRenderedPageBreak/>
              <w:t>Test results shared with DEV, DT</w:t>
            </w:r>
          </w:p>
        </w:tc>
      </w:tr>
    </w:tbl>
    <w:p w:rsidR="00201F10" w:rsidRDefault="00201F10"/>
    <w:p w:rsidR="00B04547" w:rsidRPr="00B04547" w:rsidRDefault="00B04547" w:rsidP="00B04547">
      <w:pPr>
        <w:spacing w:after="240" w:line="360" w:lineRule="atLeast"/>
        <w:ind w:left="48" w:right="48"/>
        <w:jc w:val="both"/>
        <w:rPr>
          <w:rFonts w:ascii="Verdana" w:eastAsia="Times New Roman" w:hAnsi="Verdana" w:cs="Times New Roman"/>
          <w:color w:val="000000"/>
          <w:sz w:val="24"/>
          <w:szCs w:val="24"/>
        </w:rPr>
      </w:pPr>
      <w:proofErr w:type="gramStart"/>
      <w:r w:rsidRPr="00B04547">
        <w:rPr>
          <w:rFonts w:ascii="Verdana" w:eastAsia="Times New Roman" w:hAnsi="Verdana" w:cs="Times New Roman"/>
          <w:color w:val="000000"/>
          <w:sz w:val="24"/>
          <w:szCs w:val="24"/>
        </w:rPr>
        <w:t>Extract, Transform, Load) tool.</w:t>
      </w:r>
      <w:proofErr w:type="gramEnd"/>
      <w:r w:rsidRPr="00B04547">
        <w:rPr>
          <w:rFonts w:ascii="Verdana" w:eastAsia="Times New Roman" w:hAnsi="Verdana" w:cs="Times New Roman"/>
          <w:color w:val="000000"/>
          <w:sz w:val="24"/>
          <w:szCs w:val="24"/>
        </w:rPr>
        <w:t xml:space="preserve"> As the name suggests, it performs the following three operations −</w:t>
      </w:r>
    </w:p>
    <w:p w:rsidR="00B04547" w:rsidRPr="00B04547" w:rsidRDefault="00B04547" w:rsidP="00B04547">
      <w:pPr>
        <w:numPr>
          <w:ilvl w:val="0"/>
          <w:numId w:val="2"/>
        </w:numPr>
        <w:spacing w:before="100" w:beforeAutospacing="1" w:after="75" w:line="360" w:lineRule="atLeast"/>
        <w:rPr>
          <w:rFonts w:ascii="Verdana" w:eastAsia="Times New Roman" w:hAnsi="Verdana" w:cs="Times New Roman"/>
          <w:color w:val="000000"/>
          <w:sz w:val="21"/>
          <w:szCs w:val="21"/>
        </w:rPr>
      </w:pPr>
      <w:r w:rsidRPr="00B04547">
        <w:rPr>
          <w:rFonts w:ascii="Verdana" w:eastAsia="Times New Roman" w:hAnsi="Verdana" w:cs="Times New Roman"/>
          <w:color w:val="000000"/>
          <w:sz w:val="21"/>
          <w:szCs w:val="21"/>
        </w:rPr>
        <w:t>Extracts the data from your transactional system which can be an Oracle, Microsoft, or any other relational database,</w:t>
      </w:r>
    </w:p>
    <w:p w:rsidR="00B04547" w:rsidRPr="00B04547" w:rsidRDefault="00B04547" w:rsidP="00B04547">
      <w:pPr>
        <w:numPr>
          <w:ilvl w:val="0"/>
          <w:numId w:val="2"/>
        </w:numPr>
        <w:spacing w:before="100" w:beforeAutospacing="1" w:after="75" w:line="360" w:lineRule="atLeast"/>
        <w:rPr>
          <w:rFonts w:ascii="Verdana" w:eastAsia="Times New Roman" w:hAnsi="Verdana" w:cs="Times New Roman"/>
          <w:color w:val="000000"/>
          <w:sz w:val="21"/>
          <w:szCs w:val="21"/>
        </w:rPr>
      </w:pPr>
      <w:r w:rsidRPr="00B04547">
        <w:rPr>
          <w:rFonts w:ascii="Verdana" w:eastAsia="Times New Roman" w:hAnsi="Verdana" w:cs="Times New Roman"/>
          <w:color w:val="000000"/>
          <w:sz w:val="21"/>
          <w:szCs w:val="21"/>
        </w:rPr>
        <w:t>Transforms the data by performing data cleansing operations, and then</w:t>
      </w:r>
    </w:p>
    <w:p w:rsidR="00B04547" w:rsidRPr="00B04547" w:rsidRDefault="00B04547" w:rsidP="00B04547">
      <w:pPr>
        <w:numPr>
          <w:ilvl w:val="0"/>
          <w:numId w:val="2"/>
        </w:numPr>
        <w:spacing w:before="100" w:beforeAutospacing="1" w:after="75" w:line="360" w:lineRule="atLeast"/>
        <w:rPr>
          <w:rFonts w:ascii="Verdana" w:eastAsia="Times New Roman" w:hAnsi="Verdana" w:cs="Times New Roman"/>
          <w:color w:val="000000"/>
          <w:sz w:val="21"/>
          <w:szCs w:val="21"/>
        </w:rPr>
      </w:pPr>
      <w:r w:rsidRPr="00B04547">
        <w:rPr>
          <w:rFonts w:ascii="Verdana" w:eastAsia="Times New Roman" w:hAnsi="Verdana" w:cs="Times New Roman"/>
          <w:color w:val="000000"/>
          <w:sz w:val="21"/>
          <w:szCs w:val="21"/>
        </w:rPr>
        <w:t>Loads the data into the OLAP data Warehouse.</w:t>
      </w:r>
    </w:p>
    <w:p w:rsidR="00201F10" w:rsidRDefault="00201F10"/>
    <w:p w:rsidR="00B04547" w:rsidRDefault="007017BC">
      <w:pPr>
        <w:rPr>
          <w:rFonts w:ascii="Arial" w:hAnsi="Arial" w:cs="Arial"/>
          <w:color w:val="222222"/>
          <w:shd w:val="clear" w:color="auto" w:fill="FFFFFF"/>
        </w:rPr>
      </w:pPr>
      <w:r>
        <w:rPr>
          <w:rFonts w:ascii="Arial" w:hAnsi="Arial" w:cs="Arial"/>
          <w:color w:val="222222"/>
          <w:shd w:val="clear" w:color="auto" w:fill="FFFFFF"/>
        </w:rPr>
        <w:t>The term "</w:t>
      </w:r>
      <w:r>
        <w:rPr>
          <w:rFonts w:ascii="Arial" w:hAnsi="Arial" w:cs="Arial"/>
          <w:b/>
          <w:bCs/>
          <w:color w:val="222222"/>
          <w:shd w:val="clear" w:color="auto" w:fill="FFFFFF"/>
        </w:rPr>
        <w:t>schema</w:t>
      </w:r>
      <w:r>
        <w:rPr>
          <w:rFonts w:ascii="Arial" w:hAnsi="Arial" w:cs="Arial"/>
          <w:color w:val="222222"/>
          <w:shd w:val="clear" w:color="auto" w:fill="FFFFFF"/>
        </w:rPr>
        <w:t xml:space="preserve">" refers to the organization of data as a blueprint of how </w:t>
      </w:r>
      <w:proofErr w:type="spellStart"/>
      <w:r>
        <w:rPr>
          <w:rFonts w:ascii="Arial" w:hAnsi="Arial" w:cs="Arial"/>
          <w:color w:val="222222"/>
          <w:shd w:val="clear" w:color="auto" w:fill="FFFFFF"/>
        </w:rPr>
        <w:t>the</w:t>
      </w:r>
      <w:r>
        <w:rPr>
          <w:rFonts w:ascii="Arial" w:hAnsi="Arial" w:cs="Arial"/>
          <w:b/>
          <w:bCs/>
          <w:color w:val="222222"/>
          <w:shd w:val="clear" w:color="auto" w:fill="FFFFFF"/>
        </w:rPr>
        <w:t>database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is constructed (divided into</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database</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tables in the case of </w:t>
      </w:r>
      <w:proofErr w:type="spellStart"/>
      <w:r>
        <w:rPr>
          <w:rFonts w:ascii="Arial" w:hAnsi="Arial" w:cs="Arial"/>
          <w:color w:val="222222"/>
          <w:shd w:val="clear" w:color="auto" w:fill="FFFFFF"/>
        </w:rPr>
        <w:t>relational</w:t>
      </w:r>
      <w:r>
        <w:rPr>
          <w:rFonts w:ascii="Arial" w:hAnsi="Arial" w:cs="Arial"/>
          <w:b/>
          <w:bCs/>
          <w:color w:val="222222"/>
          <w:shd w:val="clear" w:color="auto" w:fill="FFFFFF"/>
        </w:rPr>
        <w:t>databases</w:t>
      </w:r>
      <w:proofErr w:type="spellEnd"/>
      <w:r>
        <w:rPr>
          <w:rFonts w:ascii="Arial" w:hAnsi="Arial" w:cs="Arial"/>
          <w:color w:val="222222"/>
          <w:shd w:val="clear" w:color="auto" w:fill="FFFFFF"/>
        </w:rPr>
        <w:t>).</w:t>
      </w:r>
    </w:p>
    <w:p w:rsidR="007017BC" w:rsidRDefault="007017BC"/>
    <w:sectPr w:rsidR="007017BC" w:rsidSect="00EB35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5039"/>
    <w:multiLevelType w:val="multilevel"/>
    <w:tmpl w:val="B58A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694737"/>
    <w:multiLevelType w:val="multilevel"/>
    <w:tmpl w:val="8DC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6F4"/>
    <w:rsid w:val="00201F10"/>
    <w:rsid w:val="007017BC"/>
    <w:rsid w:val="00B04547"/>
    <w:rsid w:val="00D046F4"/>
    <w:rsid w:val="00EB3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8D"/>
  </w:style>
  <w:style w:type="paragraph" w:styleId="Heading3">
    <w:name w:val="heading 3"/>
    <w:basedOn w:val="Normal"/>
    <w:link w:val="Heading3Char"/>
    <w:uiPriority w:val="9"/>
    <w:qFormat/>
    <w:rsid w:val="00201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0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46F4"/>
  </w:style>
  <w:style w:type="character" w:styleId="Strong">
    <w:name w:val="Strong"/>
    <w:basedOn w:val="DefaultParagraphFont"/>
    <w:uiPriority w:val="22"/>
    <w:qFormat/>
    <w:rsid w:val="00D046F4"/>
    <w:rPr>
      <w:b/>
      <w:bCs/>
    </w:rPr>
  </w:style>
  <w:style w:type="paragraph" w:styleId="NormalWeb">
    <w:name w:val="Normal (Web)"/>
    <w:basedOn w:val="Normal"/>
    <w:uiPriority w:val="99"/>
    <w:semiHidden/>
    <w:unhideWhenUsed/>
    <w:rsid w:val="00D046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6F4"/>
    <w:rPr>
      <w:rFonts w:ascii="Tahoma" w:hAnsi="Tahoma" w:cs="Tahoma"/>
      <w:sz w:val="16"/>
      <w:szCs w:val="16"/>
    </w:rPr>
  </w:style>
  <w:style w:type="character" w:styleId="Hyperlink">
    <w:name w:val="Hyperlink"/>
    <w:basedOn w:val="DefaultParagraphFont"/>
    <w:uiPriority w:val="99"/>
    <w:semiHidden/>
    <w:unhideWhenUsed/>
    <w:rsid w:val="00D046F4"/>
    <w:rPr>
      <w:color w:val="0000FF"/>
      <w:u w:val="single"/>
    </w:rPr>
  </w:style>
  <w:style w:type="character" w:customStyle="1" w:styleId="Heading3Char">
    <w:name w:val="Heading 3 Char"/>
    <w:basedOn w:val="DefaultParagraphFont"/>
    <w:link w:val="Heading3"/>
    <w:uiPriority w:val="9"/>
    <w:rsid w:val="00201F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01F1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49336187">
      <w:bodyDiv w:val="1"/>
      <w:marLeft w:val="0"/>
      <w:marRight w:val="0"/>
      <w:marTop w:val="0"/>
      <w:marBottom w:val="0"/>
      <w:divBdr>
        <w:top w:val="none" w:sz="0" w:space="0" w:color="auto"/>
        <w:left w:val="none" w:sz="0" w:space="0" w:color="auto"/>
        <w:bottom w:val="none" w:sz="0" w:space="0" w:color="auto"/>
        <w:right w:val="none" w:sz="0" w:space="0" w:color="auto"/>
      </w:divBdr>
    </w:div>
    <w:div w:id="503934645">
      <w:bodyDiv w:val="1"/>
      <w:marLeft w:val="0"/>
      <w:marRight w:val="0"/>
      <w:marTop w:val="0"/>
      <w:marBottom w:val="0"/>
      <w:divBdr>
        <w:top w:val="none" w:sz="0" w:space="0" w:color="auto"/>
        <w:left w:val="none" w:sz="0" w:space="0" w:color="auto"/>
        <w:bottom w:val="none" w:sz="0" w:space="0" w:color="auto"/>
        <w:right w:val="none" w:sz="0" w:space="0" w:color="auto"/>
      </w:divBdr>
    </w:div>
    <w:div w:id="1296987554">
      <w:bodyDiv w:val="1"/>
      <w:marLeft w:val="0"/>
      <w:marRight w:val="0"/>
      <w:marTop w:val="0"/>
      <w:marBottom w:val="0"/>
      <w:divBdr>
        <w:top w:val="none" w:sz="0" w:space="0" w:color="auto"/>
        <w:left w:val="none" w:sz="0" w:space="0" w:color="auto"/>
        <w:bottom w:val="none" w:sz="0" w:space="0" w:color="auto"/>
        <w:right w:val="none" w:sz="0" w:space="0" w:color="auto"/>
      </w:divBdr>
    </w:div>
    <w:div w:id="1356881023">
      <w:bodyDiv w:val="1"/>
      <w:marLeft w:val="0"/>
      <w:marRight w:val="0"/>
      <w:marTop w:val="0"/>
      <w:marBottom w:val="0"/>
      <w:divBdr>
        <w:top w:val="none" w:sz="0" w:space="0" w:color="auto"/>
        <w:left w:val="none" w:sz="0" w:space="0" w:color="auto"/>
        <w:bottom w:val="none" w:sz="0" w:space="0" w:color="auto"/>
        <w:right w:val="none" w:sz="0" w:space="0" w:color="auto"/>
      </w:divBdr>
    </w:div>
    <w:div w:id="1703172247">
      <w:bodyDiv w:val="1"/>
      <w:marLeft w:val="0"/>
      <w:marRight w:val="0"/>
      <w:marTop w:val="0"/>
      <w:marBottom w:val="0"/>
      <w:divBdr>
        <w:top w:val="none" w:sz="0" w:space="0" w:color="auto"/>
        <w:left w:val="none" w:sz="0" w:space="0" w:color="auto"/>
        <w:bottom w:val="none" w:sz="0" w:space="0" w:color="auto"/>
        <w:right w:val="none" w:sz="0" w:space="0" w:color="auto"/>
      </w:divBdr>
    </w:div>
    <w:div w:id="1709602468">
      <w:bodyDiv w:val="1"/>
      <w:marLeft w:val="0"/>
      <w:marRight w:val="0"/>
      <w:marTop w:val="0"/>
      <w:marBottom w:val="0"/>
      <w:divBdr>
        <w:top w:val="none" w:sz="0" w:space="0" w:color="auto"/>
        <w:left w:val="none" w:sz="0" w:space="0" w:color="auto"/>
        <w:bottom w:val="none" w:sz="0" w:space="0" w:color="auto"/>
        <w:right w:val="none" w:sz="0" w:space="0" w:color="auto"/>
      </w:divBdr>
    </w:div>
    <w:div w:id="1956449844">
      <w:bodyDiv w:val="1"/>
      <w:marLeft w:val="0"/>
      <w:marRight w:val="0"/>
      <w:marTop w:val="0"/>
      <w:marBottom w:val="0"/>
      <w:divBdr>
        <w:top w:val="none" w:sz="0" w:space="0" w:color="auto"/>
        <w:left w:val="none" w:sz="0" w:space="0" w:color="auto"/>
        <w:bottom w:val="none" w:sz="0" w:space="0" w:color="auto"/>
        <w:right w:val="none" w:sz="0" w:space="0" w:color="auto"/>
      </w:divBdr>
    </w:div>
    <w:div w:id="2078084949">
      <w:bodyDiv w:val="1"/>
      <w:marLeft w:val="0"/>
      <w:marRight w:val="0"/>
      <w:marTop w:val="0"/>
      <w:marBottom w:val="0"/>
      <w:divBdr>
        <w:top w:val="none" w:sz="0" w:space="0" w:color="auto"/>
        <w:left w:val="none" w:sz="0" w:space="0" w:color="auto"/>
        <w:bottom w:val="none" w:sz="0" w:space="0" w:color="auto"/>
        <w:right w:val="none" w:sz="0" w:space="0" w:color="auto"/>
      </w:divBdr>
    </w:div>
    <w:div w:id="2082672681">
      <w:bodyDiv w:val="1"/>
      <w:marLeft w:val="0"/>
      <w:marRight w:val="0"/>
      <w:marTop w:val="0"/>
      <w:marBottom w:val="0"/>
      <w:divBdr>
        <w:top w:val="none" w:sz="0" w:space="0" w:color="auto"/>
        <w:left w:val="none" w:sz="0" w:space="0" w:color="auto"/>
        <w:bottom w:val="none" w:sz="0" w:space="0" w:color="auto"/>
        <w:right w:val="none" w:sz="0" w:space="0" w:color="auto"/>
      </w:divBdr>
      <w:divsChild>
        <w:div w:id="20961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mlvalidation.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softwaretestinghelp.com/wp-content/qa/uploads/2016/01/XML-Vs-Data-Testing-2.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1545</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2017-06-09T10:26:00Z</dcterms:created>
  <dcterms:modified xsi:type="dcterms:W3CDTF">2017-06-10T12:11:00Z</dcterms:modified>
</cp:coreProperties>
</file>