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BB22" w14:textId="77777777" w:rsidR="001978AD" w:rsidRPr="001978AD" w:rsidRDefault="001978AD" w:rsidP="001978AD">
      <w:pPr>
        <w:pStyle w:val="Title"/>
      </w:pPr>
      <w:r w:rsidRPr="001978AD">
        <w:rPr>
          <w:rFonts w:hint="eastAsia"/>
        </w:rPr>
        <w:t>Exercises for Chapter 11: Advanced Fine Tuning: Drug Classification</w:t>
      </w:r>
    </w:p>
    <w:p w14:paraId="1CAF2D4E" w14:textId="77777777" w:rsidR="001978AD" w:rsidRPr="001978AD" w:rsidRDefault="001978AD" w:rsidP="0019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8AD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Fine-Tuning based on 2000 drug examples from an Excel file</w:t>
      </w:r>
    </w:p>
    <w:p w14:paraId="008591D5" w14:textId="77777777" w:rsidR="001978AD" w:rsidRPr="001978AD" w:rsidRDefault="001978AD" w:rsidP="001978AD">
      <w:pPr>
        <w:pStyle w:val="Heading1"/>
        <w:rPr>
          <w:rFonts w:eastAsia="Microsoft YaHei" w:hint="eastAsia"/>
        </w:rPr>
      </w:pPr>
      <w:r w:rsidRPr="001978AD">
        <w:rPr>
          <w:rFonts w:eastAsia="Microsoft YaHei" w:hint="eastAsia"/>
        </w:rPr>
        <w:t>Step 1: </w:t>
      </w:r>
      <w:hyperlink r:id="rId5" w:history="1">
        <w:r w:rsidRPr="001978AD">
          <w:rPr>
            <w:rFonts w:eastAsia="Microsoft YaHei" w:hint="eastAsia"/>
            <w:color w:val="0000FF"/>
            <w:u w:val="single"/>
          </w:rPr>
          <w:t>Preparing the Data and Launching the Fine Tuning</w:t>
        </w:r>
      </w:hyperlink>
    </w:p>
    <w:p w14:paraId="1F383A66" w14:textId="77777777" w:rsidR="001978AD" w:rsidRPr="001978AD" w:rsidRDefault="001978AD" w:rsidP="001978AD">
      <w:pPr>
        <w:pStyle w:val="Heading1"/>
        <w:rPr>
          <w:rFonts w:eastAsia="Microsoft YaHei" w:hint="eastAsia"/>
        </w:rPr>
      </w:pPr>
      <w:r w:rsidRPr="001978AD">
        <w:rPr>
          <w:rFonts w:eastAsia="Microsoft YaHei" w:hint="eastAsia"/>
        </w:rPr>
        <w:t>References</w:t>
      </w:r>
    </w:p>
    <w:p w14:paraId="4B25205D" w14:textId="77777777" w:rsidR="001978AD" w:rsidRDefault="001978AD" w:rsidP="001978AD">
      <w:pPr>
        <w:pStyle w:val="Heading1"/>
        <w:rPr>
          <w:rFonts w:eastAsia="Microsoft YaHei"/>
        </w:rPr>
      </w:pPr>
      <w:hyperlink r:id="rId6" w:history="1">
        <w:r w:rsidRPr="001978AD">
          <w:rPr>
            <w:rFonts w:eastAsia="Microsoft YaHei" w:hint="eastAsia"/>
            <w:color w:val="0000FF"/>
            <w:u w:val="single"/>
          </w:rPr>
          <w:t>source</w:t>
        </w:r>
      </w:hyperlink>
    </w:p>
    <w:p w14:paraId="742F791A" w14:textId="654094E7" w:rsidR="001978AD" w:rsidRDefault="001978AD" w:rsidP="001978AD">
      <w:pPr>
        <w:pStyle w:val="Heading2"/>
      </w:pPr>
      <w:r>
        <w:rPr>
          <w:rFonts w:cs="Times New Roman" w:hint="eastAsia"/>
          <w:kern w:val="0"/>
          <w14:ligatures w14:val="none"/>
        </w:rPr>
        <w:t>Step</w:t>
      </w:r>
      <w:r>
        <w:rPr>
          <w:rFonts w:cs="Times New Roman"/>
          <w:kern w:val="0"/>
          <w14:ligatures w14:val="none"/>
        </w:rPr>
        <w:t xml:space="preserve"> 1.1 </w:t>
      </w:r>
      <w:r>
        <w:rPr>
          <w:rFonts w:hint="eastAsia"/>
        </w:rPr>
        <w:t>Preparing the Data and Launching the Fine Tuning</w:t>
      </w:r>
    </w:p>
    <w:p w14:paraId="13344C8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Use Pandas to transform the data into the desired format.</w:t>
      </w:r>
    </w:p>
    <w:p w14:paraId="5867E91F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2567388F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F187D1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######################################################################</w:t>
      </w:r>
    </w:p>
    <w:p w14:paraId="63F40370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Read the first n rows from the Excel file</w:t>
      </w:r>
    </w:p>
    <w:p w14:paraId="2334C777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-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number of rows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read from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Excel file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, </w:t>
      </w:r>
    </w:p>
    <w:p w14:paraId="3AD4E9A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Medicine_description.xlsx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, to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2000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. </w:t>
      </w:r>
    </w:p>
    <w:p w14:paraId="1514D28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+ This means that we are going to use a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dataset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of 2000 drug </w:t>
      </w:r>
    </w:p>
    <w:p w14:paraId="5ADD98F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 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names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fine-tune the model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. </w:t>
      </w:r>
    </w:p>
    <w:p w14:paraId="0241918D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- You can use more.</w:t>
      </w:r>
    </w:p>
    <w:p w14:paraId="28797796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######################################################################</w:t>
      </w:r>
    </w:p>
    <w:p w14:paraId="56ED732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 = 2000</w:t>
      </w:r>
    </w:p>
    <w:p w14:paraId="6E67C92E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9DC906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######################################################################</w:t>
      </w:r>
    </w:p>
    <w:p w14:paraId="2635A075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hyperlink r:id="rId7" w:history="1">
        <w:r w:rsidRPr="001978AD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u w:val="single"/>
            <w14:ligatures w14:val="none"/>
          </w:rPr>
          <w:t>Kaggle data</w:t>
        </w:r>
      </w:hyperlink>
    </w:p>
    <w:p w14:paraId="7259619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- </w:t>
      </w:r>
      <w:hyperlink r:id="rId8" w:history="1">
        <w:r w:rsidRPr="001978AD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u w:val="single"/>
            <w14:ligatures w14:val="none"/>
          </w:rPr>
          <w:t>Company_Name.xlsx</w:t>
        </w:r>
      </w:hyperlink>
    </w:p>
    <w:p w14:paraId="6A021427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- </w:t>
      </w:r>
      <w:hyperlink r:id="rId9" w:history="1">
        <w:r w:rsidRPr="001978AD">
          <w:rPr>
            <w:rFonts w:ascii="Courier New" w:eastAsia="Times New Roman" w:hAnsi="Courier New" w:cs="Courier New"/>
            <w:color w:val="008000"/>
            <w:kern w:val="0"/>
            <w:sz w:val="20"/>
            <w:szCs w:val="20"/>
            <w:u w:val="single"/>
            <w14:ligatures w14:val="none"/>
          </w:rPr>
          <w:t>Medicine_description.xlsx</w:t>
        </w:r>
      </w:hyperlink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- 3 columns</w:t>
      </w:r>
    </w:p>
    <w:p w14:paraId="6CCC19D2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+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Drug_Name</w:t>
      </w:r>
    </w:p>
    <w:p w14:paraId="6D077E94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+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</w:t>
      </w:r>
    </w:p>
    <w:p w14:paraId="538FE62E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+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Description</w:t>
      </w:r>
    </w:p>
    <w:p w14:paraId="527E5AA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- </w:t>
      </w:r>
      <w:hyperlink r:id="rId10" w:history="1">
        <w:r w:rsidRPr="001978AD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u w:val="single"/>
            <w14:ligatures w14:val="none"/>
          </w:rPr>
          <w:t>Ratings.xlsx</w:t>
        </w:r>
      </w:hyperlink>
    </w:p>
    <w:p w14:paraId="5467F695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######################################################################</w:t>
      </w:r>
    </w:p>
    <w:p w14:paraId="336B8407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B4C87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Reading the first n rows of data from the Excel file </w:t>
      </w:r>
    </w:p>
    <w:p w14:paraId="387BB22F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'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Medicine_description.xlsx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and stores it in a data frame called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df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</w:p>
    <w:p w14:paraId="7C6F81F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 = pd.read_excel('</w:t>
      </w:r>
      <w:hyperlink r:id="rId11" w:history="1">
        <w:r w:rsidRPr="001978AD">
          <w:rPr>
            <w:rFonts w:ascii="Courier New" w:eastAsia="Times New Roman" w:hAnsi="Courier New" w:cs="Courier New"/>
            <w:color w:val="FF0000"/>
            <w:kern w:val="0"/>
            <w:sz w:val="20"/>
            <w:szCs w:val="20"/>
            <w:u w:val="single"/>
            <w14:ligatures w14:val="none"/>
          </w:rPr>
          <w:t>Medicine_description.xlsx</w:t>
        </w:r>
      </w:hyperlink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sheet_name='Sheet1', </w:t>
      </w:r>
    </w:p>
    <w:p w14:paraId="5CD92F0D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header=0, nrows=n)</w:t>
      </w:r>
    </w:p>
    <w:p w14:paraId="12EEF598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5082F6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Get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unique values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the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column of the data frame, </w:t>
      </w:r>
    </w:p>
    <w:p w14:paraId="4FBD00CA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stores them in an array called reasons</w:t>
      </w:r>
    </w:p>
    <w:p w14:paraId="20D4351A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 = df["Reason"].unique()</w:t>
      </w:r>
    </w:p>
    <w:p w14:paraId="0805F99F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45EDB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lastRenderedPageBreak/>
        <w:t xml:space="preserve"># Assigns a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numerical index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each unique value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reasons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5DBCDAE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array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, and stores it in a dictionary called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reasons_dict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</w:p>
    <w:p w14:paraId="312762F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reasons_dict = {reason: i for i, reason in enumerate(reasons)}</w:t>
      </w:r>
    </w:p>
    <w:p w14:paraId="4F0D0974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3091EA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Add a new line and “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Malady: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” to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end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of each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 name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</w:t>
      </w:r>
    </w:p>
    <w:p w14:paraId="5C5A91A0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the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Drug_Name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column of the data frame. </w:t>
      </w:r>
    </w:p>
    <w:p w14:paraId="19919C3E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- The desired format:</w:t>
      </w:r>
    </w:p>
    <w:p w14:paraId="0223A655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     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Drug: &lt;Drug_Name&gt;\nMalady:</w:t>
      </w:r>
    </w:p>
    <w:p w14:paraId="2CB0BA0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df["Drug_Name"] = "Drug: " + df["Drug_Name"] + "\n" + "Malady:"</w:t>
      </w:r>
    </w:p>
    <w:p w14:paraId="12DCC23D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44AA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It concatenates a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space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and the corresponding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numerical index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378157EA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from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reasons_dict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end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of each '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</w:t>
      </w:r>
    </w:p>
    <w:p w14:paraId="78168505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value in the data frame.</w:t>
      </w:r>
    </w:p>
    <w:p w14:paraId="12FA08EE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df["Reason"] = " " + df["Reason"].apply(lambda x: "" + str(reasons_dict[x]))</w:t>
      </w:r>
    </w:p>
    <w:p w14:paraId="1D354C88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C5CE7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For this example, we don’t need the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Description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column, that’s </w:t>
      </w:r>
    </w:p>
    <w:p w14:paraId="5F8F0CB0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why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script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drops it from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data frame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</w:p>
    <w:p w14:paraId="0DE6AB22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df.drop(["Description"], axis=1, inplace=True)</w:t>
      </w:r>
    </w:p>
    <w:p w14:paraId="6540001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50F3F5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Renaming the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Drug_Name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’ column to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prompt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’ </w:t>
      </w:r>
    </w:p>
    <w:p w14:paraId="33ABEA47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and the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Reason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’ column to ‘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completion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’.</w:t>
      </w:r>
    </w:p>
    <w:p w14:paraId="65476B5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df.rename(columns={"Drug_Name": "prompt", "Reason": "completion"}, inplace=True)</w:t>
      </w:r>
    </w:p>
    <w:p w14:paraId="7FED3E91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8644B3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Convert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dataframe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jsonl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format</w:t>
      </w:r>
    </w:p>
    <w:p w14:paraId="790662F6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jsonl = df.to_json(orient="records", indent=0, lines=True)</w:t>
      </w:r>
    </w:p>
    <w:p w14:paraId="050F72B4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01644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Write the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jsonl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 a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file</w:t>
      </w:r>
    </w:p>
    <w:p w14:paraId="4A53155B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</w:t>
      </w:r>
    </w:p>
    <w:p w14:paraId="7067180D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- </w:t>
      </w:r>
      <w:r w:rsidRPr="001978A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drug_malady_data.jsonl</w:t>
      </w: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has data like</w:t>
      </w:r>
    </w:p>
    <w:p w14:paraId="3E129C50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[..]</w:t>
      </w:r>
    </w:p>
    <w:p w14:paraId="6B0390FC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{"prompt":"Drug: Acleen 1% Lotion 25ml\nMalady:","completion":" 0"}</w:t>
      </w:r>
    </w:p>
    <w:p w14:paraId="02DE1148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[..]</w:t>
      </w:r>
    </w:p>
    <w:p w14:paraId="1C49A2D8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{"prompt":"Drug: Capnea Injection 1ml\nMalady:","completion":" 1"}</w:t>
      </w:r>
    </w:p>
    <w:p w14:paraId="4FF8E7FA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[..]</w:t>
      </w:r>
    </w:p>
    <w:p w14:paraId="1AE83272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{"prompt":"Drug: Mondeslor Tablet 10'S\nMalady:","completion":" 2"}</w:t>
      </w:r>
    </w:p>
    <w:p w14:paraId="58E403F9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   [..]</w:t>
      </w:r>
    </w:p>
    <w:p w14:paraId="3E794904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open("</w:t>
      </w:r>
      <w:bookmarkStart w:id="0" w:name="dmdj"/>
      <w:bookmarkEnd w:id="0"/>
      <w:r w:rsidRPr="001978A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drug_malady_data.jsonl</w:t>
      </w: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"w") as f:</w:t>
      </w:r>
    </w:p>
    <w:p w14:paraId="4DF2E4F6" w14:textId="77777777" w:rsidR="001978AD" w:rsidRPr="001978AD" w:rsidRDefault="001978AD" w:rsidP="0019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78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f.write(jsonl)</w:t>
      </w:r>
    </w:p>
    <w:p w14:paraId="5200AEB9" w14:textId="77777777" w:rsidR="001978AD" w:rsidRDefault="001978AD" w:rsidP="001978AD"/>
    <w:p w14:paraId="56D96A08" w14:textId="58CFB173" w:rsidR="001978AD" w:rsidRDefault="001978AD" w:rsidP="001978AD">
      <w:r>
        <w:rPr>
          <w:noProof/>
        </w:rPr>
        <w:lastRenderedPageBreak/>
        <w:drawing>
          <wp:inline distT="0" distB="0" distL="0" distR="0" wp14:anchorId="32D779B2" wp14:editId="532DCD88">
            <wp:extent cx="5943600" cy="3747770"/>
            <wp:effectExtent l="0" t="0" r="0" b="5080"/>
            <wp:docPr id="522099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996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B87" w14:textId="7AAE5D1B" w:rsidR="001978AD" w:rsidRDefault="006169B9" w:rsidP="006169B9">
      <w:pPr>
        <w:pStyle w:val="Heading2"/>
      </w:pPr>
      <w:r>
        <w:t xml:space="preserve">Step1.2 </w:t>
      </w:r>
      <w:r>
        <w:rPr>
          <w:rFonts w:hint="eastAsia"/>
        </w:rPr>
        <w:t>Command to Prepare Data</w:t>
      </w:r>
    </w:p>
    <w:p w14:paraId="7FDE9999" w14:textId="77777777" w:rsidR="006169B9" w:rsidRPr="006169B9" w:rsidRDefault="006169B9" w:rsidP="00616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Analyze and prepare the </w:t>
      </w:r>
      <w:r w:rsidRPr="006169B9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data</w:t>
      </w: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using the OpenAI tools </w:t>
      </w:r>
      <w:r w:rsidRPr="006169B9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fine_tunes.prepare_data</w:t>
      </w: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command.</w:t>
      </w:r>
    </w:p>
    <w:p w14:paraId="19B773A7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00586B64" w14:textId="7F3A2539" w:rsidR="006169B9" w:rsidRDefault="006169B9" w:rsidP="006169B9">
      <w:r>
        <w:rPr>
          <w:noProof/>
        </w:rPr>
        <w:drawing>
          <wp:inline distT="0" distB="0" distL="0" distR="0" wp14:anchorId="74B2F610" wp14:editId="6100DEC5">
            <wp:extent cx="5943600" cy="2199005"/>
            <wp:effectExtent l="0" t="0" r="0" b="0"/>
            <wp:docPr id="718135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516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DB7" w14:textId="66739786" w:rsidR="006169B9" w:rsidRDefault="006169B9" w:rsidP="006169B9">
      <w:pPr>
        <w:pStyle w:val="Heading2"/>
      </w:pPr>
      <w:r>
        <w:t>Step 1.3 Command to train the model</w:t>
      </w:r>
    </w:p>
    <w:p w14:paraId="4D25731F" w14:textId="77777777" w:rsidR="006169B9" w:rsidRPr="006169B9" w:rsidRDefault="006169B9" w:rsidP="00616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Use the provided </w:t>
      </w:r>
      <w:r w:rsidRPr="006169B9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command</w:t>
      </w: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to train the </w:t>
      </w:r>
      <w:r w:rsidRPr="006169B9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model</w:t>
      </w: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using </w:t>
      </w:r>
      <w:r w:rsidRPr="006169B9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fine_tunes.create</w:t>
      </w:r>
      <w:r w:rsidRPr="006169B9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.</w:t>
      </w:r>
    </w:p>
    <w:p w14:paraId="30BE40D2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0DC97E47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# Export your OpenAI key</w:t>
      </w:r>
    </w:p>
    <w:p w14:paraId="05FE0FEF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export OPENAI_API_KEY="xxxxxxxxxxxx"</w:t>
      </w:r>
    </w:p>
    <w:p w14:paraId="7EB608C1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287AD883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lastRenderedPageBreak/>
        <w:t xml:space="preserve">openai api 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fine_tunes.create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\</w:t>
      </w:r>
    </w:p>
    <w:p w14:paraId="0BD0F1EF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-t "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drug_malady_data_prepared_train.jsonl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" \</w:t>
      </w:r>
    </w:p>
    <w:p w14:paraId="69DE1738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-v "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drug_malady_data_prepared_valid.jsonl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" \</w:t>
      </w:r>
    </w:p>
    <w:p w14:paraId="082D9E6E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--compute_classification_metrics \</w:t>
      </w:r>
    </w:p>
    <w:p w14:paraId="5923A8B1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--classification_n_classes 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3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\</w:t>
      </w:r>
    </w:p>
    <w:p w14:paraId="480B7A1F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-m 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ada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\</w:t>
      </w:r>
    </w:p>
    <w:p w14:paraId="7B58DFB5" w14:textId="77777777" w:rsidR="006169B9" w:rsidRPr="006169B9" w:rsidRDefault="006169B9" w:rsidP="0061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--suffix "</w:t>
      </w:r>
      <w:r w:rsidRPr="006169B9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drug_malady_data</w:t>
      </w:r>
      <w:r w:rsidRPr="006169B9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"</w:t>
      </w:r>
    </w:p>
    <w:p w14:paraId="5CD1AED5" w14:textId="31F1D309" w:rsidR="006169B9" w:rsidRDefault="006169B9" w:rsidP="006169B9">
      <w:r>
        <w:rPr>
          <w:noProof/>
        </w:rPr>
        <w:drawing>
          <wp:inline distT="0" distB="0" distL="0" distR="0" wp14:anchorId="2539D038" wp14:editId="598C6F82">
            <wp:extent cx="5943600" cy="1587500"/>
            <wp:effectExtent l="0" t="0" r="0" b="0"/>
            <wp:docPr id="1918963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6349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1D5F" w14:textId="4C699418" w:rsidR="006169B9" w:rsidRDefault="006169B9" w:rsidP="006169B9">
      <w:pPr>
        <w:pStyle w:val="Heading2"/>
      </w:pPr>
      <w:r>
        <w:t xml:space="preserve">Step 1.4 </w:t>
      </w:r>
      <w:r>
        <w:rPr>
          <w:rFonts w:hint="eastAsia"/>
        </w:rPr>
        <w:t>Checking Job Progress</w:t>
      </w:r>
    </w:p>
    <w:p w14:paraId="7CB1F4A5" w14:textId="77777777" w:rsidR="00081CE0" w:rsidRPr="00081CE0" w:rsidRDefault="00081CE0" w:rsidP="00081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If the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client disconnects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during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fine-tuning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, use the following command to check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job progress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.</w:t>
      </w:r>
    </w:p>
    <w:p w14:paraId="520352AE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6487B70C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openai api fine_tunes.follow -i &lt;JOB ID&gt;</w:t>
      </w:r>
    </w:p>
    <w:p w14:paraId="45863F65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33688991" w14:textId="4A3ADF15" w:rsidR="006169B9" w:rsidRDefault="00081CE0" w:rsidP="00081CE0">
      <w:pPr>
        <w:rPr>
          <w:rFonts w:ascii="Microsoft YaHei" w:eastAsia="Microsoft YaHei" w:hAnsi="Microsoft YaHei" w:cs="Times New Roman"/>
          <w:color w:val="000000"/>
          <w:kern w:val="0"/>
          <w:sz w:val="27"/>
          <w:szCs w:val="27"/>
          <w14:ligatures w14:val="none"/>
        </w:rPr>
      </w:pP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The output will display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progress information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and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queue numbers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.</w:t>
      </w:r>
    </w:p>
    <w:p w14:paraId="73B29FF4" w14:textId="5D4D8078" w:rsidR="00081CE0" w:rsidRDefault="00081CE0" w:rsidP="00081CE0">
      <w:r>
        <w:rPr>
          <w:noProof/>
        </w:rPr>
        <w:drawing>
          <wp:inline distT="0" distB="0" distL="0" distR="0" wp14:anchorId="01465849" wp14:editId="20DBD271">
            <wp:extent cx="5943600" cy="554355"/>
            <wp:effectExtent l="0" t="0" r="0" b="0"/>
            <wp:docPr id="148395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9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245" w14:textId="4CE588D7" w:rsidR="00081CE0" w:rsidRDefault="00081CE0" w:rsidP="00081CE0">
      <w:pPr>
        <w:pStyle w:val="Heading2"/>
      </w:pPr>
      <w:r>
        <w:t>Step 1.5 Completion of Fine-Tuning</w:t>
      </w:r>
    </w:p>
    <w:p w14:paraId="5B7C92BB" w14:textId="77777777" w:rsidR="00081CE0" w:rsidRPr="00081CE0" w:rsidRDefault="00081CE0" w:rsidP="00081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When the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fine-tuning job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is completed, you'll receive an </w:t>
      </w:r>
      <w:r w:rsidRPr="00081CE0">
        <w:rPr>
          <w:rFonts w:ascii="Microsoft YaHei" w:eastAsia="Microsoft YaHei" w:hAnsi="Microsoft YaHei" w:cs="Times New Roman" w:hint="eastAsia"/>
          <w:color w:val="FF0000"/>
          <w:kern w:val="0"/>
          <w:sz w:val="27"/>
          <w:szCs w:val="27"/>
          <w14:ligatures w14:val="none"/>
        </w:rPr>
        <w:t>output</w:t>
      </w:r>
      <w:r w:rsidRPr="00081CE0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 like this:</w:t>
      </w:r>
    </w:p>
    <w:p w14:paraId="5516068B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4905F0F1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Created fine-tune: &lt;JOB ID&gt;</w:t>
      </w:r>
    </w:p>
    <w:p w14:paraId="03F91D5A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costs $0.03</w:t>
      </w:r>
    </w:p>
    <w:p w14:paraId="06E7CA55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enqueued</w:t>
      </w:r>
    </w:p>
    <w:p w14:paraId="0549E10B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7E4B2561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31</w:t>
      </w:r>
    </w:p>
    <w:p w14:paraId="23E5F7E5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30</w:t>
      </w:r>
    </w:p>
    <w:p w14:paraId="4863D732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29</w:t>
      </w:r>
    </w:p>
    <w:p w14:paraId="39436C2F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28</w:t>
      </w:r>
    </w:p>
    <w:p w14:paraId="6A9A2ACD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[...]</w:t>
      </w:r>
    </w:p>
    <w:p w14:paraId="3768F19C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[...]</w:t>
      </w:r>
    </w:p>
    <w:p w14:paraId="5009C02B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[...]</w:t>
      </w:r>
    </w:p>
    <w:p w14:paraId="211E0AF0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2</w:t>
      </w:r>
    </w:p>
    <w:p w14:paraId="18966072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1</w:t>
      </w:r>
    </w:p>
    <w:p w14:paraId="5BFEC549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is in the queue. Queue number: 0</w:t>
      </w:r>
    </w:p>
    <w:p w14:paraId="57E3737C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started</w:t>
      </w:r>
    </w:p>
    <w:p w14:paraId="4BD24073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Completed epoch 1/4</w:t>
      </w:r>
    </w:p>
    <w:p w14:paraId="5BFF64E6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Completed epoch 2/4</w:t>
      </w:r>
    </w:p>
    <w:p w14:paraId="6FCEC5AF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lastRenderedPageBreak/>
        <w:t>Completed epoch 3/4</w:t>
      </w:r>
    </w:p>
    <w:p w14:paraId="6A82CD9F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Completed epoch 4/4</w:t>
      </w:r>
    </w:p>
    <w:p w14:paraId="37174120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bookmarkStart w:id="1" w:name="mi"/>
      <w:bookmarkEnd w:id="1"/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Uploaded model: &lt;MODEL ID&gt;</w:t>
      </w:r>
    </w:p>
    <w:p w14:paraId="122A45D7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Uploaded result file: &lt;FILE ID&gt;</w:t>
      </w:r>
    </w:p>
    <w:p w14:paraId="7AC5FB14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Fine-tune succeeded</w:t>
      </w:r>
    </w:p>
    <w:p w14:paraId="183E3464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256C9933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Job complete! Status: succeeded</w:t>
      </w:r>
    </w:p>
    <w:p w14:paraId="523E0E32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31B377BF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  <w:t>Try out your fine-tuned model:</w:t>
      </w:r>
    </w:p>
    <w:p w14:paraId="4D059D39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6B6D6E71" w14:textId="77777777" w:rsidR="00081CE0" w:rsidRPr="00081CE0" w:rsidRDefault="00081CE0" w:rsidP="0008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CE0">
        <w:rPr>
          <w:rFonts w:ascii="Courier New" w:eastAsia="Times New Roman" w:hAnsi="Courier New" w:cs="Courier New" w:hint="eastAsia"/>
          <w:color w:val="FF0000"/>
          <w:kern w:val="0"/>
          <w:sz w:val="20"/>
          <w:szCs w:val="20"/>
          <w14:ligatures w14:val="none"/>
        </w:rPr>
        <w:t>openai api completions.create -m &lt;MODEL ID&gt; -p &lt;YOUR_PROMPT&gt;</w:t>
      </w:r>
    </w:p>
    <w:p w14:paraId="7ADDF1C1" w14:textId="77777777" w:rsidR="00081CE0" w:rsidRDefault="00081CE0" w:rsidP="00081CE0"/>
    <w:p w14:paraId="375A6557" w14:textId="45D3707B" w:rsidR="00081CE0" w:rsidRPr="006169B9" w:rsidRDefault="00961949" w:rsidP="00081CE0">
      <w:pPr>
        <w:rPr>
          <w:rFonts w:hint="eastAsia"/>
        </w:rPr>
      </w:pPr>
      <w:r>
        <w:rPr>
          <w:noProof/>
        </w:rPr>
        <w:drawing>
          <wp:inline distT="0" distB="0" distL="0" distR="0" wp14:anchorId="5B8F0988" wp14:editId="3C465831">
            <wp:extent cx="5943600" cy="1326515"/>
            <wp:effectExtent l="0" t="0" r="0" b="6985"/>
            <wp:docPr id="8681326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2682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8A5C" w14:textId="2990A9B0" w:rsidR="006169B9" w:rsidRPr="001978AD" w:rsidRDefault="001978AD" w:rsidP="001978AD">
      <w:pPr>
        <w:pStyle w:val="Heading1"/>
        <w:rPr>
          <w:rFonts w:eastAsia="Microsoft YaHei" w:hint="eastAsia"/>
        </w:rPr>
      </w:pPr>
      <w:r w:rsidRPr="001978AD">
        <w:rPr>
          <w:rFonts w:eastAsia="Microsoft YaHei" w:hint="eastAsia"/>
        </w:rPr>
        <w:t>Step 2: </w:t>
      </w:r>
      <w:hyperlink r:id="rId17" w:history="1">
        <w:r w:rsidRPr="001978AD">
          <w:rPr>
            <w:rFonts w:eastAsia="Microsoft YaHei" w:hint="eastAsia"/>
            <w:color w:val="0000FF"/>
            <w:u w:val="single"/>
          </w:rPr>
          <w:t>Testing the Fine Tuned Model</w:t>
        </w:r>
      </w:hyperlink>
    </w:p>
    <w:p w14:paraId="384F0BBF" w14:textId="77777777" w:rsidR="001978AD" w:rsidRPr="001978AD" w:rsidRDefault="001978AD" w:rsidP="001978AD">
      <w:pPr>
        <w:pStyle w:val="Heading1"/>
        <w:rPr>
          <w:rFonts w:eastAsia="Microsoft YaHei" w:hint="eastAsia"/>
        </w:rPr>
      </w:pPr>
      <w:r w:rsidRPr="001978AD">
        <w:rPr>
          <w:rFonts w:eastAsia="Microsoft YaHei" w:hint="eastAsia"/>
        </w:rPr>
        <w:t>References</w:t>
      </w:r>
    </w:p>
    <w:p w14:paraId="4B8262CC" w14:textId="77777777" w:rsidR="001978AD" w:rsidRDefault="001978AD" w:rsidP="001978AD">
      <w:pPr>
        <w:pStyle w:val="Heading1"/>
        <w:rPr>
          <w:rFonts w:eastAsia="Microsoft YaHei"/>
        </w:rPr>
      </w:pPr>
      <w:hyperlink r:id="rId18" w:history="1">
        <w:r w:rsidRPr="001978AD">
          <w:rPr>
            <w:rFonts w:eastAsia="Microsoft YaHei" w:hint="eastAsia"/>
            <w:color w:val="0000FF"/>
            <w:u w:val="single"/>
          </w:rPr>
          <w:t>source</w:t>
        </w:r>
      </w:hyperlink>
    </w:p>
    <w:p w14:paraId="5B44C6A1" w14:textId="226F94F0" w:rsidR="00961949" w:rsidRDefault="00961949" w:rsidP="00961949">
      <w:pPr>
        <w:pStyle w:val="Heading2"/>
      </w:pPr>
      <w:r>
        <w:lastRenderedPageBreak/>
        <w:t xml:space="preserve">Step 2.1 </w:t>
      </w:r>
      <w:r>
        <w:rPr>
          <w:rFonts w:hint="eastAsia"/>
        </w:rPr>
        <w:t>Python Code: Model Testing</w:t>
      </w:r>
    </w:p>
    <w:p w14:paraId="0081341C" w14:textId="30DACFB5" w:rsidR="00961949" w:rsidRPr="00961949" w:rsidRDefault="00961949" w:rsidP="00961949">
      <w:pPr>
        <w:rPr>
          <w:rFonts w:hint="eastAsia"/>
        </w:rPr>
      </w:pPr>
      <w:r>
        <w:rPr>
          <w:noProof/>
        </w:rPr>
        <w:drawing>
          <wp:inline distT="0" distB="0" distL="0" distR="0" wp14:anchorId="555F1A62" wp14:editId="2E708843">
            <wp:extent cx="5943600" cy="4722495"/>
            <wp:effectExtent l="0" t="0" r="0" b="1905"/>
            <wp:docPr id="1572436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671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BFB3" w14:textId="77777777" w:rsidR="008047DD" w:rsidRDefault="008047DD"/>
    <w:sectPr w:rsidR="00804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627F"/>
    <w:multiLevelType w:val="multilevel"/>
    <w:tmpl w:val="C090E9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 w16cid:durableId="20348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D"/>
    <w:rsid w:val="00081CE0"/>
    <w:rsid w:val="001978AD"/>
    <w:rsid w:val="006169B9"/>
    <w:rsid w:val="008047DD"/>
    <w:rsid w:val="009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09C"/>
  <w15:chartTrackingRefBased/>
  <w15:docId w15:val="{22787C66-4D39-4A4C-A76C-B639AF88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97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978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7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generative_ai/Advanced_Fine_Tuning_Drug_Classification/kaggle/Company_Name.xls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hc.labnet.sfbu.edu/~henry/sfbu/course/machine_learning/book/chatgpt/split_by_bookmark/OpenAI_GPT_For_Python_Developers/part71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c.labnet.sfbu.edu/~henry/sfbu/course/generative_ai/Advanced_Fine_Tuning_Drug_Classification/kaggle/index_kaggle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c.labnet.sfbu.edu/~henry/sfbu/course/generative_ai/Advanced_Fine_Tuning_Drug_Classification/slide/Testing_the_Fine_Tuned_Mode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machine_learning/book/chatgpt/split_by_bookmark/OpenAI_GPT_For_Python_Developers/part70.htm" TargetMode="External"/><Relationship Id="rId11" Type="http://schemas.openxmlformats.org/officeDocument/2006/relationships/hyperlink" Target="https://hc.labnet.sfbu.edu/~henry/sfbu/course/generative_ai/Advanced_Fine_Tuning_Drug_Classification/kaggle/Medicine_description.xlsx" TargetMode="External"/><Relationship Id="rId5" Type="http://schemas.openxmlformats.org/officeDocument/2006/relationships/hyperlink" Target="https://hc.labnet.sfbu.edu/~henry/sfbu/course/generative_ai/Advanced_Fine_Tuning_Drug_Classification/slide/Preparing_the_Data_and_Launching_the_Fine_Tuning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hc.labnet.sfbu.edu/~henry/sfbu/course/generative_ai/Advanced_Fine_Tuning_Drug_Classification/kaggle/Ratings.xls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generative_ai/Advanced_Fine_Tuning_Drug_Classification/kaggle/Medicine_description.xls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Ding</dc:creator>
  <cp:keywords/>
  <dc:description/>
  <cp:lastModifiedBy>Rui Ding</cp:lastModifiedBy>
  <cp:revision>2</cp:revision>
  <dcterms:created xsi:type="dcterms:W3CDTF">2023-11-20T06:40:00Z</dcterms:created>
  <dcterms:modified xsi:type="dcterms:W3CDTF">2023-11-21T02:28:00Z</dcterms:modified>
</cp:coreProperties>
</file>