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pPr w:leftFromText="180" w:rightFromText="180" w:tblpY="-420"/>
        <w:tblW w:w="9356" w:type="dxa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599"/>
        <w:gridCol w:w="3166"/>
        <w:gridCol w:w="3591"/>
      </w:tblGrid>
      <w:tr w:rsidR="004C527A" w:rsidRPr="004D777D" w:rsidTr="00075D43">
        <w:trPr>
          <w:cantSplit/>
          <w:trHeight w:val="184"/>
        </w:trPr>
        <w:tc>
          <w:tcPr>
            <w:tcW w:w="2599" w:type="dxa"/>
            <w:shd w:val="clear" w:color="auto" w:fill="auto"/>
          </w:tcPr>
          <w:p w:rsidR="004C527A" w:rsidRPr="002114B7" w:rsidRDefault="004C527A" w:rsidP="00075D43">
            <w:pPr>
              <w:widowControl w:val="0"/>
              <w:spacing w:line="240" w:lineRule="atLeast"/>
              <w:rPr>
                <w:b/>
                <w:bCs/>
                <w:sz w:val="24"/>
                <w:szCs w:val="24"/>
                <w:lang w:val="en-US"/>
              </w:rPr>
            </w:pPr>
            <w:bookmarkStart w:id="0" w:name="_r4xaayq6ocme" w:colFirst="0" w:colLast="0"/>
            <w:bookmarkEnd w:id="0"/>
          </w:p>
          <w:p w:rsidR="004C527A" w:rsidRPr="004D777D" w:rsidRDefault="004C527A" w:rsidP="00075D43">
            <w:pPr>
              <w:widowControl w:val="0"/>
              <w:spacing w:line="240" w:lineRule="atLeast"/>
              <w:jc w:val="center"/>
              <w:rPr>
                <w:b/>
                <w:bCs/>
                <w:sz w:val="24"/>
                <w:szCs w:val="24"/>
              </w:rPr>
            </w:pPr>
          </w:p>
          <w:p w:rsidR="004C527A" w:rsidRPr="004D777D" w:rsidRDefault="004C527A" w:rsidP="00075D43">
            <w:pPr>
              <w:widowControl w:val="0"/>
              <w:spacing w:line="240" w:lineRule="atLeast"/>
              <w:jc w:val="center"/>
              <w:rPr>
                <w:caps/>
                <w:sz w:val="24"/>
                <w:szCs w:val="20"/>
              </w:rPr>
            </w:pPr>
          </w:p>
        </w:tc>
        <w:tc>
          <w:tcPr>
            <w:tcW w:w="3166" w:type="dxa"/>
            <w:shd w:val="clear" w:color="auto" w:fill="auto"/>
          </w:tcPr>
          <w:p w:rsidR="004C527A" w:rsidRPr="004D777D" w:rsidRDefault="004C527A" w:rsidP="00075D43">
            <w:pPr>
              <w:widowControl w:val="0"/>
              <w:spacing w:line="240" w:lineRule="atLeast"/>
              <w:rPr>
                <w:sz w:val="24"/>
                <w:szCs w:val="20"/>
              </w:rPr>
            </w:pPr>
          </w:p>
          <w:p w:rsidR="004C527A" w:rsidRPr="004D777D" w:rsidRDefault="004C527A" w:rsidP="00075D43">
            <w:pPr>
              <w:widowControl w:val="0"/>
              <w:spacing w:line="240" w:lineRule="atLeast"/>
              <w:ind w:right="-756"/>
              <w:jc w:val="center"/>
              <w:rPr>
                <w:sz w:val="24"/>
                <w:szCs w:val="20"/>
              </w:rPr>
            </w:pPr>
            <w:r w:rsidRPr="004D777D">
              <w:rPr>
                <w:noProof/>
                <w:sz w:val="24"/>
                <w:szCs w:val="20"/>
              </w:rPr>
              <w:drawing>
                <wp:inline distT="0" distB="0" distL="0" distR="0">
                  <wp:extent cx="890905" cy="1009015"/>
                  <wp:effectExtent l="0" t="0" r="0" b="0"/>
                  <wp:docPr id="26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Рисунок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0905" cy="1009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91" w:type="dxa"/>
            <w:shd w:val="clear" w:color="auto" w:fill="auto"/>
          </w:tcPr>
          <w:p w:rsidR="004C527A" w:rsidRPr="004D777D" w:rsidRDefault="004C527A" w:rsidP="00075D43">
            <w:pPr>
              <w:widowControl w:val="0"/>
              <w:spacing w:line="240" w:lineRule="atLeast"/>
              <w:jc w:val="center"/>
              <w:rPr>
                <w:caps/>
                <w:sz w:val="24"/>
                <w:szCs w:val="20"/>
              </w:rPr>
            </w:pPr>
          </w:p>
        </w:tc>
      </w:tr>
      <w:tr w:rsidR="004C527A" w:rsidRPr="004D777D" w:rsidTr="00075D43">
        <w:trPr>
          <w:cantSplit/>
          <w:trHeight w:val="554"/>
        </w:trPr>
        <w:tc>
          <w:tcPr>
            <w:tcW w:w="9356" w:type="dxa"/>
            <w:gridSpan w:val="3"/>
            <w:shd w:val="clear" w:color="auto" w:fill="auto"/>
            <w:vAlign w:val="center"/>
          </w:tcPr>
          <w:p w:rsidR="004C527A" w:rsidRPr="004D777D" w:rsidRDefault="004C527A" w:rsidP="00075D43">
            <w:pPr>
              <w:widowControl w:val="0"/>
              <w:spacing w:line="240" w:lineRule="atLeast"/>
              <w:jc w:val="center"/>
              <w:rPr>
                <w:caps/>
                <w:sz w:val="20"/>
                <w:szCs w:val="20"/>
              </w:rPr>
            </w:pPr>
            <w:r w:rsidRPr="004D777D">
              <w:rPr>
                <w:caps/>
                <w:sz w:val="24"/>
                <w:szCs w:val="24"/>
              </w:rPr>
              <w:t>МИНОБРНАУКИ РОССИИ</w:t>
            </w:r>
          </w:p>
        </w:tc>
      </w:tr>
      <w:tr w:rsidR="004C527A" w:rsidRPr="004D777D" w:rsidTr="00075D43">
        <w:trPr>
          <w:cantSplit/>
          <w:trHeight w:val="18"/>
        </w:trPr>
        <w:tc>
          <w:tcPr>
            <w:tcW w:w="9356" w:type="dxa"/>
            <w:gridSpan w:val="3"/>
            <w:tcBorders>
              <w:bottom w:val="single" w:sz="12" w:space="0" w:color="00000A"/>
            </w:tcBorders>
            <w:shd w:val="clear" w:color="auto" w:fill="auto"/>
          </w:tcPr>
          <w:p w:rsidR="004C527A" w:rsidRPr="004D777D" w:rsidRDefault="004C527A" w:rsidP="00075D43">
            <w:pPr>
              <w:widowControl w:val="0"/>
              <w:spacing w:line="240" w:lineRule="exact"/>
              <w:jc w:val="center"/>
              <w:rPr>
                <w:sz w:val="24"/>
                <w:szCs w:val="20"/>
              </w:rPr>
            </w:pPr>
            <w:r w:rsidRPr="004D777D">
              <w:rPr>
                <w:sz w:val="24"/>
                <w:szCs w:val="20"/>
              </w:rPr>
              <w:t xml:space="preserve">Федеральное государственное бюджетное образовательное учреждение </w:t>
            </w:r>
          </w:p>
          <w:p w:rsidR="004C527A" w:rsidRPr="004D777D" w:rsidRDefault="004C527A" w:rsidP="00075D43">
            <w:pPr>
              <w:widowControl w:val="0"/>
              <w:spacing w:line="240" w:lineRule="exact"/>
              <w:jc w:val="center"/>
              <w:rPr>
                <w:sz w:val="24"/>
                <w:szCs w:val="20"/>
              </w:rPr>
            </w:pPr>
            <w:r w:rsidRPr="004D777D">
              <w:rPr>
                <w:sz w:val="24"/>
                <w:szCs w:val="20"/>
              </w:rPr>
              <w:t xml:space="preserve"> высшего образования</w:t>
            </w:r>
          </w:p>
          <w:p w:rsidR="004C527A" w:rsidRPr="004D777D" w:rsidRDefault="004C527A" w:rsidP="00075D43">
            <w:pPr>
              <w:widowControl w:val="0"/>
              <w:spacing w:line="240" w:lineRule="exact"/>
              <w:rPr>
                <w:sz w:val="24"/>
                <w:szCs w:val="20"/>
              </w:rPr>
            </w:pPr>
          </w:p>
          <w:p w:rsidR="004C527A" w:rsidRPr="004D777D" w:rsidRDefault="004C527A" w:rsidP="00075D43">
            <w:pPr>
              <w:widowControl w:val="0"/>
              <w:spacing w:line="240" w:lineRule="exact"/>
              <w:jc w:val="center"/>
              <w:rPr>
                <w:b/>
                <w:sz w:val="20"/>
                <w:szCs w:val="20"/>
              </w:rPr>
            </w:pPr>
            <w:r w:rsidRPr="004D777D">
              <w:rPr>
                <w:b/>
                <w:sz w:val="24"/>
                <w:szCs w:val="20"/>
              </w:rPr>
              <w:t>«</w:t>
            </w:r>
            <w:r w:rsidRPr="004D777D">
              <w:rPr>
                <w:b/>
                <w:sz w:val="24"/>
                <w:szCs w:val="24"/>
              </w:rPr>
              <w:t xml:space="preserve">МИРЭА– </w:t>
            </w:r>
            <w:r w:rsidRPr="004D777D">
              <w:rPr>
                <w:b/>
                <w:sz w:val="24"/>
                <w:szCs w:val="20"/>
              </w:rPr>
              <w:t>Российский технологический университет»</w:t>
            </w:r>
          </w:p>
          <w:p w:rsidR="004C527A" w:rsidRPr="004D777D" w:rsidRDefault="004C527A" w:rsidP="00075D43">
            <w:pPr>
              <w:keepNext/>
              <w:widowControl w:val="0"/>
              <w:spacing w:line="240" w:lineRule="auto"/>
              <w:jc w:val="center"/>
              <w:outlineLvl w:val="0"/>
              <w:rPr>
                <w:b/>
                <w:sz w:val="32"/>
                <w:szCs w:val="32"/>
              </w:rPr>
            </w:pPr>
            <w:bookmarkStart w:id="1" w:name="_Toc519020426"/>
            <w:r w:rsidRPr="004D777D">
              <w:rPr>
                <w:b/>
                <w:sz w:val="32"/>
                <w:szCs w:val="32"/>
              </w:rPr>
              <w:t>РТУ МИРЭА</w:t>
            </w:r>
            <w:bookmarkEnd w:id="1"/>
          </w:p>
          <w:p w:rsidR="004C527A" w:rsidRPr="004D777D" w:rsidRDefault="004C527A" w:rsidP="00075D43">
            <w:pPr>
              <w:keepNext/>
              <w:widowControl w:val="0"/>
              <w:spacing w:line="240" w:lineRule="auto"/>
              <w:jc w:val="center"/>
              <w:outlineLvl w:val="0"/>
              <w:rPr>
                <w:b/>
                <w:sz w:val="32"/>
                <w:szCs w:val="32"/>
              </w:rPr>
            </w:pPr>
          </w:p>
        </w:tc>
      </w:tr>
      <w:tr w:rsidR="004C527A" w:rsidRPr="004D777D" w:rsidTr="00075D43">
        <w:trPr>
          <w:cantSplit/>
          <w:trHeight w:val="18"/>
        </w:trPr>
        <w:tc>
          <w:tcPr>
            <w:tcW w:w="9356" w:type="dxa"/>
            <w:gridSpan w:val="3"/>
            <w:tcBorders>
              <w:top w:val="single" w:sz="12" w:space="0" w:color="00000A"/>
            </w:tcBorders>
            <w:shd w:val="clear" w:color="auto" w:fill="auto"/>
          </w:tcPr>
          <w:p w:rsidR="004C527A" w:rsidRPr="004D777D" w:rsidRDefault="004C527A" w:rsidP="00075D43">
            <w:pPr>
              <w:spacing w:line="240" w:lineRule="auto"/>
              <w:jc w:val="center"/>
              <w:rPr>
                <w:sz w:val="24"/>
                <w:szCs w:val="24"/>
              </w:rPr>
            </w:pPr>
          </w:p>
          <w:p w:rsidR="004C527A" w:rsidRPr="004D777D" w:rsidRDefault="004C527A" w:rsidP="00075D43">
            <w:pPr>
              <w:spacing w:line="240" w:lineRule="auto"/>
              <w:jc w:val="center"/>
            </w:pPr>
            <w:r w:rsidRPr="004D777D">
              <w:t xml:space="preserve">Институт </w:t>
            </w:r>
            <w:proofErr w:type="spellStart"/>
            <w:r>
              <w:t>кибербезопасности</w:t>
            </w:r>
            <w:proofErr w:type="spellEnd"/>
            <w:r>
              <w:t xml:space="preserve"> и цифровых технологий</w:t>
            </w:r>
          </w:p>
          <w:p w:rsidR="004C527A" w:rsidRPr="004D777D" w:rsidRDefault="004C527A" w:rsidP="00075D43">
            <w:pPr>
              <w:spacing w:line="240" w:lineRule="auto"/>
              <w:jc w:val="center"/>
              <w:rPr>
                <w:sz w:val="24"/>
                <w:szCs w:val="24"/>
              </w:rPr>
            </w:pPr>
            <w:r w:rsidRPr="004D777D">
              <w:t>Кафедра КБ-</w:t>
            </w:r>
            <w:r>
              <w:t>4</w:t>
            </w:r>
            <w:r w:rsidRPr="004D777D">
              <w:t xml:space="preserve"> «</w:t>
            </w:r>
            <w:r>
              <w:t>Интеллектуальные системы информационной безопасности</w:t>
            </w:r>
            <w:r w:rsidRPr="004D777D">
              <w:t>»</w:t>
            </w:r>
          </w:p>
          <w:p w:rsidR="004C527A" w:rsidRPr="004D777D" w:rsidRDefault="004C527A" w:rsidP="00075D43">
            <w:pPr>
              <w:spacing w:line="240" w:lineRule="auto"/>
              <w:jc w:val="center"/>
              <w:rPr>
                <w:sz w:val="24"/>
                <w:szCs w:val="24"/>
              </w:rPr>
            </w:pPr>
          </w:p>
          <w:p w:rsidR="004C527A" w:rsidRDefault="004C527A" w:rsidP="00075D43">
            <w:pPr>
              <w:spacing w:line="240" w:lineRule="auto"/>
              <w:jc w:val="center"/>
              <w:rPr>
                <w:sz w:val="24"/>
                <w:szCs w:val="24"/>
              </w:rPr>
            </w:pPr>
          </w:p>
          <w:p w:rsidR="004C527A" w:rsidRDefault="004C527A" w:rsidP="00075D43">
            <w:pPr>
              <w:spacing w:line="240" w:lineRule="auto"/>
              <w:jc w:val="center"/>
              <w:rPr>
                <w:sz w:val="24"/>
                <w:szCs w:val="24"/>
              </w:rPr>
            </w:pPr>
          </w:p>
          <w:p w:rsidR="004C527A" w:rsidRPr="004D777D" w:rsidRDefault="004C527A" w:rsidP="00075D43">
            <w:pPr>
              <w:spacing w:line="240" w:lineRule="auto"/>
              <w:jc w:val="center"/>
              <w:rPr>
                <w:sz w:val="24"/>
                <w:szCs w:val="24"/>
              </w:rPr>
            </w:pPr>
          </w:p>
          <w:p w:rsidR="004C527A" w:rsidRPr="004D777D" w:rsidRDefault="004C527A" w:rsidP="00075D43">
            <w:pPr>
              <w:spacing w:line="240" w:lineRule="auto"/>
              <w:jc w:val="center"/>
              <w:rPr>
                <w:sz w:val="24"/>
                <w:szCs w:val="24"/>
              </w:rPr>
            </w:pPr>
          </w:p>
        </w:tc>
      </w:tr>
    </w:tbl>
    <w:p w:rsidR="004C527A" w:rsidRPr="000E4EC0" w:rsidRDefault="000E4EC0" w:rsidP="004C527A">
      <w:pPr>
        <w:spacing w:line="240" w:lineRule="auto"/>
        <w:jc w:val="center"/>
      </w:pPr>
      <w:r>
        <w:t>Лабораторная</w:t>
      </w:r>
      <w:r w:rsidR="004C527A" w:rsidRPr="000E4EC0">
        <w:t xml:space="preserve"> </w:t>
      </w:r>
      <w:r>
        <w:t>работа</w:t>
      </w:r>
      <w:r w:rsidR="004C527A" w:rsidRPr="000E4EC0">
        <w:t xml:space="preserve"> </w:t>
      </w:r>
      <w:r w:rsidR="006F0F06" w:rsidRPr="000E4EC0">
        <w:t>3</w:t>
      </w:r>
    </w:p>
    <w:p w:rsidR="004C527A" w:rsidRPr="000E4EC0" w:rsidRDefault="004C527A" w:rsidP="004C527A">
      <w:pPr>
        <w:spacing w:line="240" w:lineRule="auto"/>
        <w:jc w:val="center"/>
      </w:pPr>
      <w:r w:rsidRPr="000E4EC0">
        <w:t>по дисциплине «Анализ защищенности систем искусственного интеллекта»</w:t>
      </w:r>
    </w:p>
    <w:p w:rsidR="004C527A" w:rsidRPr="00D72FED" w:rsidRDefault="004C527A" w:rsidP="004C527A">
      <w:pPr>
        <w:spacing w:line="240" w:lineRule="auto"/>
        <w:jc w:val="center"/>
        <w:rPr>
          <w:b/>
        </w:rPr>
      </w:pPr>
    </w:p>
    <w:p w:rsidR="004C527A" w:rsidRPr="00D72FED" w:rsidRDefault="004C527A" w:rsidP="004C527A">
      <w:pPr>
        <w:spacing w:line="240" w:lineRule="auto"/>
        <w:jc w:val="center"/>
        <w:rPr>
          <w:b/>
        </w:rPr>
      </w:pPr>
    </w:p>
    <w:p w:rsidR="004C527A" w:rsidRPr="00D72FED" w:rsidRDefault="004C527A" w:rsidP="004C527A">
      <w:pPr>
        <w:spacing w:line="240" w:lineRule="auto"/>
        <w:jc w:val="center"/>
        <w:rPr>
          <w:b/>
        </w:rPr>
      </w:pPr>
    </w:p>
    <w:p w:rsidR="004C527A" w:rsidRPr="00D72FED" w:rsidRDefault="004C527A" w:rsidP="004C527A">
      <w:pPr>
        <w:spacing w:line="240" w:lineRule="auto"/>
        <w:jc w:val="center"/>
        <w:rPr>
          <w:b/>
        </w:rPr>
      </w:pPr>
    </w:p>
    <w:p w:rsidR="004C527A" w:rsidRDefault="004C527A" w:rsidP="004C527A">
      <w:pPr>
        <w:spacing w:line="240" w:lineRule="auto"/>
        <w:jc w:val="right"/>
        <w:rPr>
          <w:bCs/>
        </w:rPr>
      </w:pPr>
    </w:p>
    <w:p w:rsidR="004C527A" w:rsidRDefault="004C527A" w:rsidP="004C527A">
      <w:pPr>
        <w:spacing w:line="240" w:lineRule="auto"/>
        <w:jc w:val="right"/>
        <w:rPr>
          <w:bCs/>
        </w:rPr>
      </w:pPr>
    </w:p>
    <w:p w:rsidR="004C527A" w:rsidRDefault="004C527A" w:rsidP="004C527A">
      <w:pPr>
        <w:spacing w:line="240" w:lineRule="auto"/>
        <w:jc w:val="right"/>
        <w:rPr>
          <w:bCs/>
        </w:rPr>
      </w:pPr>
    </w:p>
    <w:p w:rsidR="004C527A" w:rsidRDefault="004C527A" w:rsidP="004C527A">
      <w:pPr>
        <w:spacing w:line="240" w:lineRule="auto"/>
        <w:jc w:val="right"/>
        <w:rPr>
          <w:bCs/>
        </w:rPr>
      </w:pPr>
    </w:p>
    <w:p w:rsidR="004C527A" w:rsidRPr="00467B0D" w:rsidRDefault="004C527A" w:rsidP="004C527A">
      <w:pPr>
        <w:spacing w:line="240" w:lineRule="auto"/>
        <w:jc w:val="right"/>
        <w:rPr>
          <w:bCs/>
        </w:rPr>
      </w:pPr>
    </w:p>
    <w:p w:rsidR="004C527A" w:rsidRPr="00EE355C" w:rsidRDefault="004C527A" w:rsidP="004C527A">
      <w:pPr>
        <w:spacing w:line="240" w:lineRule="auto"/>
        <w:jc w:val="right"/>
        <w:rPr>
          <w:bCs/>
        </w:rPr>
      </w:pPr>
      <w:r w:rsidRPr="00290095">
        <w:rPr>
          <w:bCs/>
        </w:rPr>
        <w:t>Выполнил</w:t>
      </w:r>
    </w:p>
    <w:p w:rsidR="004C527A" w:rsidRPr="00EE355C" w:rsidRDefault="000E4EC0" w:rsidP="004C527A">
      <w:pPr>
        <w:spacing w:line="240" w:lineRule="auto"/>
        <w:jc w:val="right"/>
        <w:rPr>
          <w:bCs/>
        </w:rPr>
      </w:pPr>
      <w:r>
        <w:rPr>
          <w:bCs/>
        </w:rPr>
        <w:t>Журавлев Александр Дмитриевич</w:t>
      </w:r>
    </w:p>
    <w:p w:rsidR="006F0F06" w:rsidRDefault="006F0F06">
      <w:r>
        <w:br w:type="page"/>
      </w:r>
    </w:p>
    <w:p w:rsidR="00472C02" w:rsidRDefault="00472C02" w:rsidP="006F0F06">
      <w:r>
        <w:lastRenderedPageBreak/>
        <w:t xml:space="preserve">Устанавливаем библиотеку </w:t>
      </w:r>
      <w:proofErr w:type="spellStart"/>
      <w:r>
        <w:rPr>
          <w:lang w:val="en-US"/>
        </w:rPr>
        <w:t>tf-keras-vls</w:t>
      </w:r>
      <w:proofErr w:type="spellEnd"/>
      <w:r>
        <w:t xml:space="preserve"> </w:t>
      </w:r>
    </w:p>
    <w:p w:rsidR="00472C02" w:rsidRDefault="00472C02" w:rsidP="00472C02">
      <w:pPr>
        <w:ind w:firstLine="0"/>
      </w:pPr>
      <w:r w:rsidRPr="00472C02">
        <w:drawing>
          <wp:inline distT="0" distB="0" distL="0" distR="0" wp14:anchorId="227E3FEA" wp14:editId="70C50254">
            <wp:extent cx="5733415" cy="184277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84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F06" w:rsidRDefault="00472C02" w:rsidP="006F0F06">
      <w:r>
        <w:t>Подключаем остальные необходимые библиотеки</w:t>
      </w:r>
    </w:p>
    <w:p w:rsidR="00472C02" w:rsidRDefault="00472C02" w:rsidP="006F0F06">
      <w:r w:rsidRPr="00472C02">
        <w:drawing>
          <wp:inline distT="0" distB="0" distL="0" distR="0" wp14:anchorId="24C0903B" wp14:editId="13E8E723">
            <wp:extent cx="5611008" cy="3019846"/>
            <wp:effectExtent l="0" t="0" r="889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1008" cy="3019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C02" w:rsidRDefault="00472C02" w:rsidP="006F0F06">
      <w:r>
        <w:t>Загружаем четыре изображения для получения карты значимости различных областей изображения</w:t>
      </w:r>
    </w:p>
    <w:p w:rsidR="00472C02" w:rsidRDefault="00472C02" w:rsidP="006F0F06">
      <w:r w:rsidRPr="00472C02">
        <w:drawing>
          <wp:inline distT="0" distB="0" distL="0" distR="0" wp14:anchorId="23AAD4CE" wp14:editId="364EB461">
            <wp:extent cx="5733415" cy="202565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02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C02" w:rsidRDefault="00472C02" w:rsidP="00472C02">
      <w:r w:rsidRPr="00472C02">
        <w:lastRenderedPageBreak/>
        <w:drawing>
          <wp:inline distT="0" distB="0" distL="0" distR="0" wp14:anchorId="3213B99F" wp14:editId="2F263701">
            <wp:extent cx="5733415" cy="182372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82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C02" w:rsidRDefault="00472C02" w:rsidP="006F0F06">
      <w:r w:rsidRPr="00472C02">
        <w:t>Поменяем функцию активации последнего слоя на линейную, зададим метки классов выбранным изображениям</w:t>
      </w:r>
    </w:p>
    <w:p w:rsidR="00472C02" w:rsidRDefault="00472C02" w:rsidP="006F0F06">
      <w:r w:rsidRPr="00472C02">
        <w:drawing>
          <wp:inline distT="0" distB="0" distL="0" distR="0" wp14:anchorId="4AC23622" wp14:editId="23BDCBC5">
            <wp:extent cx="5733415" cy="213487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13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C02" w:rsidRDefault="00472C02" w:rsidP="006F0F06">
      <w:r>
        <w:t>Отобразим карты значимости</w:t>
      </w:r>
    </w:p>
    <w:p w:rsidR="00472C02" w:rsidRPr="006F0F06" w:rsidRDefault="00472C02" w:rsidP="006F0F06">
      <w:r w:rsidRPr="00472C02">
        <w:drawing>
          <wp:inline distT="0" distB="0" distL="0" distR="0" wp14:anchorId="215D3F95" wp14:editId="541EAF22">
            <wp:extent cx="5733415" cy="272034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72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F06" w:rsidRDefault="006F0F06" w:rsidP="006F0F06">
      <w:pPr>
        <w:ind w:firstLine="0"/>
      </w:pPr>
    </w:p>
    <w:p w:rsidR="006F0F06" w:rsidRDefault="006F0F06" w:rsidP="00472C02">
      <w:pPr>
        <w:ind w:firstLine="0"/>
      </w:pPr>
      <w:r>
        <w:tab/>
      </w:r>
    </w:p>
    <w:p w:rsidR="006F0F06" w:rsidRDefault="006F0F06" w:rsidP="006F0F06">
      <w:pPr>
        <w:ind w:firstLine="0"/>
      </w:pPr>
      <w:r>
        <w:lastRenderedPageBreak/>
        <w:tab/>
      </w:r>
      <w:r w:rsidR="00320A9F">
        <w:t xml:space="preserve">Это </w:t>
      </w:r>
      <w:r w:rsidR="00320A9F" w:rsidRPr="00320A9F">
        <w:t>позволяет вам визуализировать, какие части изображений влияют на вывод модели, тем самым предоставляя более глубокое понимание её работы.</w:t>
      </w:r>
    </w:p>
    <w:p w:rsidR="006F0F06" w:rsidRPr="00320A9F" w:rsidRDefault="00320A9F" w:rsidP="006F0F06">
      <w:pPr>
        <w:ind w:firstLine="0"/>
      </w:pPr>
      <w:r>
        <w:tab/>
        <w:t xml:space="preserve">Используем </w:t>
      </w:r>
      <w:proofErr w:type="spellStart"/>
      <w:r>
        <w:rPr>
          <w:lang w:val="en-US"/>
        </w:rPr>
        <w:t>GrandCAM</w:t>
      </w:r>
      <w:proofErr w:type="spellEnd"/>
    </w:p>
    <w:p w:rsidR="006F0F06" w:rsidRDefault="00320A9F" w:rsidP="006F0F06">
      <w:pPr>
        <w:ind w:firstLine="0"/>
      </w:pPr>
      <w:r w:rsidRPr="00320A9F">
        <w:drawing>
          <wp:inline distT="0" distB="0" distL="0" distR="0" wp14:anchorId="52D98BAC" wp14:editId="54F373B9">
            <wp:extent cx="5733415" cy="277431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77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A9F" w:rsidRDefault="00320A9F" w:rsidP="006F0F06">
      <w:pPr>
        <w:ind w:firstLine="0"/>
      </w:pPr>
      <w:r>
        <w:t>Это позволяет визуализировать</w:t>
      </w:r>
      <w:r w:rsidRPr="00320A9F">
        <w:t xml:space="preserve"> влияние различных областей и</w:t>
      </w:r>
      <w:r>
        <w:t>зображений на предсказания</w:t>
      </w:r>
      <w:r w:rsidRPr="00320A9F">
        <w:t xml:space="preserve"> модели</w:t>
      </w:r>
    </w:p>
    <w:p w:rsidR="006F0F06" w:rsidRDefault="006F0F06" w:rsidP="006F0F06">
      <w:pPr>
        <w:ind w:firstLine="0"/>
      </w:pPr>
      <w:r>
        <w:tab/>
      </w:r>
      <w:r w:rsidR="00320A9F">
        <w:t xml:space="preserve">Используем </w:t>
      </w:r>
      <w:proofErr w:type="spellStart"/>
      <w:r w:rsidR="00320A9F">
        <w:rPr>
          <w:lang w:val="en-US"/>
        </w:rPr>
        <w:t>GrandCAM</w:t>
      </w:r>
      <w:proofErr w:type="spellEnd"/>
      <w:r w:rsidR="00320A9F">
        <w:t>++</w:t>
      </w:r>
    </w:p>
    <w:p w:rsidR="006F0F06" w:rsidRDefault="00320A9F" w:rsidP="006F0F06">
      <w:pPr>
        <w:ind w:firstLine="0"/>
      </w:pPr>
      <w:r w:rsidRPr="00320A9F">
        <w:drawing>
          <wp:inline distT="0" distB="0" distL="0" distR="0" wp14:anchorId="54D76AD0" wp14:editId="20B37F79">
            <wp:extent cx="5733415" cy="286448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86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F06" w:rsidRDefault="00320A9F" w:rsidP="006F0F06">
      <w:pPr>
        <w:ind w:firstLine="0"/>
      </w:pPr>
      <w:r>
        <w:t xml:space="preserve">Это позволяет понять </w:t>
      </w:r>
      <w:r w:rsidRPr="00320A9F">
        <w:t>какие области входных данных были наиболее значимыми для предсказаний модели</w:t>
      </w:r>
    </w:p>
    <w:p w:rsidR="005B6992" w:rsidRPr="006F0F06" w:rsidRDefault="005B6992" w:rsidP="006F0F06">
      <w:pPr>
        <w:ind w:firstLine="0"/>
      </w:pPr>
      <w:r>
        <w:lastRenderedPageBreak/>
        <w:t>Данные</w:t>
      </w:r>
      <w:bookmarkStart w:id="2" w:name="_GoBack"/>
      <w:bookmarkEnd w:id="2"/>
      <w:r>
        <w:t xml:space="preserve"> методы играют ключевую роль в интерпретации и визуализации работы нейронных сетей.</w:t>
      </w:r>
    </w:p>
    <w:sectPr w:rsidR="005B6992" w:rsidRPr="006F0F06" w:rsidSect="004C527A">
      <w:footerReference w:type="default" r:id="rId16"/>
      <w:footerReference w:type="first" r:id="rId17"/>
      <w:pgSz w:w="11909" w:h="16834"/>
      <w:pgMar w:top="1440" w:right="1440" w:bottom="1440" w:left="1440" w:header="720" w:footer="720" w:gutter="0"/>
      <w:pgNumType w:start="1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F6582" w:rsidRDefault="00DF6582" w:rsidP="004C527A">
      <w:pPr>
        <w:spacing w:line="240" w:lineRule="auto"/>
      </w:pPr>
      <w:r>
        <w:separator/>
      </w:r>
    </w:p>
  </w:endnote>
  <w:endnote w:type="continuationSeparator" w:id="0">
    <w:p w:rsidR="00DF6582" w:rsidRDefault="00DF6582" w:rsidP="004C527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C527A" w:rsidRDefault="004C527A" w:rsidP="004C527A">
    <w:pPr>
      <w:pStyle w:val="a9"/>
      <w:jc w:val="cen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C527A" w:rsidRDefault="004C527A" w:rsidP="004C527A">
    <w:pPr>
      <w:pStyle w:val="a9"/>
      <w:jc w:val="center"/>
    </w:pPr>
  </w:p>
  <w:p w:rsidR="004C527A" w:rsidRDefault="004C527A" w:rsidP="004C527A">
    <w:pPr>
      <w:pStyle w:val="a9"/>
      <w:jc w:val="center"/>
    </w:pPr>
    <w:r>
      <w:t>Москва 2024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F6582" w:rsidRDefault="00DF6582" w:rsidP="004C527A">
      <w:pPr>
        <w:spacing w:line="240" w:lineRule="auto"/>
      </w:pPr>
      <w:r>
        <w:separator/>
      </w:r>
    </w:p>
  </w:footnote>
  <w:footnote w:type="continuationSeparator" w:id="0">
    <w:p w:rsidR="00DF6582" w:rsidRDefault="00DF6582" w:rsidP="004C527A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drawingGridHorizontalSpacing w:val="14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7B65C3"/>
    <w:rsid w:val="000E4EC0"/>
    <w:rsid w:val="00111620"/>
    <w:rsid w:val="00320A9F"/>
    <w:rsid w:val="00472C02"/>
    <w:rsid w:val="004C527A"/>
    <w:rsid w:val="005B6992"/>
    <w:rsid w:val="006F0F06"/>
    <w:rsid w:val="007B65C3"/>
    <w:rsid w:val="009B35CA"/>
    <w:rsid w:val="00DF6582"/>
    <w:rsid w:val="00E85F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36EFB12D-ACA5-496C-8CF4-D914E06EBA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sz w:val="28"/>
        <w:szCs w:val="28"/>
        <w:lang w:val="ru-RU" w:eastAsia="ru-RU" w:bidi="ar-SA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068D3"/>
  </w:style>
  <w:style w:type="paragraph" w:styleId="1">
    <w:name w:val="heading 1"/>
    <w:basedOn w:val="a"/>
    <w:next w:val="a"/>
    <w:uiPriority w:val="9"/>
    <w:qFormat/>
    <w:rsid w:val="007B65C3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semiHidden/>
    <w:unhideWhenUsed/>
    <w:qFormat/>
    <w:rsid w:val="007B65C3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rsid w:val="007B65C3"/>
    <w:pPr>
      <w:keepNext/>
      <w:keepLines/>
      <w:spacing w:before="320" w:after="80"/>
      <w:outlineLvl w:val="2"/>
    </w:pPr>
    <w:rPr>
      <w:color w:val="434343"/>
    </w:rPr>
  </w:style>
  <w:style w:type="paragraph" w:styleId="4">
    <w:name w:val="heading 4"/>
    <w:basedOn w:val="a"/>
    <w:next w:val="a"/>
    <w:uiPriority w:val="9"/>
    <w:semiHidden/>
    <w:unhideWhenUsed/>
    <w:qFormat/>
    <w:rsid w:val="007B65C3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rsid w:val="007B65C3"/>
    <w:pPr>
      <w:keepNext/>
      <w:keepLines/>
      <w:spacing w:before="240" w:after="80"/>
      <w:outlineLvl w:val="4"/>
    </w:pPr>
    <w:rPr>
      <w:color w:val="666666"/>
      <w:sz w:val="22"/>
    </w:rPr>
  </w:style>
  <w:style w:type="paragraph" w:styleId="6">
    <w:name w:val="heading 6"/>
    <w:basedOn w:val="a"/>
    <w:next w:val="a"/>
    <w:uiPriority w:val="9"/>
    <w:semiHidden/>
    <w:unhideWhenUsed/>
    <w:qFormat/>
    <w:rsid w:val="007B65C3"/>
    <w:pPr>
      <w:keepNext/>
      <w:keepLines/>
      <w:spacing w:before="240" w:after="80"/>
      <w:outlineLvl w:val="5"/>
    </w:pPr>
    <w:rPr>
      <w:i/>
      <w:color w:val="666666"/>
      <w:sz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0">
    <w:name w:val="Обычный1"/>
    <w:rsid w:val="007B65C3"/>
  </w:style>
  <w:style w:type="table" w:customStyle="1" w:styleId="TableNormal">
    <w:name w:val="Table Normal"/>
    <w:rsid w:val="007B65C3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rsid w:val="007B65C3"/>
    <w:pPr>
      <w:keepNext/>
      <w:keepLines/>
      <w:spacing w:after="60"/>
    </w:pPr>
    <w:rPr>
      <w:sz w:val="52"/>
      <w:szCs w:val="52"/>
    </w:rPr>
  </w:style>
  <w:style w:type="table" w:customStyle="1" w:styleId="TableNormal0">
    <w:name w:val="Table Normal"/>
    <w:rsid w:val="007B65C3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Subtitle"/>
    <w:basedOn w:val="10"/>
    <w:next w:val="10"/>
    <w:rsid w:val="007B65C3"/>
    <w:pPr>
      <w:keepNext/>
      <w:keepLines/>
      <w:spacing w:after="320"/>
    </w:pPr>
    <w:rPr>
      <w:rFonts w:ascii="Arial" w:eastAsia="Arial" w:hAnsi="Arial" w:cs="Arial"/>
      <w:color w:val="666666"/>
      <w:sz w:val="30"/>
      <w:szCs w:val="30"/>
    </w:rPr>
  </w:style>
  <w:style w:type="paragraph" w:styleId="a5">
    <w:name w:val="Balloon Text"/>
    <w:basedOn w:val="a"/>
    <w:link w:val="a6"/>
    <w:uiPriority w:val="99"/>
    <w:semiHidden/>
    <w:unhideWhenUsed/>
    <w:rsid w:val="004C527A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4C527A"/>
    <w:rPr>
      <w:rFonts w:ascii="Tahoma" w:hAnsi="Tahoma" w:cs="Tahoma"/>
      <w:sz w:val="16"/>
      <w:szCs w:val="16"/>
    </w:rPr>
  </w:style>
  <w:style w:type="paragraph" w:styleId="a7">
    <w:name w:val="header"/>
    <w:basedOn w:val="a"/>
    <w:link w:val="a8"/>
    <w:uiPriority w:val="99"/>
    <w:semiHidden/>
    <w:unhideWhenUsed/>
    <w:rsid w:val="004C527A"/>
    <w:pPr>
      <w:tabs>
        <w:tab w:val="center" w:pos="4677"/>
        <w:tab w:val="right" w:pos="9355"/>
      </w:tabs>
      <w:spacing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semiHidden/>
    <w:rsid w:val="004C527A"/>
  </w:style>
  <w:style w:type="paragraph" w:styleId="a9">
    <w:name w:val="footer"/>
    <w:basedOn w:val="a"/>
    <w:link w:val="aa"/>
    <w:uiPriority w:val="99"/>
    <w:semiHidden/>
    <w:unhideWhenUsed/>
    <w:rsid w:val="004C527A"/>
    <w:pPr>
      <w:tabs>
        <w:tab w:val="center" w:pos="4677"/>
        <w:tab w:val="right" w:pos="9355"/>
      </w:tabs>
      <w:spacing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semiHidden/>
    <w:rsid w:val="004C527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02459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oT5Loahwqhqdygy78gvLBcTGZvA==">CgMxLjAyCGguZ2pkZ3hzOAByITFLM3hPX1M0VVYtcWZzNGNEZEJBMVpfb3QxblBKX0xaTA==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5</Pages>
  <Words>183</Words>
  <Characters>1046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lastModifiedBy>Aleks</cp:lastModifiedBy>
  <cp:revision>6</cp:revision>
  <dcterms:created xsi:type="dcterms:W3CDTF">2024-10-28T15:38:00Z</dcterms:created>
  <dcterms:modified xsi:type="dcterms:W3CDTF">2024-12-23T09:58:00Z</dcterms:modified>
</cp:coreProperties>
</file>