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 xml:space="preserve">Project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quality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risk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Project risk identification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: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We use SWOT analysis for project risk identification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85"/>
        <w:gridCol w:w="1360"/>
        <w:gridCol w:w="1330"/>
        <w:gridCol w:w="1496"/>
        <w:gridCol w:w="1353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311" w:type="dxa"/>
            <w:gridSpan w:val="3"/>
            <w:shd w:val="clear" w:color="auto" w:fill="D7D7D7" w:themeFill="background1" w:themeFillShade="D8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Strength</w:t>
            </w:r>
          </w:p>
        </w:tc>
        <w:tc>
          <w:tcPr>
            <w:tcW w:w="2830" w:type="dxa"/>
            <w:gridSpan w:val="2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Weakness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shd w:val="clear" w:color="auto" w:fill="D7D7D7" w:themeFill="background1" w:themeFillShade="D8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Easy to enter data acquisition</w:t>
            </w:r>
          </w:p>
        </w:tc>
        <w:tc>
          <w:tcPr>
            <w:tcW w:w="1405" w:type="dxa"/>
            <w:shd w:val="clear" w:color="auto" w:fill="D7D7D7" w:themeFill="background1" w:themeFillShade="D8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Embedded algorithm blocks</w:t>
            </w:r>
          </w:p>
        </w:tc>
        <w:tc>
          <w:tcPr>
            <w:tcW w:w="1496" w:type="dxa"/>
            <w:shd w:val="clear" w:color="auto" w:fill="D7D7D7" w:themeFill="background1" w:themeFillShade="D8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Encapsulated user interface</w:t>
            </w:r>
          </w:p>
        </w:tc>
        <w:tc>
          <w:tcPr>
            <w:tcW w:w="1413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zh-CN"/>
              </w:rPr>
              <w:t xml:space="preserve">user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interface is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not pleasing</w:t>
            </w:r>
          </w:p>
        </w:tc>
        <w:tc>
          <w:tcPr>
            <w:tcW w:w="1417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The scenarios are not diverse enough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Opportunity</w:t>
            </w:r>
          </w:p>
        </w:tc>
        <w:tc>
          <w:tcPr>
            <w:tcW w:w="141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Video data is diversified, and framing efficiency is improved</w:t>
            </w:r>
          </w:p>
        </w:tc>
        <w:tc>
          <w:tcPr>
            <w:tcW w:w="140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Easy to change algorithms for different effects</w:t>
            </w:r>
          </w:p>
        </w:tc>
        <w:tc>
          <w:tcPr>
            <w:tcW w:w="149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Easy to design and handle user interface modules</w:t>
            </w:r>
          </w:p>
        </w:tc>
        <w:tc>
          <w:tcPr>
            <w:tcW w:w="1413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The interface can be optimized based on user feedback or member self-testing</w:t>
            </w:r>
          </w:p>
        </w:tc>
        <w:tc>
          <w:tcPr>
            <w:tcW w:w="1417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As the software becomes more stable, different scenarios and functions can be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Threat</w:t>
            </w:r>
          </w:p>
        </w:tc>
        <w:tc>
          <w:tcPr>
            <w:tcW w:w="141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Select or convert to supported data input formats (video, images) whenever possible</w:t>
            </w:r>
          </w:p>
        </w:tc>
        <w:tc>
          <w:tcPr>
            <w:tcW w:w="140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Choose the most efficient and stable algorithm possible</w:t>
            </w:r>
          </w:p>
        </w:tc>
        <w:tc>
          <w:tcPr>
            <w:tcW w:w="149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Adjust the interface as much as possible to make it user-friendly</w:t>
            </w:r>
          </w:p>
        </w:tc>
        <w:tc>
          <w:tcPr>
            <w:tcW w:w="1413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It may directly lead to a decline in user experience and affect the market of software</w:t>
            </w:r>
          </w:p>
        </w:tc>
        <w:tc>
          <w:tcPr>
            <w:tcW w:w="1417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Lack of interactivity and choice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Quality risk assessment: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The quality risks included: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The user interface is not user-friendly.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The algorithm is not efficient.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The recommendation function is not smooth.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The test is not comprehensive enough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Probability level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The possibility of happening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Very 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middle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Very low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Assessment of the degree of risk impact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96"/>
        <w:gridCol w:w="1216"/>
        <w:gridCol w:w="1469"/>
        <w:gridCol w:w="1469"/>
        <w:gridCol w:w="1536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Impact degree project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objectives</w:t>
            </w:r>
          </w:p>
        </w:tc>
        <w:tc>
          <w:tcPr>
            <w:tcW w:w="1419" w:type="dxa"/>
          </w:tcPr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Very high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419" w:type="dxa"/>
          </w:tcPr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High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Middle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Low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Very low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cost</w:t>
            </w:r>
          </w:p>
        </w:tc>
        <w:tc>
          <w:tcPr>
            <w:tcW w:w="1419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Greater than 20% cost increase</w:t>
            </w:r>
          </w:p>
        </w:tc>
        <w:tc>
          <w:tcPr>
            <w:tcW w:w="1419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10%-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20% cost increase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5%-1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0% cost increase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Less than 5%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cost increase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Not obvious cost increase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Progress</w:t>
            </w:r>
          </w:p>
        </w:tc>
        <w:tc>
          <w:tcPr>
            <w:tcW w:w="1419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Overall project delays greater than 20%</w:t>
            </w:r>
          </w:p>
        </w:tc>
        <w:tc>
          <w:tcPr>
            <w:tcW w:w="1419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Overall project delays 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10%-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20%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Overall project delays  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5%-10%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Overall project delays 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less than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5%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No noticeable delays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quality</w:t>
            </w:r>
          </w:p>
        </w:tc>
        <w:tc>
          <w:tcPr>
            <w:tcW w:w="1419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The project product has no practical use</w:t>
            </w:r>
          </w:p>
        </w:tc>
        <w:tc>
          <w:tcPr>
            <w:tcW w:w="1419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The quality drops to the point that it is unacceptable to the user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he decline in quality only affects very strict requirements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 quality is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imperceptible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Loss of quality is almost imperceptible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Risk assessment results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Risks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Probability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effect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sort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 xml:space="preserve">The user interface is not user-friendly. 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50%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The algorithm is not efficient.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50%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The recommendation function is not smooth.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40%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The test is not comprehensive enough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30%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</w:tr>
      <w:bookmarkEnd w:id="0"/>
    </w:tbl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4DA123"/>
    <w:multiLevelType w:val="singleLevel"/>
    <w:tmpl w:val="294DA1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5N2I2ODhmZmVmZmMwZDAzZmFhMzAwYWI1MTRmMjIifQ=="/>
  </w:docVars>
  <w:rsids>
    <w:rsidRoot w:val="3EA45FF7"/>
    <w:rsid w:val="21DC2975"/>
    <w:rsid w:val="582A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795</Characters>
  <Lines>0</Lines>
  <Paragraphs>0</Paragraphs>
  <TotalTime>6</TotalTime>
  <ScaleCrop>false</ScaleCrop>
  <LinksUpToDate>false</LinksUpToDate>
  <CharactersWithSpaces>914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2023-05-31T08:36:00Z</dcterms:created>
  <dc:creator>活宝宝</dc:creator>
  <cp:lastModifiedBy>活宝宝</cp:lastModifiedBy>
  <dcterms:modified xsi:type="dcterms:W3CDTF">2023-05-31T09:47:25Z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FA335FD959E64096AA00D5FE165C556F_11</vt:lpwstr>
  </property>
</Properties>
</file>