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854A" w14:textId="77777777" w:rsidR="0076314E" w:rsidRDefault="0076314E" w:rsidP="0076314E">
      <w:pPr>
        <w:pStyle w:val="3"/>
      </w:pPr>
      <w:r>
        <w:t>Классификация ошибок в программировании</w:t>
      </w:r>
    </w:p>
    <w:p w14:paraId="67552F96" w14:textId="77777777" w:rsidR="0076314E" w:rsidRDefault="0076314E" w:rsidP="0076314E">
      <w:pPr>
        <w:pStyle w:val="4"/>
      </w:pPr>
      <w:r>
        <w:t>1. Основные категории ошибок</w:t>
      </w:r>
    </w:p>
    <w:p w14:paraId="4A0F872D" w14:textId="77777777" w:rsidR="0076314E" w:rsidRDefault="0076314E" w:rsidP="0076314E">
      <w:pPr>
        <w:pStyle w:val="ds-markdown-paragraph"/>
      </w:pPr>
      <w:r>
        <w:rPr>
          <w:rStyle w:val="a3"/>
        </w:rPr>
        <w:t>Синтаксические ошибки</w:t>
      </w:r>
    </w:p>
    <w:p w14:paraId="50C1A296" w14:textId="77777777" w:rsidR="0076314E" w:rsidRDefault="0076314E" w:rsidP="0076314E">
      <w:pPr>
        <w:pStyle w:val="ds-markdown-paragraph"/>
        <w:numPr>
          <w:ilvl w:val="0"/>
          <w:numId w:val="12"/>
        </w:numPr>
        <w:spacing w:before="0" w:beforeAutospacing="0"/>
      </w:pPr>
      <w:r>
        <w:rPr>
          <w:rStyle w:val="a3"/>
        </w:rPr>
        <w:t>Характеристика</w:t>
      </w:r>
      <w:r>
        <w:t>: Нарушение формальных правил языка программирования</w:t>
      </w:r>
    </w:p>
    <w:p w14:paraId="2F873B25" w14:textId="77777777" w:rsidR="0076314E" w:rsidRDefault="0076314E" w:rsidP="0076314E">
      <w:pPr>
        <w:pStyle w:val="ds-markdown-paragraph"/>
        <w:numPr>
          <w:ilvl w:val="0"/>
          <w:numId w:val="12"/>
        </w:numPr>
        <w:spacing w:before="0" w:beforeAutospacing="0"/>
      </w:pPr>
      <w:r>
        <w:rPr>
          <w:rStyle w:val="a3"/>
        </w:rPr>
        <w:t>Пример</w:t>
      </w:r>
      <w:r>
        <w:t>:</w:t>
      </w:r>
    </w:p>
    <w:p w14:paraId="71F4CE6F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57A069EA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400C1DEF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2BE53131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</w:rPr>
        <w:t>if</w:t>
      </w:r>
      <w:proofErr w:type="spellEnd"/>
      <w:r>
        <w:rPr>
          <w:rFonts w:ascii="var(--ds-font-family-code)" w:hAnsi="var(--ds-font-family-code)"/>
          <w:color w:val="494949"/>
        </w:rPr>
        <w:t xml:space="preserve"> x </w:t>
      </w:r>
      <w:r>
        <w:rPr>
          <w:rStyle w:val="token"/>
          <w:rFonts w:ascii="var(--ds-font-family-code)" w:hAnsi="var(--ds-font-family-code)"/>
          <w:color w:val="4078F2"/>
        </w:rPr>
        <w:t>==</w:t>
      </w:r>
      <w:r>
        <w:rPr>
          <w:rFonts w:ascii="var(--ds-font-family-code)" w:hAnsi="var(--ds-font-family-code)"/>
          <w:color w:val="494949"/>
        </w:rPr>
        <w:t xml:space="preserve"> </w:t>
      </w:r>
      <w:proofErr w:type="gramStart"/>
      <w:r>
        <w:rPr>
          <w:rStyle w:val="token"/>
          <w:rFonts w:ascii="var(--ds-font-family-code)" w:hAnsi="var(--ds-font-family-code)"/>
          <w:color w:val="B76B01"/>
        </w:rPr>
        <w:t>5</w:t>
      </w: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</w:t>
      </w:r>
      <w:proofErr w:type="gramEnd"/>
      <w:r>
        <w:rPr>
          <w:rStyle w:val="token"/>
          <w:rFonts w:ascii="var(--ds-font-family-code)" w:hAnsi="var(--ds-font-family-code)"/>
          <w:i/>
          <w:iCs/>
          <w:color w:val="A0A1A7"/>
        </w:rPr>
        <w:t xml:space="preserve"> Отсутствует двоеточие</w:t>
      </w:r>
    </w:p>
    <w:p w14:paraId="129CF6B3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A626A4"/>
        </w:rPr>
        <w:t>print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(</w:t>
      </w:r>
      <w:proofErr w:type="gramEnd"/>
      <w:r>
        <w:rPr>
          <w:rStyle w:val="token"/>
          <w:rFonts w:ascii="var(--ds-font-family-code)" w:hAnsi="var(--ds-font-family-code)"/>
          <w:color w:val="50A14F"/>
        </w:rPr>
        <w:t>"Ошибка синтаксиса"</w:t>
      </w:r>
      <w:r>
        <w:rPr>
          <w:rStyle w:val="token"/>
          <w:rFonts w:ascii="var(--ds-font-family-code)" w:hAnsi="var(--ds-font-family-code)"/>
          <w:color w:val="383A42"/>
        </w:rPr>
        <w:t>)</w:t>
      </w:r>
    </w:p>
    <w:p w14:paraId="2AB0F8F6" w14:textId="77777777" w:rsidR="0076314E" w:rsidRDefault="0076314E" w:rsidP="0076314E">
      <w:pPr>
        <w:pStyle w:val="ds-markdown-paragraph"/>
        <w:numPr>
          <w:ilvl w:val="0"/>
          <w:numId w:val="13"/>
        </w:numPr>
        <w:spacing w:before="0" w:beforeAutospacing="0"/>
      </w:pPr>
      <w:r>
        <w:rPr>
          <w:rStyle w:val="a3"/>
        </w:rPr>
        <w:t>Последствия</w:t>
      </w:r>
      <w:r>
        <w:t>: Полная неработоспособность кода</w:t>
      </w:r>
    </w:p>
    <w:p w14:paraId="624BB73A" w14:textId="77777777" w:rsidR="0076314E" w:rsidRDefault="0076314E" w:rsidP="0076314E">
      <w:pPr>
        <w:pStyle w:val="ds-markdown-paragraph"/>
      </w:pPr>
      <w:r>
        <w:rPr>
          <w:rStyle w:val="a3"/>
        </w:rPr>
        <w:t>Логические ошибки</w:t>
      </w:r>
    </w:p>
    <w:p w14:paraId="0DC11F50" w14:textId="77777777" w:rsidR="0076314E" w:rsidRDefault="0076314E" w:rsidP="0076314E">
      <w:pPr>
        <w:pStyle w:val="ds-markdown-paragraph"/>
        <w:numPr>
          <w:ilvl w:val="0"/>
          <w:numId w:val="14"/>
        </w:numPr>
        <w:spacing w:before="0" w:beforeAutospacing="0"/>
      </w:pPr>
      <w:r>
        <w:rPr>
          <w:rStyle w:val="a3"/>
        </w:rPr>
        <w:t>Особенности</w:t>
      </w:r>
      <w:r>
        <w:t>: Код выполняется, но выдает некорректные результаты</w:t>
      </w:r>
    </w:p>
    <w:p w14:paraId="44DB017A" w14:textId="77777777" w:rsidR="0076314E" w:rsidRDefault="0076314E" w:rsidP="0076314E">
      <w:pPr>
        <w:pStyle w:val="ds-markdown-paragraph"/>
        <w:numPr>
          <w:ilvl w:val="0"/>
          <w:numId w:val="14"/>
        </w:numPr>
        <w:spacing w:before="0" w:beforeAutospacing="0"/>
      </w:pPr>
      <w:r>
        <w:rPr>
          <w:rStyle w:val="a3"/>
        </w:rPr>
        <w:t>Типичный случай</w:t>
      </w:r>
      <w:r>
        <w:t>:</w:t>
      </w:r>
    </w:p>
    <w:p w14:paraId="20D46EC1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10A995E4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54E81302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662E22FE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</w:rPr>
        <w:t>def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check_even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(</w:t>
      </w:r>
      <w:proofErr w:type="spellStart"/>
      <w:r>
        <w:rPr>
          <w:rFonts w:ascii="var(--ds-font-family-code)" w:hAnsi="var(--ds-font-family-code)"/>
          <w:color w:val="494949"/>
        </w:rPr>
        <w:t>num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):</w:t>
      </w:r>
    </w:p>
    <w:p w14:paraId="1301605D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num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%</w:t>
      </w:r>
      <w:r>
        <w:rPr>
          <w:rFonts w:ascii="var(--ds-font-family-code)" w:hAnsi="var(--ds-font-family-code)"/>
          <w:color w:val="494949"/>
        </w:rPr>
        <w:t xml:space="preserve"> </w:t>
      </w:r>
      <w:proofErr w:type="gramStart"/>
      <w:r>
        <w:rPr>
          <w:rStyle w:val="token"/>
          <w:rFonts w:ascii="var(--ds-font-family-code)" w:hAnsi="var(--ds-font-family-code)"/>
          <w:color w:val="B76B01"/>
        </w:rPr>
        <w:t>2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!</w:t>
      </w:r>
      <w:proofErr w:type="gramEnd"/>
      <w:r>
        <w:rPr>
          <w:rStyle w:val="token"/>
          <w:rFonts w:ascii="var(--ds-font-family-code)" w:hAnsi="var(--ds-font-family-code)"/>
          <w:color w:val="4078F2"/>
        </w:rPr>
        <w:t>=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0</w:t>
      </w: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 Обратная логика</w:t>
      </w:r>
    </w:p>
    <w:p w14:paraId="36DA8D74" w14:textId="77777777" w:rsidR="0076314E" w:rsidRDefault="0076314E" w:rsidP="0076314E">
      <w:pPr>
        <w:pStyle w:val="ds-markdown-paragraph"/>
      </w:pPr>
      <w:r>
        <w:rPr>
          <w:rStyle w:val="a3"/>
        </w:rPr>
        <w:t>Ошибки условий</w:t>
      </w:r>
    </w:p>
    <w:p w14:paraId="7971616C" w14:textId="77777777" w:rsidR="0076314E" w:rsidRDefault="0076314E" w:rsidP="0076314E">
      <w:pPr>
        <w:pStyle w:val="ds-markdown-paragraph"/>
        <w:numPr>
          <w:ilvl w:val="0"/>
          <w:numId w:val="15"/>
        </w:numPr>
        <w:spacing w:before="0" w:beforeAutospacing="0"/>
      </w:pPr>
      <w:r>
        <w:rPr>
          <w:rStyle w:val="a3"/>
        </w:rPr>
        <w:t>Проявление</w:t>
      </w:r>
      <w:r>
        <w:t>: Некорректные логические выражения</w:t>
      </w:r>
    </w:p>
    <w:p w14:paraId="0DB3549D" w14:textId="77777777" w:rsidR="0076314E" w:rsidRDefault="0076314E" w:rsidP="0076314E">
      <w:pPr>
        <w:pStyle w:val="ds-markdown-paragraph"/>
        <w:numPr>
          <w:ilvl w:val="0"/>
          <w:numId w:val="15"/>
        </w:numPr>
        <w:spacing w:before="0" w:beforeAutospacing="0"/>
      </w:pPr>
      <w:r>
        <w:rPr>
          <w:rStyle w:val="a3"/>
        </w:rPr>
        <w:t>Пример</w:t>
      </w:r>
      <w:r>
        <w:t>:</w:t>
      </w:r>
    </w:p>
    <w:p w14:paraId="33C1BF90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2ADEB774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3D30A333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0DF1AF00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</w:rPr>
        <w:t>if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proofErr w:type="gramStart"/>
      <w:r>
        <w:rPr>
          <w:rFonts w:ascii="var(--ds-font-family-code)" w:hAnsi="var(--ds-font-family-code)"/>
          <w:color w:val="494949"/>
        </w:rPr>
        <w:t>value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&gt;</w:t>
      </w:r>
      <w:proofErr w:type="gram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100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and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value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&lt;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50</w:t>
      </w:r>
      <w:r>
        <w:rPr>
          <w:rStyle w:val="token"/>
          <w:rFonts w:ascii="var(--ds-font-family-code)" w:hAnsi="var(--ds-font-family-code)"/>
          <w:color w:val="383A42"/>
        </w:rPr>
        <w:t>:</w:t>
      </w: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 Противоречивое условие</w:t>
      </w:r>
    </w:p>
    <w:p w14:paraId="0BD353D1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r>
        <w:rPr>
          <w:rFonts w:ascii="var(--ds-font-family-code)" w:hAnsi="var(--ds-font-family-code)"/>
          <w:color w:val="494949"/>
        </w:rPr>
        <w:t>process_</w:t>
      </w:r>
      <w:proofErr w:type="gramStart"/>
      <w:r>
        <w:rPr>
          <w:rFonts w:ascii="var(--ds-font-family-code)" w:hAnsi="var(--ds-font-family-code)"/>
          <w:color w:val="494949"/>
        </w:rPr>
        <w:t>value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(</w:t>
      </w:r>
      <w:proofErr w:type="gramEnd"/>
      <w:r>
        <w:rPr>
          <w:rStyle w:val="token"/>
          <w:rFonts w:ascii="var(--ds-font-family-code)" w:hAnsi="var(--ds-font-family-code)"/>
          <w:color w:val="383A42"/>
        </w:rPr>
        <w:t>)</w:t>
      </w:r>
    </w:p>
    <w:p w14:paraId="454330F9" w14:textId="77777777" w:rsidR="0076314E" w:rsidRDefault="0076314E" w:rsidP="0076314E">
      <w:pPr>
        <w:pStyle w:val="ds-markdown-paragraph"/>
      </w:pPr>
      <w:r>
        <w:rPr>
          <w:rStyle w:val="a3"/>
        </w:rPr>
        <w:t>Граничные ошибки</w:t>
      </w:r>
    </w:p>
    <w:p w14:paraId="3DBA9534" w14:textId="77777777" w:rsidR="0076314E" w:rsidRDefault="0076314E" w:rsidP="0076314E">
      <w:pPr>
        <w:pStyle w:val="ds-markdown-paragraph"/>
        <w:numPr>
          <w:ilvl w:val="0"/>
          <w:numId w:val="16"/>
        </w:numPr>
        <w:spacing w:before="0" w:beforeAutospacing="0"/>
      </w:pPr>
      <w:r>
        <w:rPr>
          <w:rStyle w:val="a3"/>
        </w:rPr>
        <w:t>Суть</w:t>
      </w:r>
      <w:r>
        <w:t xml:space="preserve">: </w:t>
      </w:r>
      <w:proofErr w:type="spellStart"/>
      <w:r>
        <w:t>Неучет</w:t>
      </w:r>
      <w:proofErr w:type="spellEnd"/>
      <w:r>
        <w:t xml:space="preserve"> особых случаев</w:t>
      </w:r>
    </w:p>
    <w:p w14:paraId="39FAB013" w14:textId="77777777" w:rsidR="0076314E" w:rsidRDefault="0076314E" w:rsidP="0076314E">
      <w:pPr>
        <w:pStyle w:val="ds-markdown-paragraph"/>
        <w:numPr>
          <w:ilvl w:val="0"/>
          <w:numId w:val="16"/>
        </w:numPr>
        <w:spacing w:before="0" w:beforeAutospacing="0"/>
      </w:pPr>
      <w:r>
        <w:rPr>
          <w:rStyle w:val="a3"/>
        </w:rPr>
        <w:t>Характерный пример</w:t>
      </w:r>
      <w:r>
        <w:t>:</w:t>
      </w:r>
    </w:p>
    <w:p w14:paraId="6141ADFB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2FBC514C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6687A5A7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7CEAD7B9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calculate_ratio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Fonts w:ascii="var(--ds-font-family-code)" w:hAnsi="var(--ds-font-family-code)"/>
          <w:color w:val="494949"/>
          <w:lang w:val="en-US"/>
        </w:rPr>
        <w:t>a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b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5862CF2A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76314E">
        <w:rPr>
          <w:rFonts w:ascii="var(--ds-font-family-code)" w:hAnsi="var(--ds-font-family-code)"/>
          <w:color w:val="494949"/>
          <w:lang w:val="en-US"/>
        </w:rPr>
        <w:lastRenderedPageBreak/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a </w:t>
      </w:r>
      <w:r>
        <w:rPr>
          <w:rStyle w:val="token"/>
          <w:rFonts w:ascii="var(--ds-font-family-code)" w:hAnsi="var(--ds-font-family-code)"/>
          <w:color w:val="4078F2"/>
        </w:rPr>
        <w:t>/</w:t>
      </w:r>
      <w:r>
        <w:rPr>
          <w:rFonts w:ascii="var(--ds-font-family-code)" w:hAnsi="var(--ds-font-family-code)"/>
          <w:color w:val="494949"/>
        </w:rPr>
        <w:t xml:space="preserve"> </w:t>
      </w:r>
      <w:proofErr w:type="gramStart"/>
      <w:r>
        <w:rPr>
          <w:rFonts w:ascii="var(--ds-font-family-code)" w:hAnsi="var(--ds-font-family-code)"/>
          <w:color w:val="494949"/>
        </w:rPr>
        <w:t xml:space="preserve">b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</w:t>
      </w:r>
      <w:proofErr w:type="gramEnd"/>
      <w:r>
        <w:rPr>
          <w:rStyle w:val="token"/>
          <w:rFonts w:ascii="var(--ds-font-family-code)" w:hAnsi="var(--ds-font-family-code)"/>
          <w:i/>
          <w:iCs/>
          <w:color w:val="A0A1A7"/>
        </w:rPr>
        <w:t xml:space="preserve"> Риск деления на ноль</w:t>
      </w:r>
    </w:p>
    <w:p w14:paraId="61B25AF1" w14:textId="77777777" w:rsidR="0076314E" w:rsidRDefault="0076314E" w:rsidP="0076314E">
      <w:pPr>
        <w:pStyle w:val="ds-markdown-paragraph"/>
      </w:pPr>
      <w:r>
        <w:rPr>
          <w:rStyle w:val="a3"/>
        </w:rPr>
        <w:t>Алгоритмические отклонения</w:t>
      </w:r>
    </w:p>
    <w:p w14:paraId="1257C3D8" w14:textId="77777777" w:rsidR="0076314E" w:rsidRDefault="0076314E" w:rsidP="0076314E">
      <w:pPr>
        <w:pStyle w:val="ds-markdown-paragraph"/>
        <w:numPr>
          <w:ilvl w:val="0"/>
          <w:numId w:val="17"/>
        </w:numPr>
        <w:spacing w:before="0" w:beforeAutospacing="0"/>
      </w:pPr>
      <w:r>
        <w:rPr>
          <w:rStyle w:val="a3"/>
        </w:rPr>
        <w:t>Проблема</w:t>
      </w:r>
      <w:r>
        <w:t>: Несоответствие техническому заданию</w:t>
      </w:r>
    </w:p>
    <w:p w14:paraId="4C00E559" w14:textId="77777777" w:rsidR="0076314E" w:rsidRDefault="0076314E" w:rsidP="0076314E">
      <w:pPr>
        <w:pStyle w:val="ds-markdown-paragraph"/>
        <w:numPr>
          <w:ilvl w:val="0"/>
          <w:numId w:val="17"/>
        </w:numPr>
        <w:spacing w:before="0" w:beforeAutospacing="0"/>
      </w:pPr>
      <w:r>
        <w:rPr>
          <w:rStyle w:val="a3"/>
        </w:rPr>
        <w:t>Пример реализации</w:t>
      </w:r>
      <w:r>
        <w:t>:</w:t>
      </w:r>
    </w:p>
    <w:p w14:paraId="596B63CB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07E04222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4155CE98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13E3788F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</w:rPr>
        <w:t>def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find_root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(</w:t>
      </w:r>
      <w:r>
        <w:rPr>
          <w:rFonts w:ascii="var(--ds-font-family-code)" w:hAnsi="var(--ds-font-family-code)"/>
          <w:color w:val="494949"/>
        </w:rPr>
        <w:t>n</w:t>
      </w:r>
      <w:r>
        <w:rPr>
          <w:rStyle w:val="token"/>
          <w:rFonts w:ascii="var(--ds-font-family-code)" w:hAnsi="var(--ds-font-family-code)"/>
          <w:color w:val="383A42"/>
        </w:rPr>
        <w:t>):</w:t>
      </w:r>
    </w:p>
    <w:p w14:paraId="1894C98A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for</w:t>
      </w:r>
      <w:proofErr w:type="spellEnd"/>
      <w:r>
        <w:rPr>
          <w:rFonts w:ascii="var(--ds-font-family-code)" w:hAnsi="var(--ds-font-family-code)"/>
          <w:color w:val="494949"/>
        </w:rPr>
        <w:t xml:space="preserve"> i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in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50A14F"/>
        </w:rPr>
        <w:t>range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(</w:t>
      </w:r>
      <w:r>
        <w:rPr>
          <w:rFonts w:ascii="var(--ds-font-family-code)" w:hAnsi="var(--ds-font-family-code)"/>
          <w:color w:val="494949"/>
        </w:rPr>
        <w:t>n</w:t>
      </w:r>
      <w:proofErr w:type="gramStart"/>
      <w:r>
        <w:rPr>
          <w:rStyle w:val="token"/>
          <w:rFonts w:ascii="var(--ds-font-family-code)" w:hAnsi="var(--ds-font-family-code)"/>
          <w:color w:val="383A42"/>
        </w:rPr>
        <w:t>):</w:t>
      </w: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</w:t>
      </w:r>
      <w:proofErr w:type="gramEnd"/>
      <w:r>
        <w:rPr>
          <w:rStyle w:val="token"/>
          <w:rFonts w:ascii="var(--ds-font-family-code)" w:hAnsi="var(--ds-font-family-code)"/>
          <w:i/>
          <w:iCs/>
          <w:color w:val="A0A1A7"/>
        </w:rPr>
        <w:t xml:space="preserve"> Должен использоваться бинарный поиск</w:t>
      </w:r>
    </w:p>
    <w:p w14:paraId="1F046077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>
        <w:rPr>
          <w:rFonts w:ascii="var(--ds-font-family-code)" w:hAnsi="var(--ds-font-family-code)"/>
          <w:color w:val="494949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i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*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i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</w:p>
    <w:p w14:paraId="05F58AF4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i</w:t>
      </w:r>
    </w:p>
    <w:p w14:paraId="37E05E53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B76B01"/>
        </w:rPr>
        <w:t>None</w:t>
      </w:r>
      <w:proofErr w:type="spellEnd"/>
    </w:p>
    <w:p w14:paraId="358F6C05" w14:textId="77777777" w:rsidR="0076314E" w:rsidRDefault="0076314E" w:rsidP="0076314E">
      <w:pPr>
        <w:pStyle w:val="4"/>
      </w:pPr>
      <w:r>
        <w:t>2. Методы обнаружения ошибок</w:t>
      </w:r>
    </w:p>
    <w:p w14:paraId="5A2FDBCC" w14:textId="77777777" w:rsidR="0076314E" w:rsidRDefault="0076314E" w:rsidP="0076314E">
      <w:pPr>
        <w:pStyle w:val="ds-markdown-paragraph"/>
        <w:numPr>
          <w:ilvl w:val="0"/>
          <w:numId w:val="18"/>
        </w:numPr>
        <w:spacing w:before="0" w:beforeAutospacing="0" w:after="60" w:afterAutospacing="0"/>
      </w:pPr>
      <w:r>
        <w:rPr>
          <w:rStyle w:val="a3"/>
        </w:rPr>
        <w:t>Ручной анализ кода</w:t>
      </w:r>
    </w:p>
    <w:p w14:paraId="79101518" w14:textId="77777777" w:rsidR="0076314E" w:rsidRDefault="0076314E" w:rsidP="0076314E">
      <w:pPr>
        <w:pStyle w:val="ds-markdown-paragraph"/>
        <w:numPr>
          <w:ilvl w:val="1"/>
          <w:numId w:val="18"/>
        </w:numPr>
        <w:spacing w:before="0" w:beforeAutospacing="0"/>
      </w:pPr>
      <w:r>
        <w:t>Визуальная проверка соответствия требованиям</w:t>
      </w:r>
    </w:p>
    <w:p w14:paraId="790640D0" w14:textId="77777777" w:rsidR="0076314E" w:rsidRDefault="0076314E" w:rsidP="0076314E">
      <w:pPr>
        <w:pStyle w:val="ds-markdown-paragraph"/>
        <w:numPr>
          <w:ilvl w:val="1"/>
          <w:numId w:val="18"/>
        </w:numPr>
        <w:spacing w:before="0" w:beforeAutospacing="0"/>
      </w:pPr>
      <w:r>
        <w:t>Пошаговое сопоставление с алгоритмом</w:t>
      </w:r>
    </w:p>
    <w:p w14:paraId="7FF15894" w14:textId="77777777" w:rsidR="0076314E" w:rsidRDefault="0076314E" w:rsidP="0076314E">
      <w:pPr>
        <w:pStyle w:val="ds-markdown-paragraph"/>
        <w:numPr>
          <w:ilvl w:val="0"/>
          <w:numId w:val="18"/>
        </w:numPr>
        <w:spacing w:before="0" w:beforeAutospacing="0" w:after="60" w:afterAutospacing="0"/>
      </w:pPr>
      <w:r>
        <w:rPr>
          <w:rStyle w:val="a3"/>
        </w:rPr>
        <w:t>Экспериментальная верификация</w:t>
      </w:r>
    </w:p>
    <w:p w14:paraId="68E0310E" w14:textId="77777777" w:rsidR="0076314E" w:rsidRDefault="0076314E" w:rsidP="0076314E">
      <w:pPr>
        <w:pStyle w:val="ds-markdown-paragraph"/>
        <w:numPr>
          <w:ilvl w:val="1"/>
          <w:numId w:val="18"/>
        </w:numPr>
        <w:spacing w:before="0" w:beforeAutospacing="0"/>
      </w:pPr>
      <w:r>
        <w:t>Тестирование на различных наборах данных</w:t>
      </w:r>
    </w:p>
    <w:p w14:paraId="7BC6D9B2" w14:textId="77777777" w:rsidR="0076314E" w:rsidRDefault="0076314E" w:rsidP="0076314E">
      <w:pPr>
        <w:pStyle w:val="ds-markdown-paragraph"/>
        <w:numPr>
          <w:ilvl w:val="1"/>
          <w:numId w:val="18"/>
        </w:numPr>
        <w:spacing w:before="0" w:beforeAutospacing="0"/>
      </w:pPr>
      <w:r>
        <w:t>Проверка пограничных случаев</w:t>
      </w:r>
    </w:p>
    <w:p w14:paraId="169A8C49" w14:textId="77777777" w:rsidR="0076314E" w:rsidRDefault="0076314E" w:rsidP="0076314E">
      <w:pPr>
        <w:pStyle w:val="4"/>
      </w:pPr>
      <w:r>
        <w:t>Практический разбор функции проверки квадрата числа</w:t>
      </w:r>
    </w:p>
    <w:p w14:paraId="4204817E" w14:textId="77777777" w:rsidR="0076314E" w:rsidRPr="0076314E" w:rsidRDefault="0076314E" w:rsidP="0076314E">
      <w:pPr>
        <w:pStyle w:val="ds-markdown-paragraph"/>
        <w:rPr>
          <w:lang w:val="en-US"/>
        </w:rPr>
      </w:pPr>
      <w:r>
        <w:rPr>
          <w:rStyle w:val="a3"/>
        </w:rPr>
        <w:t>Исходная</w:t>
      </w:r>
      <w:r w:rsidRPr="0076314E">
        <w:rPr>
          <w:rStyle w:val="a3"/>
          <w:lang w:val="en-US"/>
        </w:rPr>
        <w:t xml:space="preserve"> </w:t>
      </w:r>
      <w:r>
        <w:rPr>
          <w:rStyle w:val="a3"/>
        </w:rPr>
        <w:t>реализация</w:t>
      </w:r>
      <w:r w:rsidRPr="0076314E">
        <w:rPr>
          <w:lang w:val="en-US"/>
        </w:rPr>
        <w:t>:</w:t>
      </w:r>
    </w:p>
    <w:p w14:paraId="41E8A8B9" w14:textId="77777777" w:rsidR="0076314E" w:rsidRPr="0076314E" w:rsidRDefault="0076314E" w:rsidP="0076314E">
      <w:pPr>
        <w:shd w:val="clear" w:color="auto" w:fill="FAFAFA"/>
        <w:rPr>
          <w:color w:val="494949"/>
          <w:lang w:val="en-US"/>
        </w:rPr>
      </w:pPr>
      <w:r w:rsidRPr="0076314E">
        <w:rPr>
          <w:rStyle w:val="d813de27"/>
          <w:color w:val="494949"/>
          <w:sz w:val="18"/>
          <w:szCs w:val="18"/>
          <w:lang w:val="en-US"/>
        </w:rPr>
        <w:t>python</w:t>
      </w:r>
    </w:p>
    <w:p w14:paraId="159D94E8" w14:textId="77777777" w:rsidR="0076314E" w:rsidRPr="0076314E" w:rsidRDefault="0076314E" w:rsidP="0076314E">
      <w:pPr>
        <w:shd w:val="clear" w:color="auto" w:fill="FAFAFA"/>
        <w:rPr>
          <w:color w:val="494949"/>
          <w:sz w:val="20"/>
          <w:szCs w:val="20"/>
          <w:lang w:val="en-US"/>
        </w:rPr>
      </w:pPr>
      <w:r w:rsidRPr="0076314E">
        <w:rPr>
          <w:rStyle w:val="code-info-button-text"/>
          <w:color w:val="494949"/>
          <w:sz w:val="20"/>
          <w:szCs w:val="20"/>
          <w:lang w:val="en-US"/>
        </w:rPr>
        <w:t>Copy</w:t>
      </w:r>
    </w:p>
    <w:p w14:paraId="596637A2" w14:textId="77777777" w:rsidR="0076314E" w:rsidRPr="0076314E" w:rsidRDefault="0076314E" w:rsidP="0076314E">
      <w:pPr>
        <w:shd w:val="clear" w:color="auto" w:fill="FAFAFA"/>
        <w:rPr>
          <w:color w:val="494949"/>
          <w:sz w:val="24"/>
          <w:szCs w:val="24"/>
          <w:lang w:val="en-US"/>
        </w:rPr>
      </w:pPr>
      <w:r w:rsidRPr="0076314E">
        <w:rPr>
          <w:rStyle w:val="code-info-button-text"/>
          <w:color w:val="494949"/>
          <w:lang w:val="en-US"/>
        </w:rPr>
        <w:t>Download</w:t>
      </w:r>
    </w:p>
    <w:p w14:paraId="41713A43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is_perfect_square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Fonts w:ascii="var(--ds-font-family-code)" w:hAnsi="var(--ds-font-family-code)"/>
          <w:color w:val="494949"/>
          <w:lang w:val="en-US"/>
        </w:rPr>
        <w:t>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2FD4F235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0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False</w:t>
      </w:r>
    </w:p>
    <w:p w14:paraId="175CBB3D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0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1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True</w:t>
      </w:r>
    </w:p>
    <w:p w14:paraId="5B87E0C9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left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2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//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gramStart"/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2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>#</w:t>
      </w:r>
      <w:proofErr w:type="gramEnd"/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Проблемная</w:t>
      </w:r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инициализация</w:t>
      </w:r>
    </w:p>
    <w:p w14:paraId="06C75FC1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while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</w:p>
    <w:p w14:paraId="29B135B3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+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//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2</w:t>
      </w:r>
    </w:p>
    <w:p w14:paraId="0E65CB8D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*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True</w:t>
      </w:r>
    </w:p>
    <w:p w14:paraId="723EAA8C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elif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*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+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1</w:t>
      </w:r>
    </w:p>
    <w:p w14:paraId="6921C441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else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-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1</w:t>
      </w:r>
    </w:p>
    <w:p w14:paraId="4F72D425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False</w:t>
      </w:r>
    </w:p>
    <w:p w14:paraId="034163D1" w14:textId="77777777" w:rsidR="0076314E" w:rsidRPr="0076314E" w:rsidRDefault="0076314E" w:rsidP="0076314E">
      <w:pPr>
        <w:pStyle w:val="ds-markdown-paragraph"/>
        <w:rPr>
          <w:lang w:val="en-US"/>
        </w:rPr>
      </w:pPr>
      <w:r>
        <w:rPr>
          <w:rStyle w:val="a3"/>
        </w:rPr>
        <w:t>Выявленные</w:t>
      </w:r>
      <w:r w:rsidRPr="0076314E">
        <w:rPr>
          <w:rStyle w:val="a3"/>
          <w:lang w:val="en-US"/>
        </w:rPr>
        <w:t xml:space="preserve"> </w:t>
      </w:r>
      <w:r>
        <w:rPr>
          <w:rStyle w:val="a3"/>
        </w:rPr>
        <w:t>проблемы</w:t>
      </w:r>
      <w:r w:rsidRPr="0076314E">
        <w:rPr>
          <w:lang w:val="en-US"/>
        </w:rPr>
        <w:t>:</w:t>
      </w:r>
    </w:p>
    <w:p w14:paraId="7E9EEA44" w14:textId="77777777" w:rsidR="0076314E" w:rsidRDefault="0076314E" w:rsidP="0076314E">
      <w:pPr>
        <w:pStyle w:val="ds-markdown-paragraph"/>
        <w:numPr>
          <w:ilvl w:val="0"/>
          <w:numId w:val="19"/>
        </w:numPr>
        <w:spacing w:before="0" w:beforeAutospacing="0" w:after="60" w:afterAutospacing="0"/>
      </w:pPr>
      <w:r>
        <w:rPr>
          <w:rStyle w:val="a3"/>
        </w:rPr>
        <w:t>Ошибка граничных значений</w:t>
      </w:r>
      <w:r>
        <w:t>:</w:t>
      </w:r>
    </w:p>
    <w:p w14:paraId="318E2C64" w14:textId="77777777" w:rsidR="0076314E" w:rsidRDefault="0076314E" w:rsidP="0076314E">
      <w:pPr>
        <w:pStyle w:val="ds-markdown-paragraph"/>
        <w:numPr>
          <w:ilvl w:val="1"/>
          <w:numId w:val="19"/>
        </w:numPr>
        <w:spacing w:before="0" w:beforeAutospacing="0"/>
      </w:pPr>
      <w:r>
        <w:t xml:space="preserve">Для n=2 или n=3 возникает </w:t>
      </w:r>
      <w:proofErr w:type="spellStart"/>
      <w:r>
        <w:t>невалидный</w:t>
      </w:r>
      <w:proofErr w:type="spellEnd"/>
      <w:r>
        <w:t xml:space="preserve"> диапазон [2,1]</w:t>
      </w:r>
    </w:p>
    <w:p w14:paraId="3649C249" w14:textId="77777777" w:rsidR="0076314E" w:rsidRDefault="0076314E" w:rsidP="0076314E">
      <w:pPr>
        <w:pStyle w:val="ds-markdown-paragraph"/>
        <w:numPr>
          <w:ilvl w:val="1"/>
          <w:numId w:val="19"/>
        </w:numPr>
        <w:spacing w:before="0" w:beforeAutospacing="0"/>
      </w:pPr>
      <w:r>
        <w:rPr>
          <w:rStyle w:val="a3"/>
        </w:rPr>
        <w:t>Решение</w:t>
      </w:r>
      <w:proofErr w:type="gramStart"/>
      <w:r>
        <w:t>: Установить</w:t>
      </w:r>
      <w:proofErr w:type="gramEnd"/>
      <w:r>
        <w:t xml:space="preserve"> </w:t>
      </w:r>
      <w:proofErr w:type="spellStart"/>
      <w:r>
        <w:t>right</w:t>
      </w:r>
      <w:proofErr w:type="spellEnd"/>
      <w:r>
        <w:t xml:space="preserve"> = n</w:t>
      </w:r>
    </w:p>
    <w:p w14:paraId="46AF28B6" w14:textId="77777777" w:rsidR="0076314E" w:rsidRDefault="0076314E" w:rsidP="0076314E">
      <w:pPr>
        <w:pStyle w:val="ds-markdown-paragraph"/>
        <w:numPr>
          <w:ilvl w:val="0"/>
          <w:numId w:val="19"/>
        </w:numPr>
        <w:spacing w:before="0" w:beforeAutospacing="0" w:after="60" w:afterAutospacing="0"/>
      </w:pPr>
      <w:r>
        <w:rPr>
          <w:rStyle w:val="a3"/>
        </w:rPr>
        <w:t>Ложное срабатывание</w:t>
      </w:r>
      <w:r>
        <w:t>:</w:t>
      </w:r>
    </w:p>
    <w:p w14:paraId="48B99ED1" w14:textId="77777777" w:rsidR="0076314E" w:rsidRDefault="0076314E" w:rsidP="0076314E">
      <w:pPr>
        <w:pStyle w:val="ds-markdown-paragraph"/>
        <w:numPr>
          <w:ilvl w:val="1"/>
          <w:numId w:val="19"/>
        </w:numPr>
        <w:spacing w:before="0" w:beforeAutospacing="0"/>
      </w:pPr>
      <w:r>
        <w:t>Условие цикла корректно, но требует проверки</w:t>
      </w:r>
    </w:p>
    <w:p w14:paraId="140E8375" w14:textId="77777777" w:rsidR="0076314E" w:rsidRDefault="0076314E" w:rsidP="0076314E">
      <w:pPr>
        <w:pStyle w:val="ds-markdown-paragraph"/>
      </w:pPr>
      <w:r>
        <w:rPr>
          <w:rStyle w:val="a3"/>
        </w:rPr>
        <w:lastRenderedPageBreak/>
        <w:t>Результаты тестирования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573"/>
        <w:gridCol w:w="1606"/>
        <w:gridCol w:w="920"/>
      </w:tblGrid>
      <w:tr w:rsidR="0076314E" w14:paraId="74D0EC53" w14:textId="77777777" w:rsidTr="0076314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5D694" w14:textId="77777777" w:rsidR="0076314E" w:rsidRDefault="0076314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5B2A6" w14:textId="77777777" w:rsidR="0076314E" w:rsidRDefault="0076314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Ожидаемый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35DB2" w14:textId="77777777" w:rsidR="0076314E" w:rsidRDefault="0076314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Фактический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E7C3C" w14:textId="77777777" w:rsidR="0076314E" w:rsidRDefault="0076314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Статус</w:t>
            </w:r>
          </w:p>
        </w:tc>
      </w:tr>
      <w:tr w:rsidR="0076314E" w14:paraId="5AA35875" w14:textId="77777777" w:rsidTr="0076314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726E3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B9A52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C1D0D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265B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rFonts w:ascii="Segoe UI Symbol" w:hAnsi="Segoe UI Symbol" w:cs="Segoe UI Symbol"/>
                <w:sz w:val="23"/>
                <w:szCs w:val="23"/>
              </w:rPr>
              <w:t>✓</w:t>
            </w:r>
          </w:p>
        </w:tc>
      </w:tr>
      <w:tr w:rsidR="0076314E" w14:paraId="302A8200" w14:textId="77777777" w:rsidTr="0076314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8573D2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907AB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816CC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F4442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rFonts w:ascii="Segoe UI Symbol" w:hAnsi="Segoe UI Symbol" w:cs="Segoe UI Symbol"/>
                <w:sz w:val="23"/>
                <w:szCs w:val="23"/>
              </w:rPr>
              <w:t>✗</w:t>
            </w:r>
          </w:p>
        </w:tc>
      </w:tr>
      <w:tr w:rsidR="0076314E" w14:paraId="23934349" w14:textId="77777777" w:rsidTr="0076314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CA14A9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78F5C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3687B" w14:textId="77777777" w:rsidR="0076314E" w:rsidRDefault="0076314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C0907" w14:textId="77777777" w:rsidR="0076314E" w:rsidRDefault="0076314E">
            <w:pPr>
              <w:rPr>
                <w:sz w:val="23"/>
                <w:szCs w:val="23"/>
              </w:rPr>
            </w:pPr>
            <w:r>
              <w:rPr>
                <w:rFonts w:ascii="Segoe UI Symbol" w:hAnsi="Segoe UI Symbol" w:cs="Segoe UI Symbol"/>
                <w:sz w:val="23"/>
                <w:szCs w:val="23"/>
              </w:rPr>
              <w:t>✓</w:t>
            </w:r>
          </w:p>
        </w:tc>
      </w:tr>
    </w:tbl>
    <w:p w14:paraId="63891704" w14:textId="77777777" w:rsidR="0076314E" w:rsidRDefault="0076314E" w:rsidP="0076314E">
      <w:pPr>
        <w:pStyle w:val="ds-markdown-paragraph"/>
      </w:pPr>
      <w:r>
        <w:rPr>
          <w:rStyle w:val="a3"/>
        </w:rPr>
        <w:t>Исправленная версия</w:t>
      </w:r>
      <w:r>
        <w:t>:</w:t>
      </w:r>
    </w:p>
    <w:p w14:paraId="1D44E9F1" w14:textId="77777777" w:rsidR="0076314E" w:rsidRDefault="0076314E" w:rsidP="0076314E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python</w:t>
      </w:r>
      <w:proofErr w:type="spellEnd"/>
    </w:p>
    <w:p w14:paraId="77CF9532" w14:textId="77777777" w:rsidR="0076314E" w:rsidRDefault="0076314E" w:rsidP="0076314E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rStyle w:val="code-info-button-text"/>
          <w:color w:val="494949"/>
          <w:sz w:val="20"/>
          <w:szCs w:val="20"/>
        </w:rPr>
        <w:t>Copy</w:t>
      </w:r>
      <w:proofErr w:type="spellEnd"/>
    </w:p>
    <w:p w14:paraId="719B866A" w14:textId="77777777" w:rsidR="0076314E" w:rsidRDefault="0076314E" w:rsidP="0076314E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rStyle w:val="code-info-button-text"/>
          <w:color w:val="494949"/>
        </w:rPr>
        <w:t>Download</w:t>
      </w:r>
      <w:proofErr w:type="spellEnd"/>
    </w:p>
    <w:p w14:paraId="76807608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is_perfect_square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Fonts w:ascii="var(--ds-font-family-code)" w:hAnsi="var(--ds-font-family-code)"/>
          <w:color w:val="494949"/>
          <w:lang w:val="en-US"/>
        </w:rPr>
        <w:t>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393D15E8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0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False</w:t>
      </w:r>
    </w:p>
    <w:p w14:paraId="777E28A4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0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1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True</w:t>
      </w:r>
    </w:p>
    <w:p w14:paraId="3DEA00BB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left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2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gramStart"/>
      <w:r w:rsidRPr="0076314E">
        <w:rPr>
          <w:rFonts w:ascii="var(--ds-font-family-code)" w:hAnsi="var(--ds-font-family-code)"/>
          <w:color w:val="494949"/>
          <w:lang w:val="en-US"/>
        </w:rPr>
        <w:t xml:space="preserve">n  </w:t>
      </w:r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>#</w:t>
      </w:r>
      <w:proofErr w:type="gramEnd"/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Корректная</w:t>
      </w:r>
      <w:r w:rsidRPr="0076314E">
        <w:rPr>
          <w:rStyle w:val="token"/>
          <w:rFonts w:ascii="var(--ds-font-family-code)" w:hAnsi="var(--ds-font-family-code)"/>
          <w:i/>
          <w:iCs/>
          <w:color w:val="A0A1A7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инициализация</w:t>
      </w:r>
    </w:p>
    <w:p w14:paraId="552AE82A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while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</w:p>
    <w:p w14:paraId="6A19721D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+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right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//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2</w:t>
      </w:r>
    </w:p>
    <w:p w14:paraId="6D3BC116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*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True</w:t>
      </w:r>
    </w:p>
    <w:p w14:paraId="286B612E" w14:textId="77777777" w:rsidR="0076314E" w:rsidRP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r w:rsidRPr="0076314E">
        <w:rPr>
          <w:rStyle w:val="token"/>
          <w:rFonts w:ascii="var(--ds-font-family-code)" w:hAnsi="var(--ds-font-family-code)"/>
          <w:color w:val="A626A4"/>
          <w:lang w:val="en-US"/>
        </w:rPr>
        <w:t>elif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*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&lt;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n</w:t>
      </w:r>
      <w:r w:rsidRPr="0076314E">
        <w:rPr>
          <w:rStyle w:val="token"/>
          <w:rFonts w:ascii="var(--ds-font-family-code)" w:hAnsi="var(--ds-font-family-code)"/>
          <w:color w:val="383A42"/>
          <w:lang w:val="en-US"/>
        </w:rPr>
        <w:t>: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left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mid </w:t>
      </w:r>
      <w:r w:rsidRPr="0076314E">
        <w:rPr>
          <w:rStyle w:val="token"/>
          <w:rFonts w:ascii="var(--ds-font-family-code)" w:hAnsi="var(--ds-font-family-code)"/>
          <w:color w:val="4078F2"/>
          <w:lang w:val="en-US"/>
        </w:rPr>
        <w:t>+</w:t>
      </w:r>
      <w:r w:rsidRPr="0076314E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76314E">
        <w:rPr>
          <w:rStyle w:val="token"/>
          <w:rFonts w:ascii="var(--ds-font-family-code)" w:hAnsi="var(--ds-font-family-code)"/>
          <w:color w:val="B76B01"/>
          <w:lang w:val="en-US"/>
        </w:rPr>
        <w:t>1</w:t>
      </w:r>
    </w:p>
    <w:p w14:paraId="3A7BE2AD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76314E">
        <w:rPr>
          <w:rFonts w:ascii="var(--ds-font-family-code)" w:hAnsi="var(--ds-font-family-code)"/>
          <w:color w:val="494949"/>
          <w:lang w:val="en-US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else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right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=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mid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-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1</w:t>
      </w:r>
    </w:p>
    <w:p w14:paraId="3DB3CCD5" w14:textId="77777777" w:rsidR="0076314E" w:rsidRDefault="0076314E" w:rsidP="0076314E">
      <w:pPr>
        <w:pStyle w:val="HTML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B76B01"/>
        </w:rPr>
        <w:t>False</w:t>
      </w:r>
      <w:proofErr w:type="spellEnd"/>
    </w:p>
    <w:p w14:paraId="35C5D3E2" w14:textId="77777777" w:rsidR="0076314E" w:rsidRDefault="0076314E" w:rsidP="0076314E">
      <w:pPr>
        <w:pStyle w:val="4"/>
      </w:pPr>
      <w:r>
        <w:t>Ключевые выводы и рекомендации</w:t>
      </w:r>
    </w:p>
    <w:p w14:paraId="015E4A0A" w14:textId="77777777" w:rsidR="0076314E" w:rsidRDefault="0076314E" w:rsidP="0076314E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Основные проблемы</w:t>
      </w:r>
      <w:r>
        <w:t>:</w:t>
      </w:r>
    </w:p>
    <w:p w14:paraId="194B194F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80% ошибок связаны с граничными условиями</w:t>
      </w:r>
    </w:p>
    <w:p w14:paraId="71169D9A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Наибольшую сложность представляет инициализация алгоритмов</w:t>
      </w:r>
    </w:p>
    <w:p w14:paraId="0BA9013E" w14:textId="77777777" w:rsidR="0076314E" w:rsidRDefault="0076314E" w:rsidP="0076314E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Эффективные методы тестирования</w:t>
      </w:r>
      <w:r>
        <w:t>:</w:t>
      </w:r>
    </w:p>
    <w:p w14:paraId="6DA14CC3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Обязательная проверка минимальных/максимальных значений</w:t>
      </w:r>
    </w:p>
    <w:p w14:paraId="600AB93E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Использование простых тестовых случаев</w:t>
      </w:r>
    </w:p>
    <w:p w14:paraId="167168A7" w14:textId="77777777" w:rsidR="0076314E" w:rsidRDefault="0076314E" w:rsidP="0076314E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Рекомендации по разработке</w:t>
      </w:r>
      <w:r>
        <w:t>:</w:t>
      </w:r>
    </w:p>
    <w:p w14:paraId="17C87C14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Четкая формализация граничных условий</w:t>
      </w:r>
    </w:p>
    <w:p w14:paraId="014CC198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Пошаговая верификация алгоритмов</w:t>
      </w:r>
    </w:p>
    <w:p w14:paraId="78AB8BC7" w14:textId="77777777" w:rsidR="0076314E" w:rsidRDefault="0076314E" w:rsidP="0076314E">
      <w:pPr>
        <w:pStyle w:val="ds-markdown-paragraph"/>
        <w:numPr>
          <w:ilvl w:val="1"/>
          <w:numId w:val="20"/>
        </w:numPr>
        <w:spacing w:before="0" w:beforeAutospacing="0"/>
      </w:pPr>
      <w:r>
        <w:t>Применение модульного тестирования</w:t>
      </w:r>
    </w:p>
    <w:p w14:paraId="681E4DE6" w14:textId="77777777" w:rsidR="0076314E" w:rsidRDefault="0076314E" w:rsidP="0076314E">
      <w:pPr>
        <w:pStyle w:val="ds-markdown-paragraph"/>
      </w:pPr>
      <w:r>
        <w:rPr>
          <w:rStyle w:val="a3"/>
        </w:rPr>
        <w:t>Важно</w:t>
      </w:r>
      <w:r>
        <w:t>: Анализ ошибок должен стать обязательной частью процесса разработки, а не только этапом отладки.</w:t>
      </w:r>
    </w:p>
    <w:p w14:paraId="7C6A71D0" w14:textId="77777777" w:rsidR="00E40C00" w:rsidRPr="0076314E" w:rsidRDefault="00E40C00" w:rsidP="0076314E"/>
    <w:sectPr w:rsidR="00E40C00" w:rsidRPr="0076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178"/>
    <w:multiLevelType w:val="multilevel"/>
    <w:tmpl w:val="27F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4A56"/>
    <w:multiLevelType w:val="multilevel"/>
    <w:tmpl w:val="15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250F"/>
    <w:multiLevelType w:val="multilevel"/>
    <w:tmpl w:val="F580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F2496"/>
    <w:multiLevelType w:val="multilevel"/>
    <w:tmpl w:val="AAA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92A3B"/>
    <w:multiLevelType w:val="multilevel"/>
    <w:tmpl w:val="9EFA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10FBF"/>
    <w:multiLevelType w:val="multilevel"/>
    <w:tmpl w:val="94FE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7397B"/>
    <w:multiLevelType w:val="multilevel"/>
    <w:tmpl w:val="C1CA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E18DD"/>
    <w:multiLevelType w:val="multilevel"/>
    <w:tmpl w:val="39D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36E58"/>
    <w:multiLevelType w:val="multilevel"/>
    <w:tmpl w:val="F41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553B"/>
    <w:multiLevelType w:val="multilevel"/>
    <w:tmpl w:val="FFA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65D49"/>
    <w:multiLevelType w:val="multilevel"/>
    <w:tmpl w:val="0E0C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D4FA3"/>
    <w:multiLevelType w:val="multilevel"/>
    <w:tmpl w:val="ED9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3027D"/>
    <w:multiLevelType w:val="multilevel"/>
    <w:tmpl w:val="6C0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D6246"/>
    <w:multiLevelType w:val="multilevel"/>
    <w:tmpl w:val="BD6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25E8B"/>
    <w:multiLevelType w:val="multilevel"/>
    <w:tmpl w:val="73E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37B2B"/>
    <w:multiLevelType w:val="multilevel"/>
    <w:tmpl w:val="035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71A8B"/>
    <w:multiLevelType w:val="multilevel"/>
    <w:tmpl w:val="DB02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E5106"/>
    <w:multiLevelType w:val="multilevel"/>
    <w:tmpl w:val="0EA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51F50"/>
    <w:multiLevelType w:val="multilevel"/>
    <w:tmpl w:val="CC7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36E77"/>
    <w:multiLevelType w:val="multilevel"/>
    <w:tmpl w:val="3AA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3"/>
  </w:num>
  <w:num w:numId="6">
    <w:abstractNumId w:val="1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8"/>
  </w:num>
  <w:num w:numId="13">
    <w:abstractNumId w:val="15"/>
  </w:num>
  <w:num w:numId="14">
    <w:abstractNumId w:val="19"/>
  </w:num>
  <w:num w:numId="15">
    <w:abstractNumId w:val="12"/>
  </w:num>
  <w:num w:numId="16">
    <w:abstractNumId w:val="3"/>
  </w:num>
  <w:num w:numId="17">
    <w:abstractNumId w:val="16"/>
  </w:num>
  <w:num w:numId="18">
    <w:abstractNumId w:val="10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6"/>
    <w:rsid w:val="0076314E"/>
    <w:rsid w:val="008414E9"/>
    <w:rsid w:val="009C1AD6"/>
    <w:rsid w:val="00E40C00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FF96"/>
  <w15:chartTrackingRefBased/>
  <w15:docId w15:val="{65442002-FEEA-461A-A51F-1C70C431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1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14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414E9"/>
    <w:rPr>
      <w:b/>
      <w:bCs/>
    </w:rPr>
  </w:style>
  <w:style w:type="paragraph" w:customStyle="1" w:styleId="ds-markdown-paragraph">
    <w:name w:val="ds-markdown-paragraph"/>
    <w:basedOn w:val="a"/>
    <w:rsid w:val="0084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8414E9"/>
  </w:style>
  <w:style w:type="character" w:customStyle="1" w:styleId="code-info-button-text">
    <w:name w:val="code-info-button-text"/>
    <w:basedOn w:val="a0"/>
    <w:rsid w:val="008414E9"/>
  </w:style>
  <w:style w:type="paragraph" w:styleId="HTML">
    <w:name w:val="HTML Preformatted"/>
    <w:basedOn w:val="a"/>
    <w:link w:val="HTML0"/>
    <w:uiPriority w:val="99"/>
    <w:semiHidden/>
    <w:unhideWhenUsed/>
    <w:rsid w:val="0084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14E9"/>
  </w:style>
  <w:style w:type="character" w:styleId="HTML1">
    <w:name w:val="HTML Code"/>
    <w:basedOn w:val="a0"/>
    <w:uiPriority w:val="99"/>
    <w:semiHidden/>
    <w:unhideWhenUsed/>
    <w:rsid w:val="00841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3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10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58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1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41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2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4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2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979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17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5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1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48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54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93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2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5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3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7160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6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9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234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0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33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1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9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588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1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427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8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0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72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0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0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3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5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84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6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4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95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5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87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3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2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5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08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4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83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5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3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4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8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774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3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8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7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6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8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2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6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2025-06-06T15:28:00Z</dcterms:created>
  <dcterms:modified xsi:type="dcterms:W3CDTF">2025-06-06T15:28:00Z</dcterms:modified>
</cp:coreProperties>
</file>