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Skills (Core Expertise)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AI/ML &amp; Deep Learning: CNN, RNN, LSTM, ANN, Ensemble Models (RF, XGBoost, LightGBM, CatBoost), Anomaly Detection, Statistical Modeling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Generative AI &amp; LLMs (Advanced): LLM architecture, fine-tuning, embeddings, prompt engineering, enterprise LLM integration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NLP &amp; Document AI: NER, Sentiment Analysis, Key-Value Extraction, LayoutLM, LayoutLMv3, Transformers (BERT, T5)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Computer Vision: YOLO, Mask R-CNN, U-Net, DeepLabV3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Engineering: Databricks, PySpark, Batch &amp; Streaming Pipelines, Feature Engineering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Cloud, MLOps &amp; DevOps: AWS, Azure, GCP, Terraform, Jenkins, Docker, Kubernetes, MLflow, CI/CD, cloud roles &amp; access management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APIs &amp; Applications: Flask APIs, Streamlit apps, MCP server integrations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Monitoring &amp; Visualization: Kibana, Power BI, model monitoring, pipeline tracking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Databases &amp; Tools: SQL (MySQL, Snowflake), MongoDB, Git/GitHub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Programming &amp; Scripting: Python, SQL, C, C++, Java, HTML, Shell Scripting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Libraries &amp; Frameworks: Scikit-learn, TensorFlow, PyTorch, Pandas, NumPy, Matplotlib, Seaborn, Streamlit, Flask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Current Project Skills (AT&amp;T – Azure Focus)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Core Modeling (Active Work):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LightGBM, H2O XGBoost (GBM-based boosting models)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CNN, RNN, LSTM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Generative AI (Applied in Project):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LLM usage in workflows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LLM archetypes (design patterns)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Productivity tools: GitHub Copilot, GenAI-based development accelerators (RKTND-type frameworks)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Frameworks: LangChain, LangGraph, AutoGen (multi-agent systems)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&amp; Pipelines: Azure Databricks, PySpark, Azure Blob Storage, Batch &amp; Streaming pipelines, Job scheduling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Deployment &amp; Architecture: End-to-end deployment on Kubernetes (Azure environment)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DevOps &amp; Infra (Hands-on): Terraform, Jenkins, CI/CD pipelines, cloud access &amp; roles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 Handling: MongoDB, SQL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🔹 New Tech / Niche Skills 🚀 (Advanced Differentiators)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Agentic AI &amp; Multi-Agent Systems (AutoGen, LangGraph)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RAG (Retrieval-Augmented Generation) &amp; Vector Search (FAISS, Annoy)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LLM Architecture, Fine-Tuning &amp; Customization (enterprise-scale)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End-to-End AI Solution Architecture (Technical Architect – design → deployment) 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 AI (LayoutLM + AWS Textract integration)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+ Cloud + MLOps Integration (Kubernetes-based scalable systems)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Voice / Deepfake Detection (MFCC-based audio modeling, fraud/security use cases)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