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Volume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Total Calls = COUNTROWS('Calls')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Inbound Calls = SUM('Calls'[Inbound Handled])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Outbound Calls = SUM('Calls'[Outbound Handled])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 Time Metrics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Total Handle Time = SUM('Calls'[Inbound Handle Time]) + SUM('Calls'[Outbound Handle Time])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AHT = DIVIDE([Total Handle Time], [Total Calls], 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Avg Talk Time = AVERAGE('Calls'[Talk Time])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Avg ACW Time = AVERAGE('Calls'[ACW Time])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Avg Hold Time = AVERAGE('Calls'[Hold Time])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-- Utilization &amp; Availability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Occupancy % = DIVIDE(SUM('Calls'[Handle Time]), SUM('Calls'[Login Time]), 0) * 100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Availability % = DIVIDE(SUM('Calls'[Available Time]), SUM('Calls'[Login Time]), 0) * 100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Utilization % = DIVIDE(SUM('Calls'[Talk Time]) + SUM('Calls'[ACW Time]) + SUM('Calls'[Hold Time]), SUM('Calls'[Login Time]), 0) * 100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-- Quality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Quality Score = AVERAGE('Calls'[Quality Score])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SLA % = DIVIDE(SUM('Calls'[In SLA]), SUM('Calls'[In SLA]) + SUM('Calls'[Out SLA]), 0) * 100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-- Complaints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Complaint Calls = SUM('Calls'[Complaint_Flag])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Complaint Rate % = DIVIDE([Complaint Calls], [Total Calls], 0) * 100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-- Sentiment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Positive Calls = CALCULATE(COUNTROWS('Calls'), 'Calls'[Sentiment] = "Positive")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Neutral Calls = CALCULATE(COUNTROWS('Calls'), 'Calls'[Sentiment] = "Neutral")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Negative Calls = CALCULATE(COUNTROWS('Calls'), 'Calls'[Sentiment] = "Negative")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Total Sentiment Calls = [Positive Calls] + [Neutral Calls] + [Negative Calls]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Positive % = DIVIDE([Positive Calls], [Total Sentiment Calls], 0) * 100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Neutral % = DIVIDE([Neutral Calls], [Total Sentiment Calls], 0) * 100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Negative % = DIVIDE([Negative Calls], [Total Sentiment Calls], 0) * 100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