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Got it 👍 friend — since you have a </w:t>
      </w:r>
      <w:r w:rsidDel="00000000" w:rsidR="00000000" w:rsidRPr="00000000">
        <w:rPr>
          <w:b w:val="1"/>
          <w:rtl w:val="0"/>
        </w:rPr>
        <w:t xml:space="preserve">client call tomorrow</w:t>
      </w:r>
      <w:r w:rsidDel="00000000" w:rsidR="00000000" w:rsidRPr="00000000">
        <w:rPr>
          <w:rtl w:val="0"/>
        </w:rPr>
        <w:t xml:space="preserve">, I’ll prepare a crisp </w:t>
      </w:r>
      <w:r w:rsidDel="00000000" w:rsidR="00000000" w:rsidRPr="00000000">
        <w:rPr>
          <w:b w:val="1"/>
          <w:rtl w:val="0"/>
        </w:rPr>
        <w:t xml:space="preserve">summary + talking points</w:t>
      </w:r>
      <w:r w:rsidDel="00000000" w:rsidR="00000000" w:rsidRPr="00000000">
        <w:rPr>
          <w:rtl w:val="0"/>
        </w:rPr>
        <w:t xml:space="preserve"> that you can use directly. This will cover: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 observed in the data (columns present, issues noticed)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 &amp; drawbacks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 data needed for deeper analysis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questions to ask the client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ontsdkhkw4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🔹 1. What’s in the Current Data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Transcript-related fields</w:t>
      </w:r>
      <w:r w:rsidDel="00000000" w:rsidR="00000000" w:rsidRPr="00000000">
        <w:rPr>
          <w:rtl w:val="0"/>
        </w:rPr>
        <w:t xml:space="preserve">: Transcript text, Summary, Summary Title.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details</w:t>
      </w:r>
      <w:r w:rsidDel="00000000" w:rsidR="00000000" w:rsidRPr="00000000">
        <w:rPr>
          <w:rtl w:val="0"/>
        </w:rPr>
        <w:t xml:space="preserve">: Call ID, Timestamp, Caller Type, Phone Number.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details</w:t>
      </w:r>
      <w:r w:rsidDel="00000000" w:rsidR="00000000" w:rsidRPr="00000000">
        <w:rPr>
          <w:rtl w:val="0"/>
        </w:rPr>
        <w:t xml:space="preserve">: Agent Name, Lan ID.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Outcome-related fields</w:t>
      </w:r>
      <w:r w:rsidDel="00000000" w:rsidR="00000000" w:rsidRPr="00000000">
        <w:rPr>
          <w:rtl w:val="0"/>
        </w:rPr>
        <w:t xml:space="preserve">: Call Outcome, Next Action, Disposition, Sentiment, Quality Score.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Dictionaries</w:t>
      </w:r>
      <w:r w:rsidDel="00000000" w:rsidR="00000000" w:rsidRPr="00000000">
        <w:rPr>
          <w:rtl w:val="0"/>
        </w:rPr>
        <w:t xml:space="preserve">: Complaint &amp; Call Flags (detected, what happened, resolution, flags like Non-FCR, ID verification).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mkn7slzt3ur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🔹 2. Limitations &amp; Drawbacks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Coverage</w:t>
      </w:r>
      <w:r w:rsidDel="00000000" w:rsidR="00000000" w:rsidRPr="00000000">
        <w:rPr>
          <w:rtl w:val="0"/>
        </w:rPr>
        <w:t xml:space="preserve">: Only </w:t>
      </w:r>
      <w:r w:rsidDel="00000000" w:rsidR="00000000" w:rsidRPr="00000000">
        <w:rPr>
          <w:b w:val="1"/>
          <w:rtl w:val="0"/>
        </w:rPr>
        <w:t xml:space="preserve">1 month of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cannot do monthly or seasonal trends. Only weekly insights possible.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Null / Missing Values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Summary / Summary 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many blanks → weakens topic analysis &amp; word clouds.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Disposition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some rows missing → incomplete reason analysis.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Next Action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inconsistent → cannot fully map resolution journey.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Complaint dictionary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often incomplete (detected=true but what_happened blank).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Call Flags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some truncated, not standardized.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Metadata</w:t>
      </w:r>
      <w:r w:rsidDel="00000000" w:rsidR="00000000" w:rsidRPr="00000000">
        <w:rPr>
          <w:rtl w:val="0"/>
        </w:rPr>
        <w:t xml:space="preserve">: Only names given. Missing </w:t>
      </w:r>
      <w:r w:rsidDel="00000000" w:rsidR="00000000" w:rsidRPr="00000000">
        <w:rPr>
          <w:b w:val="1"/>
          <w:rtl w:val="0"/>
        </w:rPr>
        <w:t xml:space="preserve">team, supervisor, tenure, location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can’t benchmark properly.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Metadata</w:t>
      </w:r>
      <w:r w:rsidDel="00000000" w:rsidR="00000000" w:rsidRPr="00000000">
        <w:rPr>
          <w:rtl w:val="0"/>
        </w:rPr>
        <w:t xml:space="preserve">: Only caller type (Customer/Broker). Missing </w:t>
      </w:r>
      <w:r w:rsidDel="00000000" w:rsidR="00000000" w:rsidRPr="00000000">
        <w:rPr>
          <w:b w:val="1"/>
          <w:rtl w:val="0"/>
        </w:rPr>
        <w:t xml:space="preserve">segment, product type, tenure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Metrics</w:t>
      </w:r>
      <w:r w:rsidDel="00000000" w:rsidR="00000000" w:rsidRPr="00000000">
        <w:rPr>
          <w:rtl w:val="0"/>
        </w:rPr>
        <w:t xml:space="preserve">: No </w:t>
      </w:r>
      <w:r w:rsidDel="00000000" w:rsidR="00000000" w:rsidRPr="00000000">
        <w:rPr>
          <w:b w:val="1"/>
          <w:rtl w:val="0"/>
        </w:rPr>
        <w:t xml:space="preserve">call duration, hold time, transfer counts, escalations, queue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: No </w:t>
      </w:r>
      <w:r w:rsidDel="00000000" w:rsidR="00000000" w:rsidRPr="00000000">
        <w:rPr>
          <w:b w:val="1"/>
          <w:rtl w:val="0"/>
        </w:rPr>
        <w:t xml:space="preserve">post-call CSAT/NPS surveys</w:t>
      </w:r>
      <w:r w:rsidDel="00000000" w:rsidR="00000000" w:rsidRPr="00000000">
        <w:rPr>
          <w:rtl w:val="0"/>
        </w:rPr>
        <w:t xml:space="preserve"> to validate transcript analysis.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6k02x552g60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🔹 3. Extra Data You Should Request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timeframe</w:t>
      </w:r>
      <w:r w:rsidDel="00000000" w:rsidR="00000000" w:rsidRPr="00000000">
        <w:rPr>
          <w:rtl w:val="0"/>
        </w:rPr>
        <w:t xml:space="preserve">: At least </w:t>
      </w:r>
      <w:r w:rsidDel="00000000" w:rsidR="00000000" w:rsidRPr="00000000">
        <w:rPr>
          <w:b w:val="1"/>
          <w:rtl w:val="0"/>
        </w:rPr>
        <w:t xml:space="preserve">3–6 months of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robust trend analysis.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Complaint/Flag fields</w:t>
      </w:r>
      <w:r w:rsidDel="00000000" w:rsidR="00000000" w:rsidRPr="00000000">
        <w:rPr>
          <w:rtl w:val="0"/>
        </w:rPr>
        <w:t xml:space="preserve">: Ensure JSON is not truncated,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what_happened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resolved_on_call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desired_outcome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metadata</w:t>
      </w:r>
      <w:r w:rsidDel="00000000" w:rsidR="00000000" w:rsidRPr="00000000">
        <w:rPr>
          <w:rtl w:val="0"/>
        </w:rPr>
        <w:t xml:space="preserve">: Team, supervisor, location, shift, experience.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metadata</w:t>
      </w:r>
      <w:r w:rsidDel="00000000" w:rsidR="00000000" w:rsidRPr="00000000">
        <w:rPr>
          <w:rtl w:val="0"/>
        </w:rPr>
        <w:t xml:space="preserve">: Segment, product type, tenure, churn risk indicators.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data</w:t>
      </w:r>
      <w:r w:rsidDel="00000000" w:rsidR="00000000" w:rsidRPr="00000000">
        <w:rPr>
          <w:rtl w:val="0"/>
        </w:rPr>
        <w:t xml:space="preserve">: Call duration, hold time, transfers, escalations, queue wait.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data</w:t>
      </w:r>
      <w:r w:rsidDel="00000000" w:rsidR="00000000" w:rsidRPr="00000000">
        <w:rPr>
          <w:rtl w:val="0"/>
        </w:rPr>
        <w:t xml:space="preserve">: CSAT/NPS survey responses linked to calls.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44j8z6w8490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🔹 4. Smart Questions to Ask the Client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list you can use in tomorrow’s call 👇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Timeframe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you provide more than one month of data (ideally 3–6 months) so we can show trends and seasonality?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Complaint &amp; Call Flags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see some complaints detected but missing details (“what happened”). Is that data available in another system?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we get fully populated Call Flag data (some rows are truncated)?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Metadata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you have additional agent-level attributes (team, supervisor, tenure, shift, location)? This will help us show performance benchmarking and training needs.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Metadata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there segmentation available (customer type, product, account tenure)? This will help us connect call reasons to customer value.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Metrics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you track call duration, hold time, transfer counts, escalation flags, queue wait time? These will allow us to link operational pain points with customer sentiment.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Validation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you have CSAT or NPS survey data linked to these calls? This will validate transcript-based sentiment.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How you should frame it in the client call: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“We did an initial analysis on the transcript dataset, and while it gives us a good start, we noticed some limitations: one month timeframe, nulls in summary/disposition/next action, incomplete complaints/flags. To provide stronger insights, especially for trends, root causes, and benchmarking, we’ll need some additional data.”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This way, you show </w:t>
      </w:r>
      <w:r w:rsidDel="00000000" w:rsidR="00000000" w:rsidRPr="00000000">
        <w:rPr>
          <w:b w:val="1"/>
          <w:rtl w:val="0"/>
        </w:rPr>
        <w:t xml:space="preserve">you worked on the data</w:t>
      </w:r>
      <w:r w:rsidDel="00000000" w:rsidR="00000000" w:rsidRPr="00000000">
        <w:rPr>
          <w:rtl w:val="0"/>
        </w:rPr>
        <w:t xml:space="preserve"> but also push them to give </w:t>
      </w:r>
      <w:r w:rsidDel="00000000" w:rsidR="00000000" w:rsidRPr="00000000">
        <w:rPr>
          <w:b w:val="1"/>
          <w:rtl w:val="0"/>
        </w:rPr>
        <w:t xml:space="preserve">richer 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