
<file path=[Content_Types].xml><?xml version="1.0" encoding="utf-8"?>
<Types xmlns="http://schemas.openxmlformats.org/package/2006/content-types">
  <Default Extension="xml" ContentType="application/vnd.openxmlformats-officedocument.wordprocessingml.document.main+xml"/>
  <Default Extension="jpg" ContentType="image/jpeg"/>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header3.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f1df4bc3547d4919" /></Relationships>
</file>

<file path=word/document.xml><?xml version="1.0" encoding="utf-8"?>
<w:document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t xml:space="preserve"> </w:t>
      </w:r>
    </w:p>
    <w:p>
      <w:r>
        <w:rPr>
          <w:b/>
        </w:rPr>
        <w:t xml:space="preserve">                                             Initial Comprehensive Medical Evaluation</w:t>
      </w:r>
      <w:r>
        <w:br/>
      </w:r>
      <w:r>
        <w:br/>
      </w:r>
      <w:r>
        <w:rPr>
          <w:b/>
        </w:rPr>
        <w:t xml:space="preserve">Date:</w:t>
      </w:r>
      <w:r>
        <w:t xml:space="preserve"> May 25, 2024 </w:t>
      </w:r>
      <w:r>
        <w:br/>
      </w:r>
      <w:r>
        <w:br/>
      </w:r>
      <w:r>
        <w:rPr>
          <w:b/>
        </w:rPr>
        <w:t xml:space="preserve">RE:</w:t>
      </w:r>
      <w:r>
        <w:t xml:space="preserve">     Mr. Wagle, Rajesh  </w:t>
      </w:r>
      <w:r>
        <w:br/>
      </w:r>
      <w:r>
        <w:rPr>
          <w:b/>
        </w:rPr>
        <w:t xml:space="preserve">DOB:</w:t>
      </w:r>
      <w:r>
        <w:t xml:space="preserve">  01/01/1998 </w:t>
      </w:r>
      <w:r>
        <w:br/>
      </w:r>
      <w:r>
        <w:rPr>
          <w:b/>
        </w:rPr>
        <w:t xml:space="preserve">Location:</w:t>
      </w:r>
      <w:r>
        <w:t xml:space="preserve">  Surat</w:t>
      </w:r>
      <w:r>
        <w:br/>
      </w:r>
      <w:r>
        <w:rPr>
          <w:b/>
        </w:rPr>
        <w:t xml:space="preserve">Case Type:</w:t>
      </w:r>
      <w:r>
        <w:t xml:space="preserve">  NF </w:t>
      </w:r>
      <w:r>
        <w:br/>
      </w:r>
      <w:r>
        <w:t xml:space="preserve">1st Evaluation</w:t>
      </w:r>
      <w:r>
        <w:br/>
      </w:r>
      <w:r>
        <w:br/>
      </w:r>
      <w:r>
        <w:rPr>
          <w:b/>
        </w:rPr>
        <w:t xml:space="preserve">Degree of Disability:</w:t>
      </w:r>
      <w:r>
        <w:t xml:space="preserve">  </w:t>
      </w:r>
      <w:r>
        <w:br/>
      </w:r>
      <w:r>
        <w:rPr>
          <w:b/>
        </w:rPr>
        <w:t xml:space="preserve">Work Status:</w:t>
      </w:r>
      <w:r>
        <w:t xml:space="preserve">   </w:t>
      </w:r>
      <w:r>
        <w:br/>
      </w:r>
      <w:r>
        <w:br/>
      </w:r>
      <w:r>
        <w:rPr>
          <w:b/>
        </w:rPr>
        <w:t xml:space="preserve">HISTORY</w:t>
      </w:r>
      <w:r>
        <w:t xml:space="preserve">: </w:t>
      </w:r>
      <w:r>
        <w:br/>
      </w:r>
    </w:p>
    <w:p>
      <w:r>
        <w:t xml:space="preserve">The patient is a 26-year-old male, ___right/left hand dominant, who presents to the office for an orthopaedic evaluation complaining of neck and lowback that started after a test on 05/25/2024. </w:t>
      </w:r>
    </w:p>
    <w:p>
      <w:r>
        <w:t xml:space="preserve">__Accdesc __.  </w:t>
      </w:r>
    </w:p>
    <w:p>
      <w:r>
        <w:t xml:space="preserve">___bodypart HPI__</w:t>
      </w:r>
    </w:p>
    <w:p>
      <w:r>
        <w:t xml:space="preserve">__Last note__</w:t>
      </w:r>
    </w:p>
    <w:p>
      <w:r>
        <w:t xml:space="preserve"> </w:t>
      </w:r>
    </w:p>
    <w:p>
      <w:r>
        <w:br/>
      </w:r>
      <w:r>
        <w:br/>
      </w:r>
      <w:r>
        <w:rPr>
          <w:b/>
        </w:rPr>
        <w:t xml:space="preserve">CHIEF COMPLAINT:</w:t>
      </w:r>
      <w:r>
        <w:t xml:space="preserve"> </w:t>
      </w:r>
      <w:r>
        <w:br/>
      </w:r>
      <w:r>
        <w:t xml:space="preserve">~This is a test file.</w:t>
      </w:r>
      <w:r>
        <w:t xml:space="preserve"> .</w:t>
      </w:r>
      <w:r>
        <w:br/>
      </w:r>
      <w:r>
        <w:br/>
      </w:r>
      <w:r>
        <w:rPr>
          <w:b/>
        </w:rPr>
        <w:t xml:space="preserve">REVIEW OF SYSTEMS</w:t>
      </w:r>
      <w:r>
        <w:t xml:space="preserve">: </w:t>
      </w:r>
      <w:r>
        <w:br/>
      </w:r>
      <w:r>
        <w:br/>
      </w:r>
      <w:r>
        <w:rPr>
          <w:b/>
        </w:rPr>
        <w:t xml:space="preserve">PAST MEDICAL HISTORY</w:t>
      </w:r>
      <w:r>
        <w:t xml:space="preserve">: Noncontributory.</w:t>
      </w:r>
      <w:r>
        <w:br/>
      </w:r>
      <w:r>
        <w:rPr>
          <w:b/>
        </w:rPr>
        <w:t xml:space="preserve">PAST SURGICAL/HOSPITALIZATION HISTORY</w:t>
      </w:r>
      <w:r>
        <w:t xml:space="preserve">: Noncontributory </w:t>
      </w:r>
      <w:r>
        <w:br/>
      </w:r>
      <w:r>
        <w:rPr>
          <w:b/>
        </w:rPr>
        <w:t xml:space="preserve">MEDICATIONS</w:t>
      </w:r>
      <w:r>
        <w:t xml:space="preserve">: The patient is taking ____ pain medications p.r.n. The patient is not taking any medication at this time.</w:t>
      </w:r>
      <w:r>
        <w:br/>
      </w:r>
      <w:r>
        <w:rPr>
          <w:b/>
        </w:rPr>
        <w:t xml:space="preserve">ALLERGIES</w:t>
      </w:r>
      <w:r>
        <w:t xml:space="preserve">: No known  drug allergies</w:t>
      </w:r>
      <w:r>
        <w:br/>
      </w:r>
      <w:r>
        <w:rPr>
          <w:b/>
        </w:rPr>
        <w:t xml:space="preserve">SOCIAL HISTORY</w:t>
      </w:r>
      <w:r>
        <w:t xml:space="preserve">:  </w:t>
      </w:r>
      <w:r>
        <w:br/>
      </w:r>
      <w:r>
        <w:br/>
      </w:r>
      <w:r>
        <w:rPr>
          <w:b/>
        </w:rPr>
        <w:t xml:space="preserve">PHYSICAL EXAM: </w:t>
      </w:r>
      <w:r>
        <w:br/>
      </w:r>
      <w:r>
        <w:rPr>
          <w:b/>
        </w:rPr>
        <w:t xml:space="preserve">General:</w:t>
      </w:r>
      <w:r>
        <w:t xml:space="preserve"> The patient presents in an uncomfortable state.</w:t>
      </w:r>
      <w:r>
        <w:br/>
      </w:r>
      <w:r>
        <w:br/>
      </w:r>
      <w:r>
        <w:rPr>
          <w:b/>
        </w:rPr>
        <w:t xml:space="preserve">Neurological Examination</w:t>
      </w:r>
      <w:r>
        <w:t xml:space="preserve">: The patient is alert and cooperative and responding appropriately. Cranial nerves II-XII grossly intact.</w:t>
      </w:r>
      <w:r>
        <w:br/>
      </w:r>
      <w:r>
        <w:br/>
      </w:r>
      <w:r>
        <w:rPr>
          <w:b/>
        </w:rPr>
        <w:t xml:space="preserve">Deep Tendon Reflexes:</w:t>
      </w:r>
      <w:r>
        <w:t xml:space="preserve">  </w:t>
      </w:r>
      <w:r>
        <w:br/>
      </w:r>
      <w:r>
        <w:br/>
      </w:r>
      <w:r>
        <w:br/>
      </w:r>
      <w:r>
        <w:rPr>
          <w:b/>
        </w:rPr>
        <w:t xml:space="preserve">Sensory Examination: </w:t>
      </w:r>
      <w:r>
        <w:br/>
      </w:r>
      <w:r>
        <w:br/>
      </w:r>
      <w:r>
        <w:br/>
      </w:r>
      <w:r>
        <w:rPr>
          <w:b/>
        </w:rPr>
        <w:t xml:space="preserve">Manual Muscle Strength Testing</w:t>
      </w:r>
      <w:r>
        <w:t xml:space="preserve">:  </w:t>
      </w:r>
      <w:r>
        <w:br/>
      </w:r>
      <w:r>
        <w:br/>
      </w:r>
      <w:r>
        <w:br/>
      </w:r>
    </w:p>
    <w:p>
      <w:r>
        <w:t xml:space="preserve">~Left ankle: Left ankle pain is 8/10, described as constant, dull, achy pain. There is swelling noted. The patient has pain with standing, walking and climbing. Worse with range of motion and improves with rest, medications, physical therapy, and ice. The patient has limited range of motions of the left ankle/foot due to pain.</w:t>
      </w:r>
      <w:r>
        <w:t xml:space="preserve"> </w:t>
      </w:r>
    </w:p>
    <w:p>
      <w:r>
        <w:t xml:space="preserve"> </w:t>
      </w:r>
    </w:p>
    <w:p>
      <w:r>
        <w:t xml:space="preserve">~Left ankle: Left ankle pain is 8/10, described as constant, dull, achy pain. There is swelling noted. The patient has pain with standing, walking and climbing. Worse with range of motion and improves with rest, medications, physical therapy, and ice. The patient has limited range of motions of the left ankle/foot due to pain.</w:t>
      </w:r>
      <w:r>
        <w:t xml:space="preserve"> </w:t>
      </w:r>
    </w:p>
    <w:p>
      <w:r>
        <w:t xml:space="preserve"> </w:t>
      </w:r>
    </w:p>
    <w:p>
      <w:r>
        <w:t xml:space="preserve"> </w:t>
      </w:r>
    </w:p>
    <w:p>
      <w:r>
        <w:t xml:space="preserve">~Left ankle: Left ankle pain is 8/10, described as constant, dull, achy pain. There is swelling noted. The patient has pain with standing, walking and climbing. Worse with range of motion and improves with rest, medications, physical therapy, and ice. The patient has limited range of motions of the left ankle/foot due to pain.</w:t>
      </w:r>
      <w:r>
        <w:t xml:space="preserve"> </w:t>
      </w:r>
    </w:p>
    <w:p>
      <w:r>
        <w:br/>
      </w:r>
      <w:r>
        <w:br/>
      </w:r>
      <w:r>
        <w:rPr>
          <w:b/>
        </w:rPr>
        <w:t xml:space="preserve">GAIT:</w:t>
      </w:r>
      <w:r>
        <w:br/>
      </w:r>
      <w:r>
        <w:br/>
      </w:r>
      <w:r>
        <w:rPr>
          <w:b/>
        </w:rPr>
        <w:t xml:space="preserve">Diagnostic Studies:</w:t>
      </w:r>
      <w:r>
        <w:t xml:space="preserve">  </w:t>
      </w:r>
      <w:r>
        <w:br/>
      </w:r>
      <w:r>
        <w:br/>
      </w:r>
      <w:r>
        <w:br/>
      </w:r>
      <w:r>
        <w:rPr>
          <w:b/>
        </w:rPr>
        <w:t xml:space="preserve">Diagnoses: </w:t>
      </w:r>
      <w:r>
        <w:br/>
      </w:r>
      <w:r>
        <w:t xml:space="preserve"> </w:t>
      </w:r>
      <w:r>
        <w:br/>
      </w:r>
      <w:r>
        <w:br/>
      </w:r>
      <w:r>
        <w:rPr>
          <w:b/>
        </w:rPr>
        <w:t xml:space="preserve">Plan: </w:t>
      </w:r>
      <w:r>
        <w:br/>
      </w:r>
      <w:r>
        <w:br/>
      </w:r>
      <w:r>
        <w:br/>
      </w:r>
      <w:r>
        <w:br/>
      </w:r>
      <w:r>
        <w:br/>
      </w:r>
      <w:r>
        <w:rPr>
          <w:b/>
        </w:rPr>
        <w:t xml:space="preserve">Procedures:</w:t>
      </w:r>
      <w:r>
        <w:t xml:space="preserve"> If the patient continues to have tender palpable taut bands/trigger points with referral patterns as noted in the future on examination, I will consider doing trigger point injections.</w:t>
      </w:r>
      <w:r>
        <w:br/>
      </w:r>
      <w:r>
        <w:br/>
      </w:r>
      <w:r>
        <w:rPr>
          <w:b/>
        </w:rPr>
        <w:t xml:space="preserve">Care:</w:t>
      </w:r>
      <w:r>
        <w:t xml:space="preserve"> Acupuncture, chiropractic and physical therapy. Avoid heavy lifting, carrying, excessive bending and prolonged sitting and standing.</w:t>
      </w:r>
      <w:r>
        <w:br/>
      </w:r>
      <w:r>
        <w:br/>
      </w:r>
      <w:r>
        <w:rPr>
          <w:b/>
        </w:rPr>
        <w:t xml:space="preserve">Goals:</w:t>
      </w:r>
      <w:r>
        <w:t xml:space="preserve"> To increase range of motion, strength, flexibility, to decrease pain and to improve body biomechanics and activities of daily living and improve the functional status.</w:t>
      </w:r>
      <w:r>
        <w:br/>
      </w:r>
      <w:r>
        <w:br/>
      </w:r>
      <w:r>
        <w:rPr>
          <w:b/>
        </w:rPr>
        <w:t xml:space="preserve">Precautions:</w:t>
      </w:r>
      <w:r>
        <w:t xml:space="preserve"> Universal.</w:t>
      </w:r>
      <w:r>
        <w:br/>
      </w:r>
      <w:r>
        <w:br/>
      </w:r>
      <w:r>
        <w:rPr>
          <w:b/>
        </w:rPr>
        <w:t xml:space="preserve">Follow-up:</w:t>
      </w:r>
      <w:r>
        <w:t xml:space="preserve">  </w:t>
      </w:r>
      <w:r>
        <w:br/>
      </w:r>
      <w:r>
        <w:br/>
      </w:r>
      <w:r>
        <w:t xml:space="preserve">It is my opinion that the injuries and symptoms Mr. Wagle, Rajesh  sustained to Neck and lowback pain. are causally related to the incident that occurred on 05/25/2024 as described by the patient.</w:t>
      </w:r>
      <w:r>
        <w:br/>
      </w:r>
      <w:r>
        <w:br/>
      </w:r>
      <w:r>
        <w:br w:type="page"/>
      </w:r>
      <w:r>
        <w:lastRenderedPageBreak/>
      </w:r>
    </w:p>
    <w:p>
      <w:pPr>
        <w:pStyle w:val="Heading2"/>
      </w:pPr>
      <w:r>
        <w:t xml:space="preserve">Injection Test</w:t>
      </w:r>
    </w:p>
    <w:p>
      <w:r>
        <w:br/>
      </w:r>
      <w:r>
        <w:br/>
      </w:r>
      <w:r>
        <w:br/>
      </w:r>
      <w:r>
        <w:drawing>
          <wp:inline xmlns:wp="http://schemas.openxmlformats.org/drawingml/2006/wordprocessingDrawing" distT="0" distB="0" distL="0" distR="0">
            <wp:extent cx="2857500" cy="1428750"/>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My Image"/>
                    <pic:cNvPicPr>
                      <a:picLocks noChangeAspect="1" noChangeArrowheads="1"/>
                    </pic:cNvPicPr>
                  </pic:nvPicPr>
                  <pic:blipFill>
                    <a:blip xmlns:r="http://schemas.openxmlformats.org/officeDocument/2006/relationships" r:embed="Rd7df4afeda844306"/>
                    <a:srcRect/>
                    <a:stretch>
                      <a:fillRect/>
                    </a:stretch>
                  </pic:blipFill>
                  <pic:spPr bwMode="auto">
                    <a:xfrm>
                      <a:off x="0" y="0"/>
                      <a:ext cx="2857500" cy="1428750"/>
                    </a:xfrm>
                    <a:prstGeom prst="rect">
                      <a:avLst/>
                    </a:prstGeom>
                  </pic:spPr>
                </pic:pic>
              </a:graphicData>
            </a:graphic>
          </wp:inline>
        </w:drawing>
      </w:r>
      <w:r>
        <w:br/>
      </w:r>
      <w:r>
        <w:br/>
      </w:r>
      <w:r>
        <w:br/>
      </w:r>
      <w:r>
        <w:t xml:space="preserve"> </w:t>
      </w:r>
    </w:p>
    <w:sectPr>
      <w:headerReference w:type="default" r:id="Rest"/>
      <w:headerReference w:type="first" r:id="R5fdc5c54a6754a2d"/>
      <w:titlePg/>
    </w:sectPr>
  </w:body>
</w:document>
</file>

<file path=word/footer1.xml>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1C28" w:rsidRDefault="008F1C28" w:rsidP="00B30963">
    <w:pPr>
      <w:spacing w:before="65" w:line="216" w:lineRule="exact"/>
      <w:jc w:val="center"/>
      <w:textAlignment w:val="baseline"/>
      <w:rPr>
        <w:rFonts w:ascii="Arial" w:eastAsia="Arial" w:hAnsi="Arial"/>
        <w:b/>
        <w:bCs/>
        <w:color w:val="FF0000"/>
        <w:sz w:val="28"/>
        <w:szCs w:val="32"/>
      </w:rPr>
    </w:pPr>
  </w:p>
  <w:p w:rsidR="008F1C28" w:rsidRPr="00B55F1F" w:rsidRDefault="008F1C28" w:rsidP="00B55F1F">
    <w:pPr>
      <w:pStyle w:val="Title"/>
      <w:jc w:val="center"/>
      <w:rPr>
        <w:rFonts w:ascii="Arial" w:eastAsia="Arial" w:hAnsi="Arial" w:cs="Arial"/>
        <w:color w:val="FF0000"/>
      </w:rPr>
    </w:pPr>
    <w:r w:rsidRPr="00B55F1F">
      <w:rPr>
        <w:rFonts w:ascii="Arial" w:eastAsia="Arial" w:hAnsi="Arial" w:cs="Arial"/>
        <w:color w:val="FF0000"/>
      </w:rPr>
      <w:t>ORTHOPC</w:t>
    </w:r>
  </w:p>
  <w:p w:rsidR="00B30963" w:rsidRDefault="00B30963" w:rsidP="00B30963">
    <w:pPr>
      <w:spacing w:before="65" w:line="216" w:lineRule="exact"/>
      <w:jc w:val="center"/>
      <w:textAlignment w:val="baseline"/>
      <w:rPr>
        <w:rFonts w:ascii="Arial" w:eastAsia="Arial" w:hAnsi="Arial"/>
        <w:color w:val="FF0000"/>
        <w:sz w:val="20"/>
      </w:rPr>
    </w:pPr>
    <w:r>
      <w:rPr>
        <w:rFonts w:ascii="Arial" w:eastAsia="Arial" w:hAnsi="Arial"/>
        <w:color w:val="FF0000"/>
        <w:sz w:val="20"/>
      </w:rPr>
      <w:t>111-29 Queens Blvd, Forest Hills, NY 11375</w:t>
    </w:r>
  </w:p>
  <w:p w:rsidR="00B30963" w:rsidRDefault="00B30963" w:rsidP="00B30963">
    <w:pPr>
      <w:spacing w:before="1" w:line="297" w:lineRule="exact"/>
      <w:jc w:val="center"/>
      <w:textAlignment w:val="baseline"/>
      <w:rPr>
        <w:rFonts w:ascii="Arial" w:eastAsia="Arial" w:hAnsi="Arial"/>
        <w:color w:val="FF0000"/>
        <w:sz w:val="20"/>
      </w:rPr>
    </w:pPr>
    <w:r>
      <w:rPr>
        <w:rFonts w:ascii="Arial" w:eastAsia="Arial" w:hAnsi="Arial"/>
        <w:color w:val="FF0000"/>
        <w:sz w:val="20"/>
      </w:rPr>
      <w:t>T:718-275-</w:t>
    </w:r>
    <w:r w:rsidRPr="002B51FF">
      <w:rPr>
        <w:rFonts w:ascii="Arial" w:eastAsia="Arial" w:hAnsi="Arial"/>
        <w:color w:val="FF0000"/>
        <w:sz w:val="20"/>
      </w:rPr>
      <w:t>8900 F: 718-785-0430</w:t>
    </w:r>
    <w:r>
      <w:rPr>
        <w:rFonts w:ascii="Arial" w:eastAsia="Arial" w:hAnsi="Arial"/>
        <w:color w:val="FF0000"/>
        <w:sz w:val="20"/>
      </w:rPr>
      <w:t xml:space="preserve"> </w:t>
    </w:r>
    <w:r>
      <w:rPr>
        <w:rFonts w:ascii="Arial" w:eastAsia="Arial" w:hAnsi="Arial"/>
        <w:color w:val="FF0000"/>
        <w:sz w:val="20"/>
      </w:rPr>
      <w:br/>
    </w:r>
    <w:hyperlink r:id="rId1">
      <w:r w:rsidRPr="002B51FF">
        <w:rPr>
          <w:rFonts w:ascii="Arial" w:eastAsia="Arial" w:hAnsi="Arial"/>
          <w:color w:val="FF0000"/>
          <w:sz w:val="20"/>
        </w:rPr>
        <w:t>www.medexdtc.com</w:t>
      </w:r>
    </w:hyperlink>
    <w:r w:rsidRPr="002B51FF">
      <w:rPr>
        <w:rFonts w:ascii="Arial" w:eastAsia="Arial" w:hAnsi="Arial"/>
        <w:color w:val="FF0000"/>
        <w:sz w:val="20"/>
      </w:rPr>
      <w:t xml:space="preserve"> </w:t>
    </w:r>
  </w:p>
  <w:p w:rsidR="00B30963" w:rsidRPr="002837F9" w:rsidRDefault="00B30963" w:rsidP="00B30963">
    <w:pPr>
      <w:spacing w:before="1" w:line="297" w:lineRule="exact"/>
      <w:jc w:val="center"/>
      <w:textAlignment w:val="baseline"/>
      <w:rPr>
        <w:rFonts w:ascii="Arial" w:eastAsia="Arial" w:hAnsi="Arial"/>
        <w:color w:val="FF0000"/>
        <w:sz w:val="20"/>
      </w:rPr>
    </w:pPr>
    <w:r>
      <w:rPr>
        <w:rFonts w:eastAsia="PMingLiU"/>
        <w:noProof/>
      </w:rPr>
      <mc:AlternateContent>
        <mc:Choice Requires="wps">
          <w:drawing>
            <wp:anchor distT="0" distB="0" distL="114300" distR="114300" simplePos="0" relativeHeight="251659264" behindDoc="0" locked="0" layoutInCell="1" allowOverlap="1" wp14:anchorId="5FBCA7B9" wp14:editId="637B4E61">
              <wp:simplePos x="0" y="0"/>
              <wp:positionH relativeFrom="margin">
                <wp:align>left</wp:align>
              </wp:positionH>
              <wp:positionV relativeFrom="page">
                <wp:posOffset>1637665</wp:posOffset>
              </wp:positionV>
              <wp:extent cx="5880735" cy="0"/>
              <wp:effectExtent l="0" t="0" r="0" b="0"/>
              <wp:wrapNone/>
              <wp:docPr id="914986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73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01718"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28.95pt" to="463.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" strokeweight="2.15pt">
              <w10:wrap anchorx="margin" anchory="page"/>
            </v:line>
          </w:pict>
        </mc:Fallback>
      </mc:AlternateContent>
    </w:r>
  </w:p>
  <w:p w:rsidR="002226F8" w:rsidRPr="00B30963" w:rsidRDefault="002226F8" w:rsidP="00B30963">
    <w:pPr>
      <w:pStyle w:val="Header"/>
    </w:pPr>
  </w:p>
</w:hdr>
</file>

<file path=word/header3.xml><?xml version="1.0" encoding="utf-8"?>
<w:hdr xmlns:w="http://schemas.openxmlformats.org/wordprocessingml/2006/main">
  <w:p>
    <w:r>
      <w:t>Wagle, Rajesh</w:t>
    </w:r>
  </w:p>
  <w:p>
    <w:r>
      <w:t>Page</w:t>
      <w:fldSimple w:instr="PAGE"/>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2">
    <w:name w:val="heading 2"/>
    <w:basedOn w:val="Normal"/>
    <w:next w:val="Normal"/>
    <w:link w:val="Heading2Char"/>
    <w:unhideWhenUsed/>
    <w:qFormat/>
    <w:pPr>
      <w:keepNext/>
      <w:keepLines/>
      <w:spacing w:before="200" w:after="0"/>
      <w:outlineLvl w:val="1"/>
    </w:pPr>
    <w:rPr>
      <w:rFonts w:asciiTheme="majorHAnsi" w:hAnsiTheme="majorHAnsi" w:eastAsiaTheme="majorEastAsia" w:cstheme="majorBidi"/>
      <w:b/>
      <w:bCs/>
      <w:color w:val="5B9BD5" w:themeColor="accent1"/>
      <w:sz w:val="26"/>
      <w:szCs w:val="26"/>
    </w:rPr>
  </w:style>
</w:styles>
</file>

<file path=word/_rels/document.xml.rels>&#65279;<?xml version="1.0" encoding="utf-8"?><Relationships xmlns="http://schemas.openxmlformats.org/package/2006/relationships"><Relationship Type="http://schemas.openxmlformats.org/officeDocument/2006/relationships/footer" Target="/word/footer1.xml" Id="R8b43873a3d1d4337" /><Relationship Type="http://schemas.openxmlformats.org/officeDocument/2006/relationships/numbering" Target="/word/numbering.xml" Id="Rfb0d916394ff41bd" /><Relationship Type="http://schemas.openxmlformats.org/officeDocument/2006/relationships/styles" Target="/word/styles.xml" Id="Rbcb5155c651a4b1a" /><Relationship Type="http://schemas.openxmlformats.org/officeDocument/2006/relationships/image" Target="/media/image.jpg" Id="Rd7df4afeda844306" /><Relationship Type="http://schemas.openxmlformats.org/officeDocument/2006/relationships/header" Target="/word/header2.xml" Id="R5fdc5c54a6754a2d" /><Relationship Type="http://schemas.openxmlformats.org/officeDocument/2006/relationships/header" Target="/word/header3.xml" Id="Rest" /></Relationships>
</file>