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81579" w14:textId="77777777" w:rsidR="00507E79" w:rsidRDefault="00507E79">
      <w:pPr>
        <w:rPr>
          <w:lang w:val="en-GB"/>
        </w:rPr>
      </w:pPr>
      <w:r>
        <w:rPr>
          <w:lang w:val="en-GB"/>
        </w:rPr>
        <w:t>Adam Purdon</w:t>
      </w:r>
    </w:p>
    <w:p w14:paraId="4D9C8EC9" w14:textId="77777777" w:rsidR="00507E79" w:rsidRDefault="00507E79">
      <w:pPr>
        <w:rPr>
          <w:lang w:val="en-GB"/>
        </w:rPr>
      </w:pPr>
      <w:r>
        <w:rPr>
          <w:lang w:val="en-GB"/>
        </w:rPr>
        <w:t>G18p8803</w:t>
      </w:r>
    </w:p>
    <w:p w14:paraId="0A1E87F8" w14:textId="77777777" w:rsidR="00507E79" w:rsidRDefault="00507E79">
      <w:pPr>
        <w:rPr>
          <w:lang w:val="en-GB"/>
        </w:rPr>
      </w:pPr>
    </w:p>
    <w:p w14:paraId="5052EB7E" w14:textId="7D9E0C2D" w:rsidR="00507E79" w:rsidRDefault="00507E79">
      <w:pPr>
        <w:rPr>
          <w:b/>
          <w:bCs/>
          <w:u w:val="single"/>
          <w:lang w:val="en-GB"/>
        </w:rPr>
      </w:pPr>
      <w:r w:rsidRPr="00507E79">
        <w:rPr>
          <w:b/>
          <w:bCs/>
          <w:u w:val="single"/>
          <w:lang w:val="en-GB"/>
        </w:rPr>
        <w:t>Task 2</w:t>
      </w:r>
    </w:p>
    <w:p w14:paraId="679171E5" w14:textId="73F4EBE9" w:rsidR="00507E79" w:rsidRDefault="00507E79" w:rsidP="00507E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 of the “AND” operation indicates that the “CNE” and “CLT” operations were performed before the “AND” operation. This shows that both of the comparison statements </w:t>
      </w:r>
      <w:proofErr w:type="gramStart"/>
      <w:r>
        <w:rPr>
          <w:lang w:val="en-GB"/>
        </w:rPr>
        <w:t>n!=</w:t>
      </w:r>
      <w:proofErr w:type="gramEnd"/>
      <w:r>
        <w:rPr>
          <w:lang w:val="en-GB"/>
        </w:rPr>
        <w:t xml:space="preserve">0 and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&lt;10 were performed before it was the conditional and was evaluated. Hence the short-circuit Boolean operation was not used.</w:t>
      </w:r>
    </w:p>
    <w:p w14:paraId="160B37CB" w14:textId="77777777" w:rsidR="00507E79" w:rsidRPr="00507E79" w:rsidRDefault="00507E79" w:rsidP="00507E79">
      <w:pPr>
        <w:pStyle w:val="ListParagraph"/>
        <w:rPr>
          <w:lang w:val="en-GB"/>
        </w:rPr>
      </w:pPr>
    </w:p>
    <w:p w14:paraId="5219C00B" w14:textId="714F4046" w:rsidR="00507E79" w:rsidRDefault="00507E79" w:rsidP="00507E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See </w:t>
      </w:r>
      <w:proofErr w:type="spellStart"/>
      <w:r>
        <w:rPr>
          <w:lang w:val="en-GB"/>
        </w:rPr>
        <w:t>reverse.pvm</w:t>
      </w:r>
      <w:proofErr w:type="spellEnd"/>
    </w:p>
    <w:p w14:paraId="2889A377" w14:textId="77777777" w:rsidR="00507E79" w:rsidRPr="00507E79" w:rsidRDefault="00507E79" w:rsidP="00507E79">
      <w:pPr>
        <w:pStyle w:val="ListParagraph"/>
        <w:rPr>
          <w:lang w:val="en-GB"/>
        </w:rPr>
      </w:pPr>
    </w:p>
    <w:p w14:paraId="0861BC83" w14:textId="688C0CAC" w:rsidR="00507E79" w:rsidRPr="00507E79" w:rsidRDefault="00507E79" w:rsidP="00507E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the “AND” operation. Add “BZE” operation after the “CNE” operation to jump to the line after the “BNE” operation. </w:t>
      </w:r>
      <w:r w:rsidR="005838D0">
        <w:rPr>
          <w:lang w:val="en-GB"/>
        </w:rPr>
        <w:t>Adjust “BZE 56” after “CLT” to jump to the line after the “BNE” operation.</w:t>
      </w:r>
      <w:bookmarkStart w:id="0" w:name="_GoBack"/>
      <w:bookmarkEnd w:id="0"/>
    </w:p>
    <w:sectPr w:rsidR="00507E79" w:rsidRPr="0050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B79"/>
    <w:multiLevelType w:val="hybridMultilevel"/>
    <w:tmpl w:val="85C455EA"/>
    <w:lvl w:ilvl="0" w:tplc="66B22B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79"/>
    <w:rsid w:val="00507E79"/>
    <w:rsid w:val="005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40E5C"/>
  <w15:chartTrackingRefBased/>
  <w15:docId w15:val="{1C7A623B-B50D-4685-8A35-912E971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Purdon</dc:creator>
  <cp:keywords/>
  <dc:description/>
  <cp:lastModifiedBy>Adam Purdon</cp:lastModifiedBy>
  <cp:revision>1</cp:revision>
  <dcterms:created xsi:type="dcterms:W3CDTF">2020-08-15T15:33:00Z</dcterms:created>
  <dcterms:modified xsi:type="dcterms:W3CDTF">2020-08-15T15:44:00Z</dcterms:modified>
</cp:coreProperties>
</file>