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0CAB3EFE" w:rsidR="00C303FA" w:rsidRPr="00B920FD" w:rsidRDefault="005653DD" w:rsidP="00D83B43">
      <w:pPr>
        <w:pStyle w:val="Title"/>
        <w:rPr>
          <w:rFonts w:ascii="TH SarabunPSK" w:hAnsi="TH SarabunPSK" w:cs="TH SarabunPSK"/>
          <w:color w:val="000000" w:themeColor="text1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0D48" wp14:editId="3A8F7E08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345500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635C" w14:textId="77777777" w:rsidR="001900FC" w:rsidRPr="00105DC8" w:rsidRDefault="001900FC" w:rsidP="008D21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0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4564635C" w14:textId="77777777" w:rsidR="001900FC" w:rsidRPr="00105DC8" w:rsidRDefault="001900FC" w:rsidP="008D21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B920FD"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 </w:t>
      </w:r>
      <w:r w:rsidR="00B920FD" w:rsidRPr="00B920FD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01-406-064-401</w:t>
      </w:r>
      <w:r w:rsidR="00C303FA" w:rsidRPr="00B920FD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</w:p>
    <w:p w14:paraId="67A5B52C" w14:textId="1A2233BB" w:rsidR="00C303FA" w:rsidRPr="00573E24" w:rsidRDefault="00573E24" w:rsidP="00573E24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</w:t>
      </w:r>
      <w:bookmarkStart w:id="0" w:name="_Hlk202264359"/>
      <w:r w:rsidR="00235A29">
        <w:rPr>
          <w:rFonts w:ascii="TH SarabunPSK" w:hAnsi="TH SarabunPSK" w:cs="TH SarabunPSK" w:hint="cs"/>
          <w:sz w:val="44"/>
          <w:szCs w:val="44"/>
          <w:cs/>
        </w:rPr>
        <w:t>ระบบสารสนเทศ</w:t>
      </w:r>
      <w:bookmarkEnd w:id="0"/>
    </w:p>
    <w:p w14:paraId="5B245297" w14:textId="744C41F0" w:rsidR="00D83B43" w:rsidRPr="003854E6" w:rsidRDefault="00D83B43" w:rsidP="003854E6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00F8A">
        <w:rPr>
          <w:rFonts w:ascii="TH SarabunPSK" w:hAnsi="TH SarabunPSK" w:cs="TH SarabunPSK"/>
          <w:sz w:val="44"/>
          <w:szCs w:val="44"/>
        </w:rPr>
        <w:t>2568</w:t>
      </w:r>
    </w:p>
    <w:p w14:paraId="1B81637E" w14:textId="189034B5" w:rsidR="00D83B43" w:rsidRPr="00D83B43" w:rsidRDefault="00D83B43" w:rsidP="00626CB8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ระบบจัดการกล่องรับพัสดุอัจฉริยะด้วย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IoT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และเทคโนโลยีการแจ้งเตือนแบบเรียลไทม์</w:t>
      </w:r>
    </w:p>
    <w:p w14:paraId="78ED9966" w14:textId="77777777" w:rsidR="000A3989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Smart Parcel Box Management System Using IoT and Real-Time Notification Technology</w:t>
      </w:r>
    </w:p>
    <w:p w14:paraId="23E4E7B2" w14:textId="6BA34705" w:rsidR="00D83B43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นายถิรพุทธ ศรีมูล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93E3C"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744FFC58" w14:textId="2D38E70F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นางสาวลลิตา กิ่งพาน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67152210004-0</w:t>
      </w:r>
    </w:p>
    <w:p w14:paraId="3B90B760" w14:textId="4B044289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นางสาวธีราพร ชาวขุนทด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="00235A2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67152210006-0</w:t>
      </w:r>
    </w:p>
    <w:p w14:paraId="0AAB9A6D" w14:textId="77777777" w:rsidR="004D6954" w:rsidRPr="00D83B43" w:rsidRDefault="004D6954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1F99666A" w14:textId="00BD03A4" w:rsidR="00C303FA" w:rsidRPr="003854E6" w:rsidRDefault="00D83B43" w:rsidP="00626CB8">
      <w:pPr>
        <w:spacing w:after="120"/>
        <w:ind w:left="2881" w:right="-397" w:hanging="1622"/>
        <w:rPr>
          <w:rFonts w:ascii="TH SarabunPSK" w:hAnsi="TH SarabunPSK" w:cs="TH SarabunPSK"/>
          <w:b/>
          <w:bCs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ระบบสารสนเทศ</w:t>
      </w:r>
      <w:r w:rsidRPr="00235A29">
        <w:rPr>
          <w:rFonts w:ascii="TH SarabunPSK" w:hAnsi="TH SarabunPSK" w:cs="TH SarabunPSK"/>
          <w:color w:val="000000" w:themeColor="text1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43C82063" w:rsidR="00C303FA" w:rsidRPr="003854E6" w:rsidRDefault="001B3256" w:rsidP="000A3989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กล่องรับพัสดุอัจฉริยะ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lang w:eastAsia="zh-CN"/>
        </w:rPr>
        <w:t>Internet of Things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ระบบแจ้งเตือน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การจัดการพัสดุ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เทคโนโลยีสารสนเทศเพื่อธุรกิจ</w:t>
      </w:r>
    </w:p>
    <w:p w14:paraId="060DDD1D" w14:textId="77777777" w:rsidR="00C303FA" w:rsidRDefault="00C303FA" w:rsidP="00C303FA">
      <w:pPr>
        <w:pStyle w:val="Title"/>
        <w:jc w:val="left"/>
        <w:rPr>
          <w:rFonts w:ascii="TH SarabunPSK" w:hAnsi="TH SarabunPSK" w:cs="TH SarabunPSK"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2045D1A2" w14:textId="2CF9717A" w:rsidR="001E71BE" w:rsidRPr="001E71BE" w:rsidRDefault="001E71BE" w:rsidP="001E71BE">
      <w:pPr>
        <w:pStyle w:val="Title"/>
        <w:ind w:firstLine="720"/>
        <w:jc w:val="left"/>
        <w:rPr>
          <w:rFonts w:ascii="TH SarabunPSK" w:hAnsi="TH SarabunPSK" w:cs="TH SarabunPSK"/>
          <w:b w:val="0"/>
          <w:bCs w:val="0"/>
          <w:cs/>
        </w:rPr>
      </w:pPr>
      <w:r w:rsidRPr="001E71BE">
        <w:rPr>
          <w:rFonts w:ascii="TH SarabunPSK" w:hAnsi="TH SarabunPSK" w:cs="TH SarabunPSK"/>
          <w:b w:val="0"/>
          <w:bCs w:val="0"/>
          <w:cs/>
        </w:rPr>
        <w:t xml:space="preserve">ในปัจจุบันธุรกรรมอีคอมเมิร์ซเติบโตขึ้นอย่างต่อเนื่อง ส่งผลให้จำนวนพัสดุและสินค้าที่ต้องส่งถึงผู้บริโภคมีปริมาณมากขึ้นอย่างมหาศาล ปัญหาที่เกิดตามมาคือการจัดเก็บพัสดุอย่างปลอดภัยเมื่อผู้รับไม่อยู่บ้าน ซึ่งมีความเสี่ยงต่อการสูญหายหรือถูกโจรกรรม งานวิจัยและนวัตกรรมหลายชิ้นในช่วง </w:t>
      </w:r>
      <w:r w:rsidRPr="001E71BE">
        <w:rPr>
          <w:rFonts w:ascii="TH SarabunPSK" w:hAnsi="TH SarabunPSK" w:cs="TH SarabunPSK"/>
          <w:b w:val="0"/>
          <w:bCs w:val="0"/>
        </w:rPr>
        <w:t xml:space="preserve">5 </w:t>
      </w:r>
      <w:r w:rsidRPr="001E71BE">
        <w:rPr>
          <w:rFonts w:ascii="TH SarabunPSK" w:hAnsi="TH SarabunPSK" w:cs="TH SarabunPSK"/>
          <w:b w:val="0"/>
          <w:bCs w:val="0"/>
          <w:cs/>
        </w:rPr>
        <w:t>ปีที่ผ่านมา เช่น สิทธิโชคและนัสรี (</w:t>
      </w:r>
      <w:r w:rsidRPr="001E71BE">
        <w:rPr>
          <w:rFonts w:ascii="TH SarabunPSK" w:hAnsi="TH SarabunPSK" w:cs="TH SarabunPSK"/>
          <w:b w:val="0"/>
          <w:bCs w:val="0"/>
        </w:rPr>
        <w:t xml:space="preserve">2568), </w:t>
      </w:r>
      <w:proofErr w:type="spellStart"/>
      <w:r w:rsidRPr="001E71BE">
        <w:rPr>
          <w:rFonts w:ascii="TH SarabunPSK" w:hAnsi="TH SarabunPSK" w:cs="TH SarabunPSK"/>
          <w:b w:val="0"/>
          <w:bCs w:val="0"/>
        </w:rPr>
        <w:t>Mudiana</w:t>
      </w:r>
      <w:proofErr w:type="spellEnd"/>
      <w:r w:rsidRPr="001E71BE">
        <w:rPr>
          <w:rFonts w:ascii="TH SarabunPSK" w:hAnsi="TH SarabunPSK" w:cs="TH SarabunPSK"/>
          <w:b w:val="0"/>
          <w:bCs w:val="0"/>
        </w:rPr>
        <w:t xml:space="preserve"> et al. (2021), Lee (2022) </w:t>
      </w:r>
      <w:r w:rsidRPr="001E71BE">
        <w:rPr>
          <w:rFonts w:ascii="TH SarabunPSK" w:hAnsi="TH SarabunPSK" w:cs="TH SarabunPSK"/>
          <w:b w:val="0"/>
          <w:bCs w:val="0"/>
          <w:cs/>
        </w:rPr>
        <w:t xml:space="preserve">ได้ให้ความสำคัญกับ กล่องรับพัสดุอัจฉริยะ เพื่อแก้ปัญหานี้ โดยอาศัยเทคโนโลยี </w:t>
      </w:r>
      <w:r w:rsidRPr="001E71BE">
        <w:rPr>
          <w:rFonts w:ascii="TH SarabunPSK" w:hAnsi="TH SarabunPSK" w:cs="TH SarabunPSK"/>
          <w:b w:val="0"/>
          <w:bCs w:val="0"/>
        </w:rPr>
        <w:t xml:space="preserve">IoT, </w:t>
      </w:r>
      <w:r w:rsidRPr="001E71BE">
        <w:rPr>
          <w:rFonts w:ascii="TH SarabunPSK" w:hAnsi="TH SarabunPSK" w:cs="TH SarabunPSK"/>
          <w:b w:val="0"/>
          <w:bCs w:val="0"/>
          <w:cs/>
        </w:rPr>
        <w:t>เซ็นเซอร์ต่าง ๆ และระบบแจ้งเตือนผ่านแอปพลิเคชันมือถือ</w:t>
      </w:r>
    </w:p>
    <w:p w14:paraId="5A05CDB9" w14:textId="77777777" w:rsidR="001E71BE" w:rsidRDefault="000730C1" w:rsidP="001E71B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sz w:val="32"/>
          <w:szCs w:val="32"/>
          <w:cs/>
        </w:rPr>
        <w:t>อย่างไรก็ตาม ตู้รับพัสดุอัจฉริยะส่วนใหญ่ยังประสบข้อจำกัด เช่น ระบบการยืนยันตัวตนที่ไม่เพียงพอ การแจ้งเตือนล่าช้า หรือขาดการจัดเก็บประวัติการรับส่งที่เป็นระบบ (จิรเมธ</w:t>
      </w:r>
      <w:r w:rsidR="000A3989" w:rsidRPr="000A3989">
        <w:rPr>
          <w:rFonts w:ascii="TH SarabunPSK" w:hAnsi="TH SarabunPSK" w:cs="TH SarabunPSK"/>
          <w:sz w:val="32"/>
          <w:szCs w:val="32"/>
        </w:rPr>
        <w:t xml:space="preserve">, 2565; </w:t>
      </w:r>
      <w:r w:rsidR="000A3989" w:rsidRPr="000A3989">
        <w:rPr>
          <w:rFonts w:ascii="TH SarabunPSK" w:hAnsi="TH SarabunPSK" w:cs="TH SarabunPSK"/>
          <w:sz w:val="32"/>
          <w:szCs w:val="32"/>
          <w:cs/>
        </w:rPr>
        <w:t xml:space="preserve">พุฒิพงศ์ </w:t>
      </w:r>
      <w:r w:rsidR="000A3989" w:rsidRPr="000A3989">
        <w:rPr>
          <w:rFonts w:ascii="TH SarabunPSK" w:hAnsi="TH SarabunPSK" w:cs="TH SarabunPSK"/>
          <w:sz w:val="32"/>
          <w:szCs w:val="32"/>
        </w:rPr>
        <w:t xml:space="preserve">et al., 2566) </w:t>
      </w:r>
      <w:r w:rsidR="000A3989" w:rsidRPr="000A3989">
        <w:rPr>
          <w:rFonts w:ascii="TH SarabunPSK" w:hAnsi="TH SarabunPSK" w:cs="TH SarabunPSK"/>
          <w:sz w:val="32"/>
          <w:szCs w:val="32"/>
          <w:cs/>
        </w:rPr>
        <w:t>อีกทั้งบางงานพบว่าการใช้พลังงานสำรอง เช่น แผงโซลาร์เซลล์ อาจทำงานไม่ต่อเนื่องเพราะไม่มีโหมดประหยัดพลังงาน (สิทธิโชคและนัสรี</w:t>
      </w:r>
      <w:r w:rsidR="000A3989" w:rsidRPr="000A3989">
        <w:rPr>
          <w:rFonts w:ascii="TH SarabunPSK" w:hAnsi="TH SarabunPSK" w:cs="TH SarabunPSK"/>
          <w:sz w:val="32"/>
          <w:szCs w:val="32"/>
        </w:rPr>
        <w:t xml:space="preserve">, 2568) </w:t>
      </w:r>
      <w:r w:rsidR="000A3989" w:rsidRPr="000A3989">
        <w:rPr>
          <w:rFonts w:ascii="TH SarabunPSK" w:hAnsi="TH SarabunPSK" w:cs="TH SarabunPSK"/>
          <w:sz w:val="32"/>
          <w:szCs w:val="32"/>
          <w:cs/>
        </w:rPr>
        <w:t>จึงจำเป็นต้องพัฒนาระบบที่จัดการพลังงานได้อย่างมีประสิทธิภาพและสามารถขยายการใช้งานในอนาคต</w:t>
      </w:r>
    </w:p>
    <w:p w14:paraId="5D3C2E40" w14:textId="798AB9C6" w:rsidR="005F136E" w:rsidRDefault="000730C1" w:rsidP="001E71B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E71BE" w:rsidRPr="001E71BE">
        <w:rPr>
          <w:rFonts w:ascii="TH SarabunPSK" w:hAnsi="TH SarabunPSK" w:cs="TH SarabunPSK"/>
          <w:sz w:val="32"/>
          <w:szCs w:val="32"/>
          <w:cs/>
        </w:rPr>
        <w:t>ดังนั้นงานวิจัยนี้จึงมีแนวคิดพัฒนา</w:t>
      </w:r>
      <w:r w:rsidR="001E71BE" w:rsidRPr="001E71BE">
        <w:rPr>
          <w:rFonts w:ascii="TH SarabunPSK" w:hAnsi="TH SarabunPSK" w:cs="TH SarabunPSK"/>
          <w:sz w:val="32"/>
          <w:szCs w:val="32"/>
        </w:rPr>
        <w:t xml:space="preserve"> </w:t>
      </w:r>
      <w:r w:rsidR="001E71BE" w:rsidRPr="001E71BE">
        <w:rPr>
          <w:rFonts w:ascii="TH SarabunPSK" w:hAnsi="TH SarabunPSK" w:cs="TH SarabunPSK"/>
          <w:b/>
          <w:bCs/>
          <w:sz w:val="32"/>
          <w:szCs w:val="32"/>
          <w:cs/>
        </w:rPr>
        <w:t>ระบบจัดการกล่องรับพัสดุอัจฉริยะ</w:t>
      </w:r>
      <w:r w:rsidR="001E71BE" w:rsidRPr="001E71BE">
        <w:rPr>
          <w:rFonts w:ascii="TH SarabunPSK" w:hAnsi="TH SarabunPSK" w:cs="TH SarabunPSK"/>
          <w:sz w:val="32"/>
          <w:szCs w:val="32"/>
        </w:rPr>
        <w:t xml:space="preserve"> </w:t>
      </w:r>
      <w:r w:rsidR="001E71BE" w:rsidRPr="001E71BE">
        <w:rPr>
          <w:rFonts w:ascii="TH SarabunPSK" w:hAnsi="TH SarabunPSK" w:cs="TH SarabunPSK"/>
          <w:sz w:val="32"/>
          <w:szCs w:val="32"/>
          <w:cs/>
        </w:rPr>
        <w:t xml:space="preserve">โดยใช้ไมโครคอนโทรลเลอร์และ </w:t>
      </w:r>
      <w:r w:rsidR="001E71BE" w:rsidRPr="001E71BE">
        <w:rPr>
          <w:rFonts w:ascii="TH SarabunPSK" w:hAnsi="TH SarabunPSK" w:cs="TH SarabunPSK"/>
          <w:sz w:val="32"/>
          <w:szCs w:val="32"/>
        </w:rPr>
        <w:t xml:space="preserve">IoT </w:t>
      </w:r>
      <w:r w:rsidR="001E71BE" w:rsidRPr="001E71BE">
        <w:rPr>
          <w:rFonts w:ascii="TH SarabunPSK" w:hAnsi="TH SarabunPSK" w:cs="TH SarabunPSK"/>
          <w:sz w:val="32"/>
          <w:szCs w:val="32"/>
          <w:cs/>
        </w:rPr>
        <w:t>รองรับเซ็นเซอร์ตรวจจับ ตรวจสอบสถานะพัสดุ พร้อมระบบแจ้งเตือนแบบเรียลไทม์ (</w:t>
      </w:r>
      <w:proofErr w:type="spellStart"/>
      <w:r w:rsidR="001E71BE" w:rsidRPr="001E71BE">
        <w:rPr>
          <w:rFonts w:ascii="TH SarabunPSK" w:hAnsi="TH SarabunPSK" w:cs="TH SarabunPSK"/>
          <w:sz w:val="32"/>
          <w:szCs w:val="32"/>
        </w:rPr>
        <w:t>Mudiana</w:t>
      </w:r>
      <w:proofErr w:type="spellEnd"/>
      <w:r w:rsidR="001E71BE" w:rsidRPr="001E71BE">
        <w:rPr>
          <w:rFonts w:ascii="TH SarabunPSK" w:hAnsi="TH SarabunPSK" w:cs="TH SarabunPSK"/>
          <w:sz w:val="32"/>
          <w:szCs w:val="32"/>
        </w:rPr>
        <w:t xml:space="preserve"> et al., 2021; Lee, 2022) </w:t>
      </w:r>
      <w:r w:rsidR="001E71BE" w:rsidRPr="001E71BE">
        <w:rPr>
          <w:rFonts w:ascii="TH SarabunPSK" w:hAnsi="TH SarabunPSK" w:cs="TH SarabunPSK"/>
          <w:sz w:val="32"/>
          <w:szCs w:val="32"/>
          <w:cs/>
        </w:rPr>
        <w:t>รวมถึงเพิ่มโมดูลจัดเก็บข้อมูลการรับ-ส่งย้อนหลัง ซึ่งจะช่วยให้ผู้ใช้มั่นใจได้ว่าพัสดุปลอดภัย และสามารถตรวจสอบได้ทุกที่ทุกเวลา (ธนวัฒน์และบุญศวร</w:t>
      </w:r>
      <w:r w:rsidR="001E71BE" w:rsidRPr="001E71BE">
        <w:rPr>
          <w:rFonts w:ascii="TH SarabunPSK" w:hAnsi="TH SarabunPSK" w:cs="TH SarabunPSK"/>
          <w:sz w:val="32"/>
          <w:szCs w:val="32"/>
        </w:rPr>
        <w:t>, 2567)</w:t>
      </w:r>
    </w:p>
    <w:p w14:paraId="202654AA" w14:textId="77777777" w:rsidR="001E71BE" w:rsidRDefault="001E71BE" w:rsidP="001E71B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6B38D6D6" w14:textId="77777777" w:rsidR="000A3962" w:rsidRDefault="000A3962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  <w:cs/>
        </w:rPr>
        <w:sectPr w:rsidR="000A3962" w:rsidSect="00030BA0">
          <w:type w:val="continuous"/>
          <w:pgSz w:w="11906" w:h="16838" w:code="9"/>
          <w:pgMar w:top="1260" w:right="1440" w:bottom="1440" w:left="2160" w:header="709" w:footer="709" w:gutter="0"/>
          <w:cols w:space="708"/>
          <w:docGrid w:linePitch="360"/>
        </w:sectPr>
      </w:pPr>
    </w:p>
    <w:p w14:paraId="7E96BB09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477FEE36" w14:textId="06EF14F1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เพื่อพัฒนากล่องรับพัสดุอัจฉริยะที่แจ้งเตือนผู้ใช้ทันทีผ่าน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</w:t>
      </w:r>
    </w:p>
    <w:p w14:paraId="36851B38" w14:textId="639D0EB6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เพื่อสร้างระบบล็อกอัจฉริยะปลดล็อกด้วย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OTP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เพิ่มความปลอดภัย</w:t>
      </w:r>
    </w:p>
    <w:p w14:paraId="4FCFC87F" w14:textId="1A27D3A3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เพื่อบันทึกข้อมูลและรูปภาพการรับ-หยิบพัสดุเพื่อตรวจสอบย้อนหลัง</w:t>
      </w:r>
    </w:p>
    <w:p w14:paraId="3C9ABEDD" w14:textId="77777777" w:rsidR="001900FC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เพื่อลดต้นทุนการส่งซ้ำของบริษัทขนส่ง</w:t>
      </w:r>
    </w:p>
    <w:p w14:paraId="42941476" w14:textId="714B9FA1" w:rsidR="000A3962" w:rsidRP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  <w:sectPr w:rsidR="000A3962" w:rsidRPr="000A3962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5E1D2B3" w14:textId="0E9FFD68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 w:rsidP="00C67244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0159EC0" w14:textId="13114B76" w:rsidR="00D843FE" w:rsidRPr="001E71BE" w:rsidRDefault="00693339" w:rsidP="001E71BE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32EA5189" w14:textId="2BE164C7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1.1.1 ระบบสามารถตรวจจับการเคลื่อนไหวของบุรุษไปรษณีย์หรือผู้ส่งพัสดุที่เข้ามาใกล้กล่องได้ด้วยเซ็นเซอร์ตรวจจับความเคลื่อนไหวแบบ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PIR (PIR Motion Sensor)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เพื่อเริ่มกระบวนการเตรียมบันทึกภาพและรอรับพัสดุ</w:t>
      </w:r>
    </w:p>
    <w:p w14:paraId="515169C4" w14:textId="430BCADF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1.1.2 ระบบสามารถบันทึกภาพผู้ส่งพัสดุโดยใช้กล้อง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ESP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32-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และจัดเก็บรูปภาพไว้ในหน่วยความจำ พร้อมนำส่งรูปภาพให้ผู้ใช้ผ่านระบบแจ้งเตือน</w:t>
      </w:r>
    </w:p>
    <w:p w14:paraId="0945B26C" w14:textId="690A443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1.1.3 ระบบสามารถตรวจจับการวางพัสดุในกล่อง โดยวัดการเปลี่ยนแปลงระยะทางผ่าน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เพื่อยืนยันว่ามีพัสดุถูกวางลงจริง</w:t>
      </w:r>
    </w:p>
    <w:p w14:paraId="4646EB75" w14:textId="6C43F384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1.1.4 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หรือหน่วยความจำ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EEPROM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เพื่อความถูกต้องในการอ้างอิงย้อนหลัง</w:t>
      </w:r>
    </w:p>
    <w:p w14:paraId="53D4D60C" w14:textId="4841D32F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1.1.5 ระบบสามารถแจ้งเตือนผู้ใช้งานผ่าน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Bot API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โดยส่งข้อความ รูปภาพ และข้อมูลพัสดุได้แบบเรียลไทม์ทันทีที่ตรวจจับพัสดุได้</w:t>
      </w:r>
    </w:p>
    <w:p w14:paraId="3CA00D9E" w14:textId="60A8E806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1.1.6 ระบบสามารถสร้างรหัส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แบบ 6 หลัก และส่งให้ผู้ใช้ผ่าน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เพื่อใช้เป็นรหัสปลดล็อกกล่อง รับรองความปลอดภัยในการเปิดกล่องรับพัสดุ</w:t>
      </w:r>
    </w:p>
    <w:p w14:paraId="5B154568" w14:textId="7FE3A874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1.1.7 ระบบสามารถควบคุมการล็อกและปลดล็อกกล่องด้วย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Servo Motor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โดยตรวจสอบรหัส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ที่ผู้ใช้ป้อนว่าตรงกับรหัสที่ส่งให้หรือไม่ หากถูกต้องจึงสั่งปลดล็อก</w:t>
      </w:r>
    </w:p>
    <w:p w14:paraId="6193EE8B" w14:textId="4BEC89EC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1.1.8 ระบบสามารถตรวจจับการเปิด–ปิดของฝากล่องด้วย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Hall Effect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เพื่อป้องกันการเปิดโดยไม่ได้รับอนุญาต และสามารถแจ้งเตือนผ่าน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เมื่อเกิดเหตุการณ์ผิดปกติ เช่น ถูกงัดแงะ</w:t>
      </w:r>
    </w:p>
    <w:p w14:paraId="5BE06A98" w14:textId="1A8D6F7B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1.1.9 ระบบสามารถตรวจจับการหยิบพัสดุออกจากกล่อง โดย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จะกลับสู่ค่าระยะ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baseline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และส่งการแจ้งเตือนความสำเร็จให้ผู้ใช้ทราบ</w:t>
      </w:r>
    </w:p>
    <w:p w14:paraId="2A9225A6" w14:textId="29B55456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 xml:space="preserve">1.1.10 ระบบสามารถตรวจสอบและรายงานสถานะการเชื่อมต่อ </w:t>
      </w:r>
      <w:proofErr w:type="spellStart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Telegram</w:t>
      </w:r>
    </w:p>
    <w:p w14:paraId="7C175745" w14:textId="0BD8627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1.1.11 ระบบสามารถบันทึกประวัติการรับ–หยิบพัสดุ (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Access Log)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เพื่อให้สามารถตรวจสอบย้อนหลังได้อย่างชัดเจน</w:t>
      </w:r>
    </w:p>
    <w:p w14:paraId="1007F41C" w14:textId="10604EBB" w:rsidR="001E71BE" w:rsidRPr="001E71BE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1E71BE" w:rsidRPr="001E71BE" w:rsidSect="00030BA0">
          <w:type w:val="continuous"/>
          <w:pgSz w:w="11906" w:h="16838" w:code="9"/>
          <w:pgMar w:top="1080" w:right="1440" w:bottom="1440" w:left="2160" w:header="709" w:footer="709" w:gutter="0"/>
          <w:cols w:space="708"/>
          <w:docGrid w:linePitch="360"/>
        </w:sect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1.1.12 ระบบสามารถป้องกันการใส่รหัส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ผิดซ้ำเกิน 3 ครั้ง โดยจะสั่งล็อกระบบชั่วคราวและแจ้งเตือนผู้ใช้เพื่อเพิ่มความปลอดภั</w:t>
      </w:r>
      <w:r w:rsidRPr="00030B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</w:p>
    <w:p w14:paraId="1C2C8262" w14:textId="72D8EE43" w:rsidR="001900FC" w:rsidRPr="00D843FE" w:rsidRDefault="001900FC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1900FC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3B8959CC" w14:textId="1F46C931" w:rsidR="004A2BF4" w:rsidRPr="00D843FE" w:rsidRDefault="001E71BE" w:rsidP="001E71BE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1567EC8E" w14:textId="77777777" w:rsidR="00C303FA" w:rsidRDefault="00F247FA" w:rsidP="001E71BE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ฐานของระบบงาน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A0B582E" w14:textId="77777777" w:rsidR="004C70AB" w:rsidRPr="004C70AB" w:rsidRDefault="00F247FA" w:rsidP="004C70AB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4C70AB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ระบบกล่องรับพัสดุอัจฉริยะนี้พัฒนาบนแพลตฟอร์ม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IoT (Internet of Things)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โดยใช้สถาปัตยกรรมแบบฝังตัว (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Embedded System)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บนไมโครคอนโทรลเลอร์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 xml:space="preserve">ESP8266 </w:t>
      </w:r>
      <w:proofErr w:type="spellStart"/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NodeMCU</w:t>
      </w:r>
      <w:proofErr w:type="spellEnd"/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และ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ESP32-CAM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ที่ทำงานบน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ระบบปฏิบัติการแบบ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Bare-Metal (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ไม่มี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OS)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แต่ใช้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เฟิร์มแวร์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Arduino Core for ESP8266/ESP32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เป็นแพลตฟอร์มหลักในการพัฒนา</w:t>
      </w:r>
    </w:p>
    <w:p w14:paraId="4EEAB8EF" w14:textId="75017ADF" w:rsidR="001900FC" w:rsidRDefault="001900FC" w:rsidP="00F247FA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sz w:val="32"/>
          <w:szCs w:val="32"/>
        </w:rPr>
        <w:sectPr w:rsidR="001900FC" w:rsidSect="00030BA0">
          <w:type w:val="continuous"/>
          <w:pgSz w:w="11906" w:h="16838" w:code="9"/>
          <w:pgMar w:top="1350" w:right="1440" w:bottom="1440" w:left="2160" w:header="709" w:footer="709" w:gutter="0"/>
          <w:cols w:space="708"/>
          <w:docGrid w:linePitch="360"/>
        </w:sectPr>
      </w:pPr>
    </w:p>
    <w:p w14:paraId="1DC58F41" w14:textId="77777777" w:rsidR="00C303FA" w:rsidRDefault="002001DF" w:rsidP="001E71BE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0D503AFD" w14:textId="3C09D314" w:rsidR="003E44F7" w:rsidRPr="00F7115A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ด้านฮาร์ดแวร์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(Hardware)</w:t>
      </w:r>
    </w:p>
    <w:p w14:paraId="59F3B77A" w14:textId="1BD79E99" w:rsidR="004F3B22" w:rsidRPr="00293E3C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4F3B22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ESP8266 </w:t>
      </w:r>
      <w:proofErr w:type="spellStart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FC329C6" w14:textId="77777777" w:rsidR="004F3B22" w:rsidRPr="00293E3C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ESP32-CAM</w:t>
      </w:r>
    </w:p>
    <w:p w14:paraId="1BFA4DF0" w14:textId="0292DDFC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PIR Motion Sensor</w:t>
      </w:r>
    </w:p>
    <w:p w14:paraId="0118214F" w14:textId="738A43A3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Ultrasonic HC-SR0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4EC94488" w14:textId="51F055B0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Hall Effect Sensor A3144</w:t>
      </w:r>
    </w:p>
    <w:p w14:paraId="19A49260" w14:textId="6CAA5201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SG90 Servo Motor</w:t>
      </w:r>
    </w:p>
    <w:p w14:paraId="5335C2B6" w14:textId="1E81A4CB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Power Adapter 5V 2A</w:t>
      </w:r>
    </w:p>
    <w:p w14:paraId="58EBCAA0" w14:textId="0B400B04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กล่องพลาสติกกันน้ำสำหรับติดตั้งอุปกรณ์ทั้งหมด</w:t>
      </w:r>
    </w:p>
    <w:p w14:paraId="5EBB549F" w14:textId="2A98B2A5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อุปกรณ์เสริม เช่น 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LED RGB, Buzzer,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สายไฟ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, Jumper Wire, Breadboard,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ตัวต้านทาน</w:t>
      </w:r>
    </w:p>
    <w:p w14:paraId="75D2ACAB" w14:textId="2601AC57" w:rsidR="00B42B58" w:rsidRPr="004C70AB" w:rsidRDefault="00B42B58" w:rsidP="004C70AB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B42B58" w:rsidRPr="004C70AB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85B5977" w14:textId="77777777" w:rsidR="00856667" w:rsidRPr="00856667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ด้านซอฟต์แวร์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(Software)</w:t>
      </w:r>
    </w:p>
    <w:p w14:paraId="73840E42" w14:textId="401F7183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Arduino IDE</w:t>
      </w:r>
    </w:p>
    <w:p w14:paraId="0055E4DA" w14:textId="51A9C06E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SQLite (Local)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Firebase (Cloud Database)</w:t>
      </w:r>
    </w:p>
    <w:p w14:paraId="00E3865D" w14:textId="5A6B37CE" w:rsidR="00D843FE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Telegram Bot API</w:t>
      </w:r>
    </w:p>
    <w:p w14:paraId="25799D20" w14:textId="59CC73F5" w:rsidR="00D843FE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Web Dashboard (Optiona</w:t>
      </w:r>
      <w:r>
        <w:rPr>
          <w:rFonts w:ascii="TH SarabunPSK" w:hAnsi="TH SarabunPSK" w:cs="TH SarabunPSK"/>
          <w:color w:val="000000"/>
          <w:sz w:val="32"/>
          <w:szCs w:val="32"/>
        </w:rPr>
        <w:t>l)</w:t>
      </w:r>
    </w:p>
    <w:p w14:paraId="1B73D7AC" w14:textId="18FCA1C8" w:rsidR="00D843FE" w:rsidRPr="00856667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OpenCV Library</w:t>
      </w:r>
    </w:p>
    <w:p w14:paraId="7D1FCB93" w14:textId="6AC5C140" w:rsidR="00856667" w:rsidRPr="00856667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ภาษาโปรแกรม</w:t>
      </w: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47D1B4C6" w14:textId="1BEC886E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C/C++</w:t>
      </w:r>
    </w:p>
    <w:p w14:paraId="7A549417" w14:textId="477DC2AF" w:rsidR="001E71BE" w:rsidRDefault="00030BA0" w:rsidP="00030BA0">
      <w:pPr>
        <w:tabs>
          <w:tab w:val="left" w:pos="327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7D62A3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87B158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5790B073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F2D4AE6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D950F3E" w14:textId="19C22122" w:rsidR="00030BA0" w:rsidRP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  <w:cs/>
        </w:rPr>
        <w:sectPr w:rsidR="00030BA0" w:rsidRPr="00030BA0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BCAE898" w14:textId="253F1E82" w:rsidR="00323BE8" w:rsidRPr="00030BA0" w:rsidRDefault="002001DF" w:rsidP="00030BA0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 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="00C303FA" w:rsidRPr="00030BA0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9CEC3" w14:textId="542CD48F" w:rsidR="002001DF" w:rsidRPr="000730C1" w:rsidRDefault="000730C1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ต้องมีสัญญาณ </w:t>
      </w:r>
      <w:proofErr w:type="spellStart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WiFi</w:t>
      </w:r>
      <w:proofErr w:type="spellEnd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ที่เสถียร</w:t>
      </w:r>
    </w:p>
    <w:p w14:paraId="50D50CAB" w14:textId="066CD539" w:rsidR="000730C1" w:rsidRPr="000730C1" w:rsidRDefault="000730C1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ขนาดพัสดุจำกัดตามขนาดกล่อง (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30x20x15 cm)</w:t>
      </w:r>
    </w:p>
    <w:p w14:paraId="048DC385" w14:textId="722DA955" w:rsidR="000730C1" w:rsidRPr="000730C1" w:rsidRDefault="000730C1" w:rsidP="000730C1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  <w:sectPr w:rsidR="000730C1" w:rsidRPr="000730C1" w:rsidSect="00030BA0">
          <w:type w:val="continuous"/>
          <w:pgSz w:w="11906" w:h="16838" w:code="9"/>
          <w:pgMar w:top="12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0730C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1.4.3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น้ำหนักพัสดุจำกัดความแข็งแรงของกล่องและ </w:t>
      </w:r>
      <w:r w:rsidRPr="000730C1">
        <w:rPr>
          <w:rFonts w:ascii="TH SarabunPSK" w:hAnsi="TH SarabunPSK" w:cs="TH SarabunPSK"/>
          <w:color w:val="000000"/>
          <w:sz w:val="32"/>
          <w:szCs w:val="32"/>
        </w:rPr>
        <w:t>Servo Mot</w:t>
      </w:r>
      <w:r w:rsidR="001E71BE">
        <w:rPr>
          <w:rFonts w:ascii="TH SarabunPSK" w:hAnsi="TH SarabunPSK" w:cs="TH SarabunPSK"/>
          <w:color w:val="000000"/>
          <w:sz w:val="32"/>
          <w:szCs w:val="32"/>
        </w:rPr>
        <w:t>or</w:t>
      </w:r>
    </w:p>
    <w:p w14:paraId="77E637EC" w14:textId="77777777" w:rsidR="004C70AB" w:rsidRPr="00030BA0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4D926D07" w14:textId="42438D06" w:rsidR="00C303FA" w:rsidRPr="00AA46CC" w:rsidRDefault="00C303FA" w:rsidP="001E71BE">
      <w:pPr>
        <w:pStyle w:val="ListParagraph"/>
        <w:numPr>
          <w:ilvl w:val="0"/>
          <w:numId w:val="57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กลุ่มเป้าหมาย</w:t>
      </w:r>
    </w:p>
    <w:p w14:paraId="056D89BA" w14:textId="446AE2FD" w:rsidR="00323BE8" w:rsidRPr="00293E3C" w:rsidRDefault="00A22903" w:rsidP="002001DF">
      <w:pPr>
        <w:tabs>
          <w:tab w:val="left" w:pos="851"/>
          <w:tab w:val="left" w:leader="dot" w:pos="8820"/>
        </w:tabs>
        <w:autoSpaceDE w:val="0"/>
        <w:autoSpaceDN w:val="0"/>
        <w:adjustRightInd w:val="0"/>
        <w:ind w:left="930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323BE8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เจ้าของบ้าน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ผู้อยู่อาศัยคอนโด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พนักงานส่งพัสดุ และบริษัทขนส่งที่ต้องการลดการส่งซ้</w:t>
      </w:r>
    </w:p>
    <w:p w14:paraId="2FE503E0" w14:textId="77777777" w:rsidR="00293E3C" w:rsidRDefault="00293E3C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5812F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BB1A943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BD7A97C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69C1ABC0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0E550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96A49B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B8A47B7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42C30A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2FCB4783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9B64CB4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1D1430FC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0AA67132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C5BBC94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DED99B5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64E6AA7" w14:textId="77777777" w:rsidR="00030BA0" w:rsidRDefault="00030BA0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649526D" w14:textId="0F491E77" w:rsidR="00C303FA" w:rsidRPr="00C303FA" w:rsidRDefault="00C303FA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เอกสารและงานวิจัยที่เกี่ยวข้อง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1ECB8215" w14:textId="12300B4F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งานวิจัยในประเทศ</w:t>
      </w:r>
    </w:p>
    <w:p w14:paraId="004A0FD0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 ระบบกล่องจดหมายอัจฉริยะบนพื้นฐาน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344D4A2C" w14:textId="073C0024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1.1.1 กล่องจดหมายแบบไร้กุญแจบนพื้นฐานของอินเทอร์เน็ตสำหรับทุกสรรพสิ่ง</w:t>
      </w:r>
    </w:p>
    <w:p w14:paraId="142348E3" w14:textId="44D89C24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1.1.1.1 พุฒิพงศ์ เกิดพิพัฒน์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อดิศร ศิริคำ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เจษฎา ก้อนแพง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ณัฐพงษ์ อินทรวิเศษ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และขอบคุณ ไชยวงศ์. (2566). กล่องจดหมายแบบไร้กุญแจบนพื้นฐานของอินเทอร์เน็ตสำหรับทุกสรรพสิ่ง. (ออนไลน์). แหล่งที่มา: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https://ph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02.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tci-thaijo.org/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index.php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/RJST/article/view/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249353/169320 [สืบค้น 30 มิถุนายน 2568].</w:t>
      </w:r>
    </w:p>
    <w:p w14:paraId="28AFF898" w14:textId="44EAF1B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1.1.2 ระบบสารสนเทศเพื่อจัดการวัสดุครุภัณฑ์ผ่าน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QR Code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Line Notify</w:t>
      </w:r>
    </w:p>
    <w:p w14:paraId="01E0A7AE" w14:textId="1EAF3436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1.1.2.1 วิสุตร์ เพชรรัตน์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เตชิตา สุทธิรักษ์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ธีรวัฒน์ พูลผล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กุลวดี จันทร์วิเชียร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พัทธนันท์ อธิตัง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และวราพร กาญจนคลอด. (2566). การพัฒนาระบบสารสนเทศเพื่อการจัดการวัสดุครุภัณฑ์ผ่าน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QR Code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Line Notify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ด้วย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MVC Framework. (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https://ph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01.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tcithaijo.org/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index.php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/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jait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/article/download/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253509/171837/949440 [สืบค้น 30 มิถุนายน 2568].</w:t>
      </w:r>
    </w:p>
    <w:p w14:paraId="228D6420" w14:textId="4272ACE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1.1.3 ระบบตู้จดหมายอัจฉริยะพลังงานทางเลือกบนฐาน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2546F606" w14:textId="732F839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1.1.3.1 สิทธิโชค อุ่นแก้ว และนัสรี ม่องพร้า. (2568). 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https://ph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03.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tci-thaijo.org/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index.php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/JEIT/article/view/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3848/2918 [สืบค้น 30 มิถุนายน 2568].</w:t>
      </w:r>
    </w:p>
    <w:p w14:paraId="7D67DD2E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6EFF8FCF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044C590A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2CB22B88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17911042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59949ABB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</w:rPr>
      </w:pPr>
    </w:p>
    <w:p w14:paraId="2E58F8DB" w14:textId="19A9038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งานวิจัยต่างประเทศ</w:t>
      </w:r>
    </w:p>
    <w:p w14:paraId="264FB7A3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2.1 ระบบกล่องรับพัสดุอัจฉริยะในต่างประเทศ</w:t>
      </w:r>
    </w:p>
    <w:p w14:paraId="5B44A608" w14:textId="3500D273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2.1.1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ParcelRestBox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ระบบกล่องรับพัสดุอัจฉริยะสำหรับสมาร์ทซิตี้ในมาเลเซีย</w:t>
      </w:r>
    </w:p>
    <w:p w14:paraId="73A2551F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Mudiana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Mokhsin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Hamizan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 Abdul Halim. (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2021). 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ParcelRestBox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: IoT-Based Parcel Receiving Box System Design for Smart City in Malaysia. (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https://ieeexplore.ieee.org/abstract/document/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9673588 [สืบค้น 30 มิถุนายน 2568].</w:t>
      </w:r>
    </w:p>
    <w:p w14:paraId="35A88CC2" w14:textId="7B96496F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2.1.2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 A Prototype of Smart Parcel Box</w:t>
      </w:r>
    </w:p>
    <w:p w14:paraId="58576AC0" w14:textId="7634AC92" w:rsidR="00323BE8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</w:rPr>
        <w:sectPr w:rsidR="00323BE8" w:rsidRPr="00BF34BD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Lee, J. H. (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2022).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A Prototype of Smart Parcel Box. (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http://eprints.utar.edu.my/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4620/1/</w:t>
      </w:r>
      <w:proofErr w:type="spellStart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fyp</w:t>
      </w:r>
      <w:proofErr w:type="spellEnd"/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_-_CN_-_LJH_-_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1802515.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pdf [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สืบค้น 30 มิถุนายน 2568].</w:t>
      </w:r>
    </w:p>
    <w:p w14:paraId="2CA72231" w14:textId="77777777" w:rsidR="009D3FE1" w:rsidRDefault="009D3FE1" w:rsidP="00C303FA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</w:p>
    <w:p w14:paraId="22D779F5" w14:textId="014AD75D" w:rsidR="00C303FA" w:rsidRPr="009D3FE1" w:rsidRDefault="00C303FA" w:rsidP="00C303FA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03090082" w14:textId="648C57BD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ลดความเสี่ยงสูญหายหรือขโมยพัสดุ</w:t>
      </w:r>
    </w:p>
    <w:p w14:paraId="4458BA15" w14:textId="38CD70BB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เพิ่มความสะดวกให้ผู้รับพัสดุ ไม่ต้องอยู่บ้านตลอดเวลา</w:t>
      </w:r>
    </w:p>
    <w:p w14:paraId="3F8ACC5A" w14:textId="0055B6B1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ช่วยบริษัทขนส่งลดต้นทุนการส่งซ้ำ</w:t>
      </w:r>
    </w:p>
    <w:p w14:paraId="0D9BA672" w14:textId="4ACE64D2" w:rsidR="00DB6F5D" w:rsidRPr="00972466" w:rsidRDefault="00972466" w:rsidP="00972466">
      <w:pPr>
        <w:pStyle w:val="BodyText"/>
        <w:numPr>
          <w:ilvl w:val="0"/>
          <w:numId w:val="45"/>
        </w:numPr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DB6F5D" w:rsidRPr="00972466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ได้ต้นแบบโครงงาน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IoT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ราคาประหยัดที่นำไปต่อยอดเชิงพาณิชย์ได้</w:t>
      </w:r>
    </w:p>
    <w:p w14:paraId="274D25F4" w14:textId="27972026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แผนการดำเนินโครง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55B5C081" w14:textId="77777777" w:rsid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2F45AB50" w14:textId="47B985AC" w:rsidR="00030BA0" w:rsidRPr="00911042" w:rsidRDefault="00030BA0" w:rsidP="00030BA0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ศึกษาและวิเคราะห์ปัญหา</w:t>
      </w:r>
    </w:p>
    <w:p w14:paraId="7AEC0129" w14:textId="75BD60C7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ศึกษาข้อมูลจากกลุ่มผู้ใช้เป้าหมาย เช่น ผู้พักอาศัยในคอนโดหรือบ้านจัดสรร</w:t>
      </w:r>
    </w:p>
    <w:p w14:paraId="48F6FA89" w14:textId="7876DFB6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วิเคราะห์ปัญหาที่พบในกระบวนการรับพัสดุ (เช่น พัสดุหาย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ความปลอดภัย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ความไม่สะดวก)</w:t>
      </w:r>
    </w:p>
    <w:p w14:paraId="1D42D402" w14:textId="1DD9A6ED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  <w:cs/>
        </w:rPr>
        <w:sectPr w:rsidR="00030BA0" w:rsidRPr="00030BA0" w:rsidSect="00911042">
          <w:type w:val="continuous"/>
          <w:pgSz w:w="11906" w:h="16838" w:code="9"/>
          <w:pgMar w:top="2160" w:right="116" w:bottom="1440" w:left="1800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สรุปความต้องการ (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Requirement)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ของผู้ใช้ เพื่อนำมากำหนดคุณลักษณะของระบบ</w:t>
      </w:r>
    </w:p>
    <w:p w14:paraId="16A4D6BC" w14:textId="72D88F36" w:rsidR="00030BA0" w:rsidRPr="00911042" w:rsidRDefault="00030BA0" w:rsidP="00030BA0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ออกแบบระบบและส่วนประกอบ</w:t>
      </w:r>
    </w:p>
    <w:p w14:paraId="60198808" w14:textId="78FB10D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ออกแบบโครงสร้างระบบ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System Architecture)</w:t>
      </w:r>
    </w:p>
    <w:p w14:paraId="4C8D9D64" w14:textId="52C0E1B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ออกแบบฐานข้อมูลสำหรับจัดเก็บข้อมูลพัสดุและประวัติการใช้งาน</w:t>
      </w:r>
    </w:p>
    <w:p w14:paraId="62F3106F" w14:textId="4C9F0CF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ออกแบบวงจรอิเล็กทรอนิกส์ของกล่อง (เช่น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PIR, Ultrasonic, Hall Sensor, Servo Motor)</w:t>
      </w:r>
    </w:p>
    <w:p w14:paraId="27CC1E47" w14:textId="21CA6C3C" w:rsidR="00CC48E4" w:rsidRPr="00030BA0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  <w:cs/>
        </w:rPr>
        <w:sectPr w:rsidR="00CC48E4" w:rsidRPr="00030BA0" w:rsidSect="00CC48E4">
          <w:type w:val="continuous"/>
          <w:pgSz w:w="11906" w:h="16838" w:code="9"/>
          <w:pgMar w:top="2160" w:right="926" w:bottom="1440" w:left="2160" w:header="709" w:footer="709" w:gutter="0"/>
          <w:cols w:space="708"/>
          <w:docGrid w:linePitch="360"/>
        </w:sect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ออกแบบ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Interface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Telegram Bot API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Firebase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สำหรับส่งแจ้งเตือน</w:t>
      </w:r>
    </w:p>
    <w:p w14:paraId="4AC9CEAA" w14:textId="4D20AEFF" w:rsidR="00CC48E4" w:rsidRPr="00911042" w:rsidRDefault="00CC48E4" w:rsidP="00CC48E4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พัฒนาระบบต้นแบบ (</w:t>
      </w: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Prototype)</w:t>
      </w:r>
    </w:p>
    <w:p w14:paraId="0D7BE0A0" w14:textId="15CE7535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เขียนโปรแกรมควบคุมอุปกรณ์ด้วย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ESP32</w:t>
      </w:r>
    </w:p>
    <w:p w14:paraId="16FAD9C3" w14:textId="2C732BBA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พัฒนา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Telegram Bot API / Firebase Notification</w:t>
      </w:r>
    </w:p>
    <w:p w14:paraId="3080CFA1" w14:textId="7777777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เชื่อมต่อฐานข้อมูลและระบบ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Web Application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สำหรับ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Admin</w:t>
      </w:r>
    </w:p>
    <w:p w14:paraId="120529AD" w14:textId="77777777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ทดสอบฟังก์ชันเบื้องต้นของฮาร์ดแวร์ (ตรวจจับการเคลื่อนไหว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กล้อง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การล็อก-ปลดล็อก)</w:t>
      </w:r>
    </w:p>
    <w:p w14:paraId="42A22FA7" w14:textId="109D239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  <w:sectPr w:rsidR="00CC48E4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72530CB" w14:textId="011D5640" w:rsidR="00CC48E4" w:rsidRPr="00911042" w:rsidRDefault="00CC48E4" w:rsidP="00CC48E4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ทดสอบและปรับปรุงระบบ</w:t>
      </w:r>
    </w:p>
    <w:p w14:paraId="6DE34048" w14:textId="35173DE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ทดสอบการทำงานของระบบจริง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Integrated Testing)</w:t>
      </w:r>
    </w:p>
    <w:p w14:paraId="473A6AD3" w14:textId="57AE1278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เก็บข้อมูล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feedback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จากผู้ใช้ทดลอง</w:t>
      </w:r>
    </w:p>
    <w:p w14:paraId="0DD32025" w14:textId="0DB8C24F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แก้ไขข้อบกพร่อง และปรับปรุงระบบให้ตอบสนองความต้องการของผู้ใช้ให้มากที่สุด</w:t>
      </w:r>
    </w:p>
    <w:p w14:paraId="184E0BFC" w14:textId="63042137" w:rsidR="00CC48E4" w:rsidRPr="00911042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110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1.5 </w:t>
      </w:r>
      <w:r w:rsidRPr="0091104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สรุปผลและจัดทำรายงานวิจัย</w:t>
      </w:r>
    </w:p>
    <w:p w14:paraId="64257076" w14:textId="307B399C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สรุปผลประสิทธิภาพการทำงานของระบบ</w:t>
      </w:r>
    </w:p>
    <w:p w14:paraId="554A497B" w14:textId="025DEE77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ประเมินความพึงพอใจของผู้ใช้งาน</w:t>
      </w:r>
    </w:p>
    <w:p w14:paraId="630AF72D" w14:textId="1DF1DEFC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  <w:cs/>
        </w:rPr>
        <w:sectPr w:rsidR="00CC48E4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เขียนรายงานฉบับสมบูรณ์ และนำเสนอผลงานในงานประชุมวิชาการ</w:t>
      </w:r>
    </w:p>
    <w:p w14:paraId="36B96D90" w14:textId="77777777" w:rsidR="00C303FA" w:rsidRP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ตารางการดำเนินงาน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1062"/>
        <w:gridCol w:w="1078"/>
        <w:gridCol w:w="989"/>
        <w:gridCol w:w="1038"/>
      </w:tblGrid>
      <w:tr w:rsidR="00ED3118" w:rsidRPr="007C1184" w14:paraId="0A47A2EB" w14:textId="77777777" w:rsidTr="001F1FAA">
        <w:trPr>
          <w:trHeight w:val="429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ED3118" w:rsidRPr="00B2772B" w:rsidRDefault="00ED3118" w:rsidP="001F1FA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4D927ACD" w:rsidR="00ED3118" w:rsidRPr="00B2772B" w:rsidRDefault="00ED3118" w:rsidP="006B065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 w:rsidR="005721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100F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BF34BD" w:rsidRPr="007C1184" w14:paraId="3B382703" w14:textId="77777777" w:rsidTr="001F1FAA">
        <w:trPr>
          <w:trHeight w:val="407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ED3118" w:rsidRPr="00B2772B" w:rsidRDefault="00ED3118" w:rsidP="00ED311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74F8C750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2B402550" w:rsidR="00ED3118" w:rsidRPr="0089368A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4A4C815B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02D77FF2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BF34BD" w:rsidRPr="007C1184" w14:paraId="5136B260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712B51C8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77BACDB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1DFAE29C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E7F005E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05BB9E03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5CECD134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75CD9DB9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646E55C5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3D17F80C" w:rsidR="00ED3118" w:rsidRPr="00235A29" w:rsidRDefault="00911042" w:rsidP="00235A29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="00235A29"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FAB4890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16E8FBB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EA9DB9D" w14:textId="77777777" w:rsidR="00030BA0" w:rsidRDefault="00030BA0" w:rsidP="00030BA0">
      <w:pPr>
        <w:rPr>
          <w:rFonts w:ascii="TH SarabunPSK" w:hAnsi="TH SarabunPSK" w:cs="TH SarabunPSK"/>
          <w:sz w:val="36"/>
          <w:szCs w:val="36"/>
        </w:rPr>
      </w:pPr>
    </w:p>
    <w:p w14:paraId="4B498C11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18798762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2F68B451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780F1F30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7C25301F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4932EFCF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63018A5C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77DD42F3" w14:textId="2512BC47" w:rsidR="00C303FA" w:rsidRPr="00030BA0" w:rsidRDefault="00C303FA" w:rsidP="00030BA0">
      <w:pPr>
        <w:rPr>
          <w:rFonts w:ascii="TH SarabunPSK" w:eastAsia="Cordia New" w:hAnsi="TH SarabunPSK" w:cs="TH SarabunPSK"/>
          <w:b/>
          <w:bCs/>
          <w:sz w:val="36"/>
          <w:szCs w:val="36"/>
          <w:cs/>
          <w:lang w:eastAsia="zh-CN"/>
        </w:rPr>
      </w:pPr>
      <w:r w:rsidRPr="00030BA0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44A70524" w14:textId="29F245C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พุฒิพงศ์ เกิดพิพัฒน์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และขอบคุณ ไชยวงศ์.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8" w:tgtFrame="_new" w:history="1">
        <w:r w:rsidRPr="00972466">
          <w:rPr>
            <w:rStyle w:val="Hyperlink"/>
            <w:rFonts w:ascii="TH SarabunPSK" w:eastAsia="TH SarabunPSK" w:hAnsi="TH SarabunPSK" w:cs="TH SarabunPSK"/>
            <w:color w:val="00B0F0"/>
            <w:sz w:val="32"/>
            <w:szCs w:val="32"/>
          </w:rPr>
          <w:t>https://ph02.tci-thaijo.org/index.php/RJST/article/view/249353/169320</w:t>
        </w:r>
      </w:hyperlink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15D007F2" w14:textId="1224A27D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วิสุตร์ เพชรรัตน์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และวราพร กาญจนคลอด.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QR Code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Line Notify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MVC Framework.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9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2E525089" w14:textId="4AA982D9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สิทธิโชค อุ่นแก้ว และนัสรี ม่องพร้า.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2568).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ECE3A2C" w14:textId="7A811AD0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Abdul Halim. (2021).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IoT-Based Parcel Receiving Box System Design for Smart City in Malaysia.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1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https://ieeexplore.ieee.org/abstract/document/9673588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089A77FD" w14:textId="7777777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Lee, J. H. (2022). A Prototype of Smart Parcel Box.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0F37270" w14:textId="77777777" w:rsidR="000D46EC" w:rsidRPr="00972466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972466" w:rsidSect="00030BA0">
      <w:type w:val="continuous"/>
      <w:pgSz w:w="11906" w:h="16838" w:code="9"/>
      <w:pgMar w:top="135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443" w14:textId="77777777" w:rsidR="00113EAD" w:rsidRDefault="00113EAD" w:rsidP="00B7555E">
      <w:pPr>
        <w:spacing w:after="0" w:line="240" w:lineRule="auto"/>
      </w:pPr>
      <w:r>
        <w:separator/>
      </w:r>
    </w:p>
  </w:endnote>
  <w:endnote w:type="continuationSeparator" w:id="0">
    <w:p w14:paraId="51411914" w14:textId="77777777" w:rsidR="00113EAD" w:rsidRDefault="00113EAD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8D767" w14:textId="77777777" w:rsidR="00113EAD" w:rsidRDefault="00113EAD" w:rsidP="00B7555E">
      <w:pPr>
        <w:spacing w:after="0" w:line="240" w:lineRule="auto"/>
      </w:pPr>
      <w:r>
        <w:separator/>
      </w:r>
    </w:p>
  </w:footnote>
  <w:footnote w:type="continuationSeparator" w:id="0">
    <w:p w14:paraId="2C739051" w14:textId="77777777" w:rsidR="00113EAD" w:rsidRDefault="00113EAD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4BE25AB"/>
    <w:multiLevelType w:val="multilevel"/>
    <w:tmpl w:val="B9F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92258E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5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21671B2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27FD4020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2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32E11AA4"/>
    <w:multiLevelType w:val="multilevel"/>
    <w:tmpl w:val="2B1A08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380569A9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2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41D95567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6" w15:restartNumberingAfterBreak="0">
    <w:nsid w:val="42451027"/>
    <w:multiLevelType w:val="multilevel"/>
    <w:tmpl w:val="96526526"/>
    <w:lvl w:ilvl="0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7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49AC20A2"/>
    <w:multiLevelType w:val="multilevel"/>
    <w:tmpl w:val="1E62F4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40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1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4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6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7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9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50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1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52" w15:restartNumberingAfterBreak="0">
    <w:nsid w:val="6F392FDA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3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4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5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6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57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853827">
    <w:abstractNumId w:val="15"/>
  </w:num>
  <w:num w:numId="2" w16cid:durableId="947156399">
    <w:abstractNumId w:val="23"/>
  </w:num>
  <w:num w:numId="3" w16cid:durableId="1122378772">
    <w:abstractNumId w:val="9"/>
  </w:num>
  <w:num w:numId="4" w16cid:durableId="2083986567">
    <w:abstractNumId w:val="51"/>
  </w:num>
  <w:num w:numId="5" w16cid:durableId="1721712064">
    <w:abstractNumId w:val="0"/>
  </w:num>
  <w:num w:numId="6" w16cid:durableId="923761244">
    <w:abstractNumId w:val="2"/>
  </w:num>
  <w:num w:numId="7" w16cid:durableId="1841657904">
    <w:abstractNumId w:val="40"/>
  </w:num>
  <w:num w:numId="8" w16cid:durableId="1506021172">
    <w:abstractNumId w:val="30"/>
  </w:num>
  <w:num w:numId="9" w16cid:durableId="1241283758">
    <w:abstractNumId w:val="56"/>
  </w:num>
  <w:num w:numId="10" w16cid:durableId="774133116">
    <w:abstractNumId w:val="46"/>
  </w:num>
  <w:num w:numId="11" w16cid:durableId="637538602">
    <w:abstractNumId w:val="43"/>
  </w:num>
  <w:num w:numId="12" w16cid:durableId="517082469">
    <w:abstractNumId w:val="32"/>
  </w:num>
  <w:num w:numId="13" w16cid:durableId="7561999">
    <w:abstractNumId w:val="37"/>
  </w:num>
  <w:num w:numId="14" w16cid:durableId="811948355">
    <w:abstractNumId w:val="39"/>
  </w:num>
  <w:num w:numId="15" w16cid:durableId="2073308092">
    <w:abstractNumId w:val="44"/>
  </w:num>
  <w:num w:numId="16" w16cid:durableId="1086462177">
    <w:abstractNumId w:val="27"/>
  </w:num>
  <w:num w:numId="17" w16cid:durableId="421223334">
    <w:abstractNumId w:val="42"/>
  </w:num>
  <w:num w:numId="18" w16cid:durableId="419569865">
    <w:abstractNumId w:val="20"/>
  </w:num>
  <w:num w:numId="19" w16cid:durableId="84233562">
    <w:abstractNumId w:val="55"/>
  </w:num>
  <w:num w:numId="20" w16cid:durableId="43797509">
    <w:abstractNumId w:val="13"/>
  </w:num>
  <w:num w:numId="21" w16cid:durableId="767430443">
    <w:abstractNumId w:val="18"/>
  </w:num>
  <w:num w:numId="22" w16cid:durableId="146867161">
    <w:abstractNumId w:val="45"/>
  </w:num>
  <w:num w:numId="23" w16cid:durableId="1721435089">
    <w:abstractNumId w:val="53"/>
  </w:num>
  <w:num w:numId="24" w16cid:durableId="1810323226">
    <w:abstractNumId w:val="6"/>
  </w:num>
  <w:num w:numId="25" w16cid:durableId="817310666">
    <w:abstractNumId w:val="4"/>
  </w:num>
  <w:num w:numId="26" w16cid:durableId="752507559">
    <w:abstractNumId w:val="50"/>
  </w:num>
  <w:num w:numId="27" w16cid:durableId="1517620262">
    <w:abstractNumId w:val="16"/>
  </w:num>
  <w:num w:numId="28" w16cid:durableId="626276068">
    <w:abstractNumId w:val="48"/>
  </w:num>
  <w:num w:numId="29" w16cid:durableId="493183413">
    <w:abstractNumId w:val="34"/>
  </w:num>
  <w:num w:numId="30" w16cid:durableId="1320112056">
    <w:abstractNumId w:val="7"/>
  </w:num>
  <w:num w:numId="31" w16cid:durableId="1424301931">
    <w:abstractNumId w:val="54"/>
  </w:num>
  <w:num w:numId="32" w16cid:durableId="2061056551">
    <w:abstractNumId w:val="8"/>
  </w:num>
  <w:num w:numId="33" w16cid:durableId="529681647">
    <w:abstractNumId w:val="41"/>
  </w:num>
  <w:num w:numId="34" w16cid:durableId="1677346965">
    <w:abstractNumId w:val="1"/>
  </w:num>
  <w:num w:numId="35" w16cid:durableId="1570993090">
    <w:abstractNumId w:val="47"/>
  </w:num>
  <w:num w:numId="36" w16cid:durableId="2105344329">
    <w:abstractNumId w:val="17"/>
  </w:num>
  <w:num w:numId="37" w16cid:durableId="2027750364">
    <w:abstractNumId w:val="10"/>
  </w:num>
  <w:num w:numId="38" w16cid:durableId="1982802929">
    <w:abstractNumId w:val="28"/>
  </w:num>
  <w:num w:numId="39" w16cid:durableId="1958902088">
    <w:abstractNumId w:val="49"/>
  </w:num>
  <w:num w:numId="40" w16cid:durableId="637491270">
    <w:abstractNumId w:val="11"/>
  </w:num>
  <w:num w:numId="41" w16cid:durableId="1056856999">
    <w:abstractNumId w:val="29"/>
  </w:num>
  <w:num w:numId="42" w16cid:durableId="1028414440">
    <w:abstractNumId w:val="24"/>
  </w:num>
  <w:num w:numId="43" w16cid:durableId="257174258">
    <w:abstractNumId w:val="26"/>
  </w:num>
  <w:num w:numId="44" w16cid:durableId="352270558">
    <w:abstractNumId w:val="25"/>
  </w:num>
  <w:num w:numId="45" w16cid:durableId="114636823">
    <w:abstractNumId w:val="12"/>
  </w:num>
  <w:num w:numId="46" w16cid:durableId="97334200">
    <w:abstractNumId w:val="22"/>
  </w:num>
  <w:num w:numId="47" w16cid:durableId="1200439357">
    <w:abstractNumId w:val="57"/>
  </w:num>
  <w:num w:numId="48" w16cid:durableId="1999338668">
    <w:abstractNumId w:val="33"/>
  </w:num>
  <w:num w:numId="49" w16cid:durableId="395473942">
    <w:abstractNumId w:val="3"/>
  </w:num>
  <w:num w:numId="50" w16cid:durableId="354383045">
    <w:abstractNumId w:val="52"/>
  </w:num>
  <w:num w:numId="51" w16cid:durableId="1449816012">
    <w:abstractNumId w:val="35"/>
  </w:num>
  <w:num w:numId="52" w16cid:durableId="141820511">
    <w:abstractNumId w:val="19"/>
  </w:num>
  <w:num w:numId="53" w16cid:durableId="607389364">
    <w:abstractNumId w:val="14"/>
  </w:num>
  <w:num w:numId="54" w16cid:durableId="50928848">
    <w:abstractNumId w:val="21"/>
  </w:num>
  <w:num w:numId="55" w16cid:durableId="1999769939">
    <w:abstractNumId w:val="36"/>
  </w:num>
  <w:num w:numId="56" w16cid:durableId="1094714575">
    <w:abstractNumId w:val="5"/>
  </w:num>
  <w:num w:numId="57" w16cid:durableId="724990852">
    <w:abstractNumId w:val="38"/>
  </w:num>
  <w:num w:numId="58" w16cid:durableId="1016155129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30BA0"/>
    <w:rsid w:val="000512A7"/>
    <w:rsid w:val="000523E6"/>
    <w:rsid w:val="0006253E"/>
    <w:rsid w:val="000633E7"/>
    <w:rsid w:val="00064238"/>
    <w:rsid w:val="000730C1"/>
    <w:rsid w:val="00080AA6"/>
    <w:rsid w:val="00084A2A"/>
    <w:rsid w:val="00087454"/>
    <w:rsid w:val="00096847"/>
    <w:rsid w:val="000A3962"/>
    <w:rsid w:val="000A3989"/>
    <w:rsid w:val="000B0695"/>
    <w:rsid w:val="000B20EF"/>
    <w:rsid w:val="000B56A6"/>
    <w:rsid w:val="000B715D"/>
    <w:rsid w:val="000C747C"/>
    <w:rsid w:val="000D0C80"/>
    <w:rsid w:val="000D46EC"/>
    <w:rsid w:val="000E01F4"/>
    <w:rsid w:val="00100F8A"/>
    <w:rsid w:val="00105DC8"/>
    <w:rsid w:val="00113EAD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47"/>
    <w:rsid w:val="001C2D71"/>
    <w:rsid w:val="001C49B9"/>
    <w:rsid w:val="001C7067"/>
    <w:rsid w:val="001E0C74"/>
    <w:rsid w:val="001E71BE"/>
    <w:rsid w:val="001F11E6"/>
    <w:rsid w:val="001F1FAA"/>
    <w:rsid w:val="001F6CF2"/>
    <w:rsid w:val="002001DF"/>
    <w:rsid w:val="00210ACF"/>
    <w:rsid w:val="00210F2F"/>
    <w:rsid w:val="00213D7E"/>
    <w:rsid w:val="0021517A"/>
    <w:rsid w:val="00216B43"/>
    <w:rsid w:val="00221ED7"/>
    <w:rsid w:val="00232324"/>
    <w:rsid w:val="0023500C"/>
    <w:rsid w:val="00235A29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3E3C"/>
    <w:rsid w:val="002967DF"/>
    <w:rsid w:val="002A2D32"/>
    <w:rsid w:val="002A5D8A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C70AB"/>
    <w:rsid w:val="004D6954"/>
    <w:rsid w:val="004F2D19"/>
    <w:rsid w:val="004F3B22"/>
    <w:rsid w:val="0053003D"/>
    <w:rsid w:val="00530C56"/>
    <w:rsid w:val="00531E55"/>
    <w:rsid w:val="00537F68"/>
    <w:rsid w:val="0055000B"/>
    <w:rsid w:val="00563FEF"/>
    <w:rsid w:val="005653DD"/>
    <w:rsid w:val="00572172"/>
    <w:rsid w:val="0057346C"/>
    <w:rsid w:val="00573E24"/>
    <w:rsid w:val="005833C5"/>
    <w:rsid w:val="00594BE7"/>
    <w:rsid w:val="00595199"/>
    <w:rsid w:val="005A19F7"/>
    <w:rsid w:val="005B3B3F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4B7E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249FA"/>
    <w:rsid w:val="0082516C"/>
    <w:rsid w:val="00826538"/>
    <w:rsid w:val="00851627"/>
    <w:rsid w:val="00856667"/>
    <w:rsid w:val="0086014E"/>
    <w:rsid w:val="00882BE3"/>
    <w:rsid w:val="008839CA"/>
    <w:rsid w:val="0089368A"/>
    <w:rsid w:val="00893DE3"/>
    <w:rsid w:val="008949E2"/>
    <w:rsid w:val="008975AA"/>
    <w:rsid w:val="00897FE5"/>
    <w:rsid w:val="008A575D"/>
    <w:rsid w:val="008D2121"/>
    <w:rsid w:val="00911042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2466"/>
    <w:rsid w:val="009758BF"/>
    <w:rsid w:val="009877E3"/>
    <w:rsid w:val="0099055A"/>
    <w:rsid w:val="009914B9"/>
    <w:rsid w:val="009D3FE1"/>
    <w:rsid w:val="009F596E"/>
    <w:rsid w:val="009F7079"/>
    <w:rsid w:val="00A11827"/>
    <w:rsid w:val="00A12944"/>
    <w:rsid w:val="00A21781"/>
    <w:rsid w:val="00A22903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D5012"/>
    <w:rsid w:val="00AF4F0E"/>
    <w:rsid w:val="00AF5F13"/>
    <w:rsid w:val="00B0372B"/>
    <w:rsid w:val="00B039BC"/>
    <w:rsid w:val="00B23A79"/>
    <w:rsid w:val="00B2772B"/>
    <w:rsid w:val="00B30841"/>
    <w:rsid w:val="00B42B58"/>
    <w:rsid w:val="00B43E05"/>
    <w:rsid w:val="00B5606D"/>
    <w:rsid w:val="00B7555E"/>
    <w:rsid w:val="00B76578"/>
    <w:rsid w:val="00B83016"/>
    <w:rsid w:val="00B920FD"/>
    <w:rsid w:val="00BB188F"/>
    <w:rsid w:val="00BB244D"/>
    <w:rsid w:val="00BC28CA"/>
    <w:rsid w:val="00BC2B5C"/>
    <w:rsid w:val="00BC5682"/>
    <w:rsid w:val="00BC7F3B"/>
    <w:rsid w:val="00BE091C"/>
    <w:rsid w:val="00BE27DB"/>
    <w:rsid w:val="00BE6A79"/>
    <w:rsid w:val="00BE6D0F"/>
    <w:rsid w:val="00BF2D0F"/>
    <w:rsid w:val="00BF34BD"/>
    <w:rsid w:val="00C02DB8"/>
    <w:rsid w:val="00C0556C"/>
    <w:rsid w:val="00C05BFA"/>
    <w:rsid w:val="00C1440E"/>
    <w:rsid w:val="00C20128"/>
    <w:rsid w:val="00C21B75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C48E4"/>
    <w:rsid w:val="00CC4ED3"/>
    <w:rsid w:val="00CD127D"/>
    <w:rsid w:val="00CE2548"/>
    <w:rsid w:val="00CE2DC1"/>
    <w:rsid w:val="00CE3010"/>
    <w:rsid w:val="00CE3C83"/>
    <w:rsid w:val="00D05E14"/>
    <w:rsid w:val="00D31C9D"/>
    <w:rsid w:val="00D46229"/>
    <w:rsid w:val="00D46659"/>
    <w:rsid w:val="00D46F1B"/>
    <w:rsid w:val="00D62906"/>
    <w:rsid w:val="00D65C92"/>
    <w:rsid w:val="00D74E7B"/>
    <w:rsid w:val="00D83B43"/>
    <w:rsid w:val="00D843FE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218E"/>
    <w:rsid w:val="00E53AA4"/>
    <w:rsid w:val="00E617C5"/>
    <w:rsid w:val="00E8584D"/>
    <w:rsid w:val="00EA370D"/>
    <w:rsid w:val="00EB3BEC"/>
    <w:rsid w:val="00ED3118"/>
    <w:rsid w:val="00EE413D"/>
    <w:rsid w:val="00EF14FE"/>
    <w:rsid w:val="00EF7E6F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11E3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2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0A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rints.utar.edu.my/4620/1/fyp_-_CN_-_LJH_-_18025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96735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BB52-82BD-47EF-9744-6B7CC53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PRS And Friends</dc:creator>
  <cp:lastModifiedBy>Thiraphut Srimoon</cp:lastModifiedBy>
  <cp:revision>4</cp:revision>
  <cp:lastPrinted>2014-06-02T03:46:00Z</cp:lastPrinted>
  <dcterms:created xsi:type="dcterms:W3CDTF">2025-07-01T05:12:00Z</dcterms:created>
  <dcterms:modified xsi:type="dcterms:W3CDTF">2025-07-01T06:17:00Z</dcterms:modified>
</cp:coreProperties>
</file>