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B63" w:rsidRDefault="000D151D" w:rsidP="000D151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FUNCTION GENERATION TOOL GUIDELINE</w:t>
      </w:r>
    </w:p>
    <w:p w:rsidR="000D151D" w:rsidRDefault="00280B41" w:rsidP="000D151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Author: Ha Tien Tai – EDA23</w:t>
      </w:r>
    </w:p>
    <w:p w:rsidR="000D151D" w:rsidRDefault="000D151D" w:rsidP="000D151D">
      <w:pPr>
        <w:rPr>
          <w:rFonts w:ascii="Times New Roman" w:hAnsi="Times New Roman" w:cs="Times New Roman"/>
          <w:b/>
          <w:sz w:val="26"/>
          <w:szCs w:val="26"/>
        </w:rPr>
      </w:pPr>
    </w:p>
    <w:sdt>
      <w:sdtPr>
        <w:id w:val="-3636777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A4060" w:rsidRDefault="00FA4060">
          <w:pPr>
            <w:pStyle w:val="TOCHeading"/>
          </w:pPr>
          <w:r>
            <w:t>Contents</w:t>
          </w:r>
        </w:p>
        <w:p w:rsidR="00FA4060" w:rsidRDefault="00FA406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092841" w:history="1">
            <w:r w:rsidRPr="00C809FE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>
              <w:rPr>
                <w:noProof/>
              </w:rPr>
              <w:tab/>
            </w:r>
            <w:r w:rsidRPr="00C809FE">
              <w:rPr>
                <w:rStyle w:val="Hyperlink"/>
                <w:rFonts w:ascii="Times New Roman" w:hAnsi="Times New Roman" w:cs="Times New Roman"/>
                <w:b/>
                <w:noProof/>
              </w:rPr>
              <w:t>Overall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_Toc54092841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60" w:rsidRDefault="00FA4060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4092842" w:history="1">
            <w:r w:rsidRPr="00C809FE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>
              <w:rPr>
                <w:noProof/>
              </w:rPr>
              <w:tab/>
            </w:r>
            <w:r w:rsidRPr="00C809FE">
              <w:rPr>
                <w:rStyle w:val="Hyperlink"/>
                <w:rFonts w:ascii="Times New Roman" w:hAnsi="Times New Roman" w:cs="Times New Roman"/>
                <w:b/>
                <w:noProof/>
              </w:rPr>
              <w:t>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_Toc54092842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60" w:rsidRDefault="00FA4060">
          <w:r>
            <w:rPr>
              <w:b/>
              <w:bCs/>
              <w:noProof/>
            </w:rPr>
            <w:fldChar w:fldCharType="end"/>
          </w:r>
        </w:p>
      </w:sdtContent>
    </w:sdt>
    <w:p w:rsidR="00FA4060" w:rsidRDefault="00FA4060" w:rsidP="000D151D">
      <w:pPr>
        <w:rPr>
          <w:rFonts w:ascii="Times New Roman" w:hAnsi="Times New Roman" w:cs="Times New Roman"/>
          <w:b/>
          <w:sz w:val="26"/>
          <w:szCs w:val="26"/>
        </w:rPr>
      </w:pPr>
    </w:p>
    <w:p w:rsidR="00FA4060" w:rsidRDefault="00FA4060" w:rsidP="000D151D">
      <w:pPr>
        <w:rPr>
          <w:rFonts w:ascii="Times New Roman" w:hAnsi="Times New Roman" w:cs="Times New Roman"/>
          <w:b/>
          <w:sz w:val="26"/>
          <w:szCs w:val="26"/>
        </w:rPr>
      </w:pPr>
    </w:p>
    <w:p w:rsidR="00FA4060" w:rsidRDefault="00FA4060" w:rsidP="000D151D">
      <w:pPr>
        <w:rPr>
          <w:rFonts w:ascii="Times New Roman" w:hAnsi="Times New Roman" w:cs="Times New Roman"/>
          <w:b/>
          <w:sz w:val="26"/>
          <w:szCs w:val="26"/>
        </w:rPr>
      </w:pPr>
    </w:p>
    <w:p w:rsidR="00FA4060" w:rsidRDefault="00FA4060" w:rsidP="000D151D">
      <w:pPr>
        <w:rPr>
          <w:rFonts w:ascii="Times New Roman" w:hAnsi="Times New Roman" w:cs="Times New Roman"/>
          <w:b/>
          <w:sz w:val="26"/>
          <w:szCs w:val="26"/>
        </w:rPr>
      </w:pPr>
    </w:p>
    <w:p w:rsidR="00FA4060" w:rsidRDefault="00FA4060" w:rsidP="000D151D">
      <w:pPr>
        <w:rPr>
          <w:rFonts w:ascii="Times New Roman" w:hAnsi="Times New Roman" w:cs="Times New Roman"/>
          <w:b/>
          <w:sz w:val="26"/>
          <w:szCs w:val="26"/>
        </w:rPr>
      </w:pPr>
    </w:p>
    <w:p w:rsidR="00FA4060" w:rsidRDefault="00FA4060" w:rsidP="000D151D">
      <w:pPr>
        <w:rPr>
          <w:rFonts w:ascii="Times New Roman" w:hAnsi="Times New Roman" w:cs="Times New Roman"/>
          <w:b/>
          <w:sz w:val="26"/>
          <w:szCs w:val="26"/>
        </w:rPr>
      </w:pPr>
    </w:p>
    <w:p w:rsidR="00FA4060" w:rsidRDefault="00FA4060" w:rsidP="000D151D">
      <w:pPr>
        <w:rPr>
          <w:rFonts w:ascii="Times New Roman" w:hAnsi="Times New Roman" w:cs="Times New Roman"/>
          <w:b/>
          <w:sz w:val="26"/>
          <w:szCs w:val="26"/>
        </w:rPr>
      </w:pPr>
    </w:p>
    <w:p w:rsidR="00FA4060" w:rsidRDefault="00FA4060" w:rsidP="000D151D">
      <w:pPr>
        <w:rPr>
          <w:rFonts w:ascii="Times New Roman" w:hAnsi="Times New Roman" w:cs="Times New Roman"/>
          <w:b/>
          <w:sz w:val="26"/>
          <w:szCs w:val="26"/>
        </w:rPr>
      </w:pPr>
    </w:p>
    <w:p w:rsidR="00FA4060" w:rsidRDefault="00FA4060" w:rsidP="000D151D">
      <w:pPr>
        <w:rPr>
          <w:rFonts w:ascii="Times New Roman" w:hAnsi="Times New Roman" w:cs="Times New Roman"/>
          <w:b/>
          <w:sz w:val="26"/>
          <w:szCs w:val="26"/>
        </w:rPr>
      </w:pPr>
    </w:p>
    <w:p w:rsidR="00FA4060" w:rsidRDefault="00FA4060" w:rsidP="000D151D">
      <w:pPr>
        <w:rPr>
          <w:rFonts w:ascii="Times New Roman" w:hAnsi="Times New Roman" w:cs="Times New Roman"/>
          <w:b/>
          <w:sz w:val="26"/>
          <w:szCs w:val="26"/>
        </w:rPr>
      </w:pPr>
    </w:p>
    <w:p w:rsidR="00FA4060" w:rsidRDefault="00FA4060" w:rsidP="000D151D">
      <w:pPr>
        <w:rPr>
          <w:rFonts w:ascii="Times New Roman" w:hAnsi="Times New Roman" w:cs="Times New Roman"/>
          <w:b/>
          <w:sz w:val="26"/>
          <w:szCs w:val="26"/>
        </w:rPr>
      </w:pPr>
    </w:p>
    <w:p w:rsidR="00FA4060" w:rsidRDefault="00FA4060" w:rsidP="000D151D">
      <w:pPr>
        <w:rPr>
          <w:rFonts w:ascii="Times New Roman" w:hAnsi="Times New Roman" w:cs="Times New Roman"/>
          <w:b/>
          <w:sz w:val="26"/>
          <w:szCs w:val="26"/>
        </w:rPr>
      </w:pPr>
    </w:p>
    <w:p w:rsidR="00FA4060" w:rsidRDefault="00FA4060" w:rsidP="000D151D">
      <w:pPr>
        <w:rPr>
          <w:rFonts w:ascii="Times New Roman" w:hAnsi="Times New Roman" w:cs="Times New Roman"/>
          <w:b/>
          <w:sz w:val="26"/>
          <w:szCs w:val="26"/>
        </w:rPr>
      </w:pPr>
    </w:p>
    <w:p w:rsidR="00FA4060" w:rsidRDefault="00FA4060" w:rsidP="000D151D">
      <w:pPr>
        <w:rPr>
          <w:rFonts w:ascii="Times New Roman" w:hAnsi="Times New Roman" w:cs="Times New Roman"/>
          <w:b/>
          <w:sz w:val="26"/>
          <w:szCs w:val="26"/>
        </w:rPr>
      </w:pPr>
    </w:p>
    <w:p w:rsidR="00FA4060" w:rsidRDefault="00FA4060" w:rsidP="000D151D">
      <w:pPr>
        <w:rPr>
          <w:rFonts w:ascii="Times New Roman" w:hAnsi="Times New Roman" w:cs="Times New Roman"/>
          <w:b/>
          <w:sz w:val="26"/>
          <w:szCs w:val="26"/>
        </w:rPr>
      </w:pPr>
    </w:p>
    <w:p w:rsidR="00FA4060" w:rsidRDefault="00FA4060" w:rsidP="000D151D">
      <w:pPr>
        <w:rPr>
          <w:rFonts w:ascii="Times New Roman" w:hAnsi="Times New Roman" w:cs="Times New Roman"/>
          <w:b/>
          <w:sz w:val="26"/>
          <w:szCs w:val="26"/>
        </w:rPr>
      </w:pPr>
    </w:p>
    <w:p w:rsidR="00FA4060" w:rsidRDefault="00FA4060" w:rsidP="000D151D">
      <w:pPr>
        <w:rPr>
          <w:rFonts w:ascii="Times New Roman" w:hAnsi="Times New Roman" w:cs="Times New Roman"/>
          <w:b/>
          <w:sz w:val="26"/>
          <w:szCs w:val="26"/>
        </w:rPr>
      </w:pPr>
    </w:p>
    <w:p w:rsidR="00FA4060" w:rsidRDefault="00FA4060" w:rsidP="000D151D">
      <w:pPr>
        <w:rPr>
          <w:rFonts w:ascii="Times New Roman" w:hAnsi="Times New Roman" w:cs="Times New Roman"/>
          <w:b/>
          <w:sz w:val="26"/>
          <w:szCs w:val="26"/>
        </w:rPr>
      </w:pPr>
    </w:p>
    <w:p w:rsidR="00FA4060" w:rsidRDefault="00FA4060" w:rsidP="000D151D">
      <w:pPr>
        <w:rPr>
          <w:rFonts w:ascii="Times New Roman" w:hAnsi="Times New Roman" w:cs="Times New Roman"/>
          <w:b/>
          <w:sz w:val="26"/>
          <w:szCs w:val="26"/>
        </w:rPr>
      </w:pPr>
    </w:p>
    <w:p w:rsidR="00FA4060" w:rsidRDefault="00FA4060" w:rsidP="000D151D">
      <w:pPr>
        <w:rPr>
          <w:rFonts w:ascii="Times New Roman" w:hAnsi="Times New Roman" w:cs="Times New Roman"/>
          <w:b/>
          <w:sz w:val="26"/>
          <w:szCs w:val="26"/>
        </w:rPr>
      </w:pPr>
    </w:p>
    <w:p w:rsidR="00FA4060" w:rsidRDefault="00FA4060" w:rsidP="000D151D">
      <w:pPr>
        <w:rPr>
          <w:rFonts w:ascii="Times New Roman" w:hAnsi="Times New Roman" w:cs="Times New Roman"/>
          <w:b/>
          <w:sz w:val="26"/>
          <w:szCs w:val="26"/>
        </w:rPr>
      </w:pPr>
    </w:p>
    <w:p w:rsidR="00FA4060" w:rsidRDefault="00FA4060" w:rsidP="000D151D">
      <w:pPr>
        <w:rPr>
          <w:rFonts w:ascii="Times New Roman" w:hAnsi="Times New Roman" w:cs="Times New Roman"/>
          <w:b/>
          <w:sz w:val="26"/>
          <w:szCs w:val="26"/>
        </w:rPr>
      </w:pPr>
    </w:p>
    <w:p w:rsidR="00FA4060" w:rsidRDefault="00FA4060" w:rsidP="000D151D">
      <w:pPr>
        <w:rPr>
          <w:rFonts w:ascii="Times New Roman" w:hAnsi="Times New Roman" w:cs="Times New Roman"/>
          <w:b/>
          <w:sz w:val="26"/>
          <w:szCs w:val="26"/>
        </w:rPr>
      </w:pPr>
    </w:p>
    <w:p w:rsidR="00FA4060" w:rsidRDefault="00FA4060" w:rsidP="000D151D">
      <w:pPr>
        <w:rPr>
          <w:rFonts w:ascii="Times New Roman" w:hAnsi="Times New Roman" w:cs="Times New Roman"/>
          <w:b/>
          <w:sz w:val="26"/>
          <w:szCs w:val="26"/>
        </w:rPr>
      </w:pPr>
    </w:p>
    <w:p w:rsidR="000D151D" w:rsidRPr="001A58AC" w:rsidRDefault="000D151D" w:rsidP="00FA4060">
      <w:pPr>
        <w:pStyle w:val="ListParagraph"/>
        <w:numPr>
          <w:ilvl w:val="0"/>
          <w:numId w:val="2"/>
        </w:numPr>
        <w:ind w:left="-450"/>
        <w:outlineLvl w:val="0"/>
        <w:rPr>
          <w:rFonts w:ascii="Times New Roman" w:hAnsi="Times New Roman" w:cs="Times New Roman"/>
          <w:b/>
          <w:sz w:val="30"/>
          <w:szCs w:val="30"/>
          <w:u w:val="single"/>
        </w:rPr>
      </w:pPr>
      <w:bookmarkStart w:id="0" w:name="_Toc54092841"/>
      <w:r w:rsidRPr="001A58AC">
        <w:rPr>
          <w:rFonts w:ascii="Times New Roman" w:hAnsi="Times New Roman" w:cs="Times New Roman"/>
          <w:b/>
          <w:sz w:val="30"/>
          <w:szCs w:val="30"/>
          <w:u w:val="single"/>
        </w:rPr>
        <w:t>Overall view</w:t>
      </w:r>
      <w:bookmarkEnd w:id="0"/>
    </w:p>
    <w:p w:rsidR="000D151D" w:rsidRDefault="000D151D" w:rsidP="000D151D">
      <w:pPr>
        <w:ind w:left="-990"/>
        <w:rPr>
          <w:rFonts w:ascii="Times New Roman" w:hAnsi="Times New Roman" w:cs="Times New Roman"/>
          <w:sz w:val="26"/>
          <w:szCs w:val="26"/>
        </w:rPr>
      </w:pPr>
      <w:r w:rsidRPr="000D151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C3E239" wp14:editId="28A1F15F">
            <wp:extent cx="746966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94047" cy="355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1D" w:rsidRPr="00013B98" w:rsidRDefault="00013B98" w:rsidP="00013B98">
      <w:pPr>
        <w:pStyle w:val="ListParagraph"/>
        <w:numPr>
          <w:ilvl w:val="0"/>
          <w:numId w:val="1"/>
        </w:numPr>
        <w:ind w:left="-450"/>
        <w:rPr>
          <w:rFonts w:ascii="Times New Roman" w:hAnsi="Times New Roman" w:cs="Times New Roman"/>
          <w:color w:val="FF0000"/>
          <w:sz w:val="26"/>
          <w:szCs w:val="26"/>
        </w:rPr>
      </w:pPr>
      <w:r w:rsidRPr="000D69D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(1) </w:t>
      </w:r>
      <w:r w:rsidR="000D151D" w:rsidRPr="000D69D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Project Information:</w:t>
      </w:r>
      <w:r w:rsidR="000D151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2060"/>
          <w:sz w:val="26"/>
          <w:szCs w:val="26"/>
        </w:rPr>
        <w:t>Provide all textbox to input the mandatory information about the project</w:t>
      </w:r>
    </w:p>
    <w:p w:rsidR="00013B98" w:rsidRPr="00013B98" w:rsidRDefault="00013B98" w:rsidP="00013B98">
      <w:pPr>
        <w:pStyle w:val="ListParagraph"/>
        <w:numPr>
          <w:ilvl w:val="0"/>
          <w:numId w:val="1"/>
        </w:numPr>
        <w:ind w:left="-45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0D69DB">
        <w:rPr>
          <w:rFonts w:ascii="Times New Roman" w:hAnsi="Times New Roman" w:cs="Times New Roman"/>
          <w:b/>
          <w:color w:val="FFC000"/>
          <w:sz w:val="26"/>
          <w:szCs w:val="26"/>
          <w:u w:val="single"/>
        </w:rPr>
        <w:t>(2) Test Part:</w:t>
      </w:r>
      <w:r w:rsidRPr="00013B98">
        <w:rPr>
          <w:rFonts w:ascii="Times New Roman" w:hAnsi="Times New Roman" w:cs="Times New Roman"/>
          <w:b/>
          <w:color w:val="FFC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2060"/>
          <w:sz w:val="26"/>
          <w:szCs w:val="26"/>
        </w:rPr>
        <w:t>Include all the relevant checkbox when performing function test, content for each checkbox will pop up a small window in section 6 when they are ticked</w:t>
      </w:r>
    </w:p>
    <w:p w:rsidR="00013B98" w:rsidRPr="0038602B" w:rsidRDefault="00013B98" w:rsidP="00013B98">
      <w:pPr>
        <w:pStyle w:val="ListParagraph"/>
        <w:numPr>
          <w:ilvl w:val="0"/>
          <w:numId w:val="1"/>
        </w:numPr>
        <w:ind w:left="-45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0D69DB">
        <w:rPr>
          <w:rFonts w:ascii="Times New Roman" w:hAnsi="Times New Roman" w:cs="Times New Roman"/>
          <w:b/>
          <w:color w:val="00B050"/>
          <w:sz w:val="26"/>
          <w:szCs w:val="26"/>
          <w:u w:val="single"/>
        </w:rPr>
        <w:t>(3) All Configuration Data:</w:t>
      </w:r>
      <w:r>
        <w:rPr>
          <w:rFonts w:ascii="Times New Roman" w:hAnsi="Times New Roman" w:cs="Times New Roman"/>
          <w:b/>
          <w:color w:val="00B05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2060"/>
          <w:sz w:val="26"/>
          <w:szCs w:val="26"/>
        </w:rPr>
        <w:t>These scroll down lists include all pre-condition signals and speed signal</w:t>
      </w:r>
      <w:r w:rsidR="0038602B">
        <w:rPr>
          <w:rFonts w:ascii="Times New Roman" w:hAnsi="Times New Roman" w:cs="Times New Roman"/>
          <w:b/>
          <w:color w:val="002060"/>
          <w:sz w:val="26"/>
          <w:szCs w:val="26"/>
        </w:rPr>
        <w:t>s. About</w:t>
      </w:r>
      <w:r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function</w:t>
      </w:r>
      <w:r w:rsidR="0038602B"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data, they will be display when the relevant pop up window show up</w:t>
      </w:r>
    </w:p>
    <w:p w:rsidR="0038602B" w:rsidRPr="0038602B" w:rsidRDefault="0038602B" w:rsidP="00013B98">
      <w:pPr>
        <w:pStyle w:val="ListParagraph"/>
        <w:numPr>
          <w:ilvl w:val="0"/>
          <w:numId w:val="1"/>
        </w:numPr>
        <w:ind w:left="-45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0D69DB">
        <w:rPr>
          <w:rFonts w:ascii="Times New Roman" w:hAnsi="Times New Roman" w:cs="Times New Roman"/>
          <w:b/>
          <w:color w:val="7030A0"/>
          <w:sz w:val="26"/>
          <w:szCs w:val="26"/>
          <w:u w:val="single"/>
        </w:rPr>
        <w:t>(4) File Import:</w:t>
      </w:r>
      <w:r>
        <w:rPr>
          <w:rFonts w:ascii="Times New Roman" w:hAnsi="Times New Roman" w:cs="Times New Roman"/>
          <w:b/>
          <w:color w:val="7030A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2060"/>
          <w:sz w:val="26"/>
          <w:szCs w:val="26"/>
        </w:rPr>
        <w:t xml:space="preserve">The location to input the directory of public-can and private-can </w:t>
      </w:r>
      <w:proofErr w:type="spellStart"/>
      <w:r>
        <w:rPr>
          <w:rFonts w:ascii="Times New Roman" w:hAnsi="Times New Roman" w:cs="Times New Roman"/>
          <w:b/>
          <w:color w:val="002060"/>
          <w:sz w:val="26"/>
          <w:szCs w:val="26"/>
        </w:rPr>
        <w:t>dbc</w:t>
      </w:r>
      <w:proofErr w:type="spellEnd"/>
      <w:r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file</w:t>
      </w:r>
    </w:p>
    <w:p w:rsidR="0038602B" w:rsidRPr="000D69DB" w:rsidRDefault="0038602B" w:rsidP="00013B98">
      <w:pPr>
        <w:pStyle w:val="ListParagraph"/>
        <w:numPr>
          <w:ilvl w:val="0"/>
          <w:numId w:val="1"/>
        </w:numPr>
        <w:ind w:left="-450"/>
        <w:rPr>
          <w:rFonts w:ascii="Times New Roman" w:hAnsi="Times New Roman" w:cs="Times New Roman"/>
          <w:b/>
          <w:color w:val="E2EA7C"/>
          <w:sz w:val="26"/>
          <w:szCs w:val="26"/>
          <w:u w:val="single"/>
        </w:rPr>
      </w:pPr>
      <w:r w:rsidRPr="000D69DB">
        <w:rPr>
          <w:rFonts w:ascii="Times New Roman" w:hAnsi="Times New Roman" w:cs="Times New Roman"/>
          <w:b/>
          <w:color w:val="E2EA7C"/>
          <w:sz w:val="26"/>
          <w:szCs w:val="26"/>
          <w:u w:val="single"/>
        </w:rPr>
        <w:t xml:space="preserve">(5) Control tab: </w:t>
      </w:r>
    </w:p>
    <w:p w:rsidR="0038602B" w:rsidRDefault="0038602B" w:rsidP="0038602B">
      <w:pPr>
        <w:pStyle w:val="ListParagraph"/>
        <w:numPr>
          <w:ilvl w:val="0"/>
          <w:numId w:val="4"/>
        </w:numPr>
        <w:ind w:left="270"/>
        <w:rPr>
          <w:rFonts w:ascii="Times New Roman" w:hAnsi="Times New Roman" w:cs="Times New Roman"/>
          <w:b/>
          <w:color w:val="002060"/>
          <w:sz w:val="26"/>
          <w:szCs w:val="26"/>
        </w:rPr>
      </w:pPr>
      <w:r>
        <w:rPr>
          <w:rFonts w:ascii="Times New Roman" w:hAnsi="Times New Roman" w:cs="Times New Roman"/>
          <w:b/>
          <w:color w:val="002060"/>
          <w:sz w:val="26"/>
          <w:szCs w:val="26"/>
        </w:rPr>
        <w:t>Export directory: the output directory of your xml file, the name of the xml will have the format project_variant_release_version_labT.xml</w:t>
      </w:r>
    </w:p>
    <w:p w:rsidR="0038602B" w:rsidRDefault="0038602B" w:rsidP="0038602B">
      <w:pPr>
        <w:pStyle w:val="ListParagraph"/>
        <w:numPr>
          <w:ilvl w:val="0"/>
          <w:numId w:val="4"/>
        </w:numPr>
        <w:ind w:left="270"/>
        <w:rPr>
          <w:rFonts w:ascii="Times New Roman" w:hAnsi="Times New Roman" w:cs="Times New Roman"/>
          <w:b/>
          <w:color w:val="002060"/>
          <w:sz w:val="26"/>
          <w:szCs w:val="26"/>
        </w:rPr>
      </w:pPr>
      <w:r>
        <w:rPr>
          <w:rFonts w:ascii="Times New Roman" w:hAnsi="Times New Roman" w:cs="Times New Roman"/>
          <w:b/>
          <w:color w:val="002060"/>
          <w:sz w:val="26"/>
          <w:szCs w:val="26"/>
        </w:rPr>
        <w:t>Run button will execute the procedure outputting the xml file with all the current configured data</w:t>
      </w:r>
    </w:p>
    <w:p w:rsidR="0038602B" w:rsidRDefault="0038602B" w:rsidP="0038602B">
      <w:pPr>
        <w:pStyle w:val="ListParagraph"/>
        <w:numPr>
          <w:ilvl w:val="0"/>
          <w:numId w:val="4"/>
        </w:numPr>
        <w:ind w:left="270"/>
        <w:rPr>
          <w:rFonts w:ascii="Times New Roman" w:hAnsi="Times New Roman" w:cs="Times New Roman"/>
          <w:b/>
          <w:color w:val="002060"/>
          <w:sz w:val="26"/>
          <w:szCs w:val="26"/>
        </w:rPr>
      </w:pPr>
      <w:r>
        <w:rPr>
          <w:rFonts w:ascii="Times New Roman" w:hAnsi="Times New Roman" w:cs="Times New Roman"/>
          <w:b/>
          <w:color w:val="002060"/>
          <w:sz w:val="26"/>
          <w:szCs w:val="26"/>
        </w:rPr>
        <w:lastRenderedPageBreak/>
        <w:t>Save button will save all current data to the csv file, the file structure for this tool operation will be mentioned in the part II</w:t>
      </w:r>
    </w:p>
    <w:p w:rsidR="0038602B" w:rsidRDefault="0038602B" w:rsidP="0038602B">
      <w:pPr>
        <w:pStyle w:val="ListParagraph"/>
        <w:numPr>
          <w:ilvl w:val="0"/>
          <w:numId w:val="4"/>
        </w:numPr>
        <w:ind w:left="270"/>
        <w:rPr>
          <w:rFonts w:ascii="Times New Roman" w:hAnsi="Times New Roman" w:cs="Times New Roman"/>
          <w:b/>
          <w:color w:val="002060"/>
          <w:sz w:val="26"/>
          <w:szCs w:val="26"/>
        </w:rPr>
      </w:pPr>
      <w:r>
        <w:rPr>
          <w:rFonts w:ascii="Times New Roman" w:hAnsi="Times New Roman" w:cs="Times New Roman"/>
          <w:b/>
          <w:color w:val="002060"/>
          <w:sz w:val="26"/>
          <w:szCs w:val="26"/>
        </w:rPr>
        <w:t>Load Database button will load all the data in csv file</w:t>
      </w:r>
      <w:r w:rsidR="000D69DB"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that relevant to the current project and variant</w:t>
      </w:r>
    </w:p>
    <w:p w:rsidR="000D69DB" w:rsidRDefault="000D69DB" w:rsidP="0038602B">
      <w:pPr>
        <w:pStyle w:val="ListParagraph"/>
        <w:numPr>
          <w:ilvl w:val="0"/>
          <w:numId w:val="4"/>
        </w:numPr>
        <w:ind w:left="270"/>
        <w:rPr>
          <w:rFonts w:ascii="Times New Roman" w:hAnsi="Times New Roman" w:cs="Times New Roman"/>
          <w:b/>
          <w:color w:val="002060"/>
          <w:sz w:val="26"/>
          <w:szCs w:val="26"/>
        </w:rPr>
      </w:pPr>
      <w:r>
        <w:rPr>
          <w:rFonts w:ascii="Times New Roman" w:hAnsi="Times New Roman" w:cs="Times New Roman"/>
          <w:b/>
          <w:color w:val="002060"/>
          <w:sz w:val="26"/>
          <w:szCs w:val="26"/>
        </w:rPr>
        <w:t xml:space="preserve">Clear current data button: this one is too obvious </w:t>
      </w:r>
      <w:r w:rsidRPr="000D69DB">
        <w:rPr>
          <w:rFonts w:ascii="Times New Roman" w:hAnsi="Times New Roman" w:cs="Times New Roman"/>
          <w:b/>
          <w:color w:val="002060"/>
          <w:sz w:val="26"/>
          <w:szCs w:val="26"/>
        </w:rPr>
        <w:sym w:font="Wingdings" w:char="F04A"/>
      </w:r>
    </w:p>
    <w:p w:rsidR="000D69DB" w:rsidRPr="000D69DB" w:rsidRDefault="000D69DB" w:rsidP="0038602B">
      <w:pPr>
        <w:pStyle w:val="ListParagraph"/>
        <w:numPr>
          <w:ilvl w:val="0"/>
          <w:numId w:val="4"/>
        </w:numPr>
        <w:ind w:left="270"/>
        <w:rPr>
          <w:rFonts w:ascii="Times New Roman" w:hAnsi="Times New Roman" w:cs="Times New Roman"/>
          <w:b/>
          <w:color w:val="002060"/>
          <w:sz w:val="26"/>
          <w:szCs w:val="26"/>
        </w:rPr>
      </w:pPr>
      <w:r>
        <w:rPr>
          <w:rFonts w:ascii="Times New Roman" w:hAnsi="Times New Roman" w:cs="Times New Roman"/>
          <w:b/>
          <w:color w:val="002060"/>
          <w:sz w:val="26"/>
          <w:szCs w:val="26"/>
        </w:rPr>
        <w:t>Clear console: so is this one</w:t>
      </w:r>
    </w:p>
    <w:p w:rsidR="000D69DB" w:rsidRPr="000D69DB" w:rsidRDefault="000D69DB" w:rsidP="000D69DB">
      <w:pPr>
        <w:pStyle w:val="ListParagraph"/>
        <w:numPr>
          <w:ilvl w:val="0"/>
          <w:numId w:val="1"/>
        </w:numPr>
        <w:ind w:left="-450"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0D69DB">
        <w:rPr>
          <w:rFonts w:ascii="Times New Roman" w:hAnsi="Times New Roman" w:cs="Times New Roman"/>
          <w:b/>
          <w:color w:val="00B0F0"/>
          <w:sz w:val="26"/>
          <w:szCs w:val="26"/>
          <w:u w:val="single"/>
        </w:rPr>
        <w:t>(6) Content window:</w:t>
      </w:r>
      <w:r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2060"/>
          <w:sz w:val="26"/>
          <w:szCs w:val="26"/>
        </w:rPr>
        <w:t>This window contents all the pop up window when you tick a checkbox in Test Part section</w:t>
      </w:r>
    </w:p>
    <w:p w:rsidR="000D69DB" w:rsidRDefault="00EF1AE3" w:rsidP="000D69D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2060"/>
          <w:sz w:val="26"/>
          <w:szCs w:val="26"/>
        </w:rPr>
      </w:pPr>
      <w:r>
        <w:rPr>
          <w:rFonts w:ascii="Times New Roman" w:hAnsi="Times New Roman" w:cs="Times New Roman"/>
          <w:b/>
          <w:color w:val="002060"/>
          <w:sz w:val="26"/>
          <w:szCs w:val="26"/>
          <w:u w:val="single"/>
        </w:rPr>
        <w:t>Column</w:t>
      </w:r>
      <w:r w:rsidR="000D69DB" w:rsidRPr="00EF1AE3">
        <w:rPr>
          <w:rFonts w:ascii="Times New Roman" w:hAnsi="Times New Roman" w:cs="Times New Roman"/>
          <w:b/>
          <w:color w:val="002060"/>
          <w:sz w:val="26"/>
          <w:szCs w:val="26"/>
          <w:u w:val="single"/>
        </w:rPr>
        <w:t xml:space="preserve"> 1:</w:t>
      </w:r>
      <w:r w:rsidR="000D69DB"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Content the function scenario as show below</w:t>
      </w:r>
    </w:p>
    <w:p w:rsidR="000D69DB" w:rsidRDefault="000D69DB" w:rsidP="000D69DB">
      <w:pPr>
        <w:pStyle w:val="ListParagraph"/>
        <w:ind w:left="270"/>
        <w:rPr>
          <w:rFonts w:ascii="Times New Roman" w:hAnsi="Times New Roman" w:cs="Times New Roman"/>
          <w:b/>
          <w:color w:val="002060"/>
          <w:sz w:val="26"/>
          <w:szCs w:val="26"/>
        </w:rPr>
      </w:pPr>
      <w:r w:rsidRPr="000D69DB">
        <w:rPr>
          <w:rFonts w:ascii="Times New Roman" w:hAnsi="Times New Roman" w:cs="Times New Roman"/>
          <w:b/>
          <w:noProof/>
          <w:color w:val="002060"/>
          <w:sz w:val="26"/>
          <w:szCs w:val="26"/>
        </w:rPr>
        <w:drawing>
          <wp:inline distT="0" distB="0" distL="0" distR="0" wp14:anchorId="6DAE6D17" wp14:editId="49336D2C">
            <wp:extent cx="5943600" cy="2904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E3" w:rsidRDefault="00EF1AE3" w:rsidP="00EF1AE3">
      <w:pPr>
        <w:pStyle w:val="ListParagraph"/>
        <w:numPr>
          <w:ilvl w:val="0"/>
          <w:numId w:val="1"/>
        </w:numPr>
        <w:ind w:left="810"/>
        <w:rPr>
          <w:rFonts w:ascii="Times New Roman" w:hAnsi="Times New Roman" w:cs="Times New Roman"/>
          <w:b/>
          <w:color w:val="002060"/>
          <w:sz w:val="26"/>
          <w:szCs w:val="26"/>
        </w:rPr>
      </w:pPr>
      <w:r>
        <w:rPr>
          <w:rFonts w:ascii="Times New Roman" w:hAnsi="Times New Roman" w:cs="Times New Roman"/>
          <w:b/>
          <w:color w:val="002060"/>
          <w:sz w:val="26"/>
          <w:szCs w:val="26"/>
        </w:rPr>
        <w:t>If there’s any pre-configured scenario for that function, the relevant checkbox will be ticked</w:t>
      </w:r>
    </w:p>
    <w:p w:rsidR="00EF1AE3" w:rsidRDefault="00EF1AE3" w:rsidP="00EF1AE3">
      <w:pPr>
        <w:pStyle w:val="ListParagraph"/>
        <w:ind w:left="270"/>
        <w:rPr>
          <w:rFonts w:ascii="Times New Roman" w:hAnsi="Times New Roman" w:cs="Times New Roman"/>
          <w:b/>
          <w:color w:val="002060"/>
          <w:sz w:val="26"/>
          <w:szCs w:val="26"/>
        </w:rPr>
      </w:pPr>
      <w:r w:rsidRPr="00EF1AE3">
        <w:rPr>
          <w:rFonts w:ascii="Times New Roman" w:hAnsi="Times New Roman" w:cs="Times New Roman"/>
          <w:b/>
          <w:noProof/>
          <w:color w:val="002060"/>
          <w:sz w:val="26"/>
          <w:szCs w:val="26"/>
        </w:rPr>
        <w:drawing>
          <wp:inline distT="0" distB="0" distL="0" distR="0" wp14:anchorId="11CD7F16" wp14:editId="0FE38E11">
            <wp:extent cx="5943600" cy="2907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E3" w:rsidRDefault="00EF1AE3" w:rsidP="00EF1AE3">
      <w:pPr>
        <w:pStyle w:val="ListParagraph"/>
        <w:ind w:left="270"/>
        <w:jc w:val="center"/>
        <w:rPr>
          <w:rFonts w:ascii="Times New Roman" w:hAnsi="Times New Roman" w:cs="Times New Roman"/>
          <w:b/>
          <w:color w:val="002060"/>
          <w:sz w:val="26"/>
          <w:szCs w:val="26"/>
        </w:rPr>
      </w:pPr>
      <w:r>
        <w:rPr>
          <w:rFonts w:ascii="Times New Roman" w:hAnsi="Times New Roman" w:cs="Times New Roman"/>
          <w:b/>
          <w:color w:val="002060"/>
          <w:sz w:val="26"/>
          <w:szCs w:val="26"/>
        </w:rPr>
        <w:lastRenderedPageBreak/>
        <w:t>Example for LDW function with scenario 5 (event and string)</w:t>
      </w:r>
    </w:p>
    <w:p w:rsidR="00EF1AE3" w:rsidRDefault="00EF1AE3" w:rsidP="00EF1A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2060"/>
          <w:sz w:val="26"/>
          <w:szCs w:val="26"/>
        </w:rPr>
      </w:pPr>
      <w:r>
        <w:rPr>
          <w:rFonts w:ascii="Times New Roman" w:hAnsi="Times New Roman" w:cs="Times New Roman"/>
          <w:b/>
          <w:color w:val="002060"/>
          <w:sz w:val="26"/>
          <w:szCs w:val="26"/>
          <w:u w:val="single"/>
        </w:rPr>
        <w:t>Column 2:</w:t>
      </w:r>
      <w:r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Content the configuration window relevant to that scenario when you press Configure</w:t>
      </w:r>
    </w:p>
    <w:p w:rsidR="00EF1AE3" w:rsidRDefault="00EF1AE3" w:rsidP="00EF1AE3">
      <w:pPr>
        <w:pStyle w:val="ListParagraph"/>
        <w:ind w:left="270"/>
        <w:rPr>
          <w:rFonts w:ascii="Times New Roman" w:hAnsi="Times New Roman" w:cs="Times New Roman"/>
          <w:b/>
          <w:color w:val="002060"/>
          <w:sz w:val="26"/>
          <w:szCs w:val="26"/>
        </w:rPr>
      </w:pPr>
      <w:r w:rsidRPr="00EF1AE3">
        <w:rPr>
          <w:rFonts w:ascii="Times New Roman" w:hAnsi="Times New Roman" w:cs="Times New Roman"/>
          <w:b/>
          <w:noProof/>
          <w:color w:val="002060"/>
          <w:sz w:val="26"/>
          <w:szCs w:val="26"/>
        </w:rPr>
        <w:drawing>
          <wp:inline distT="0" distB="0" distL="0" distR="0" wp14:anchorId="53C12A7F" wp14:editId="106FF5D9">
            <wp:extent cx="5943600" cy="2891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E3" w:rsidRDefault="00EF1AE3" w:rsidP="00EF1A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2060"/>
          <w:sz w:val="26"/>
          <w:szCs w:val="26"/>
        </w:rPr>
      </w:pPr>
      <w:r>
        <w:rPr>
          <w:rFonts w:ascii="Times New Roman" w:hAnsi="Times New Roman" w:cs="Times New Roman"/>
          <w:b/>
          <w:color w:val="002060"/>
          <w:sz w:val="26"/>
          <w:szCs w:val="26"/>
          <w:u w:val="single"/>
        </w:rPr>
        <w:t xml:space="preserve">Column 3: </w:t>
      </w:r>
      <w:r>
        <w:rPr>
          <w:rFonts w:ascii="Times New Roman" w:hAnsi="Times New Roman" w:cs="Times New Roman"/>
          <w:b/>
          <w:color w:val="002060"/>
          <w:sz w:val="26"/>
          <w:szCs w:val="26"/>
        </w:rPr>
        <w:t xml:space="preserve">Content the configuration window for trigger </w:t>
      </w:r>
      <w:proofErr w:type="spellStart"/>
      <w:r>
        <w:rPr>
          <w:rFonts w:ascii="Times New Roman" w:hAnsi="Times New Roman" w:cs="Times New Roman"/>
          <w:b/>
          <w:color w:val="002060"/>
          <w:sz w:val="26"/>
          <w:szCs w:val="26"/>
        </w:rPr>
        <w:t>dtc</w:t>
      </w:r>
      <w:proofErr w:type="spellEnd"/>
      <w:r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mode and necessary speed</w:t>
      </w:r>
    </w:p>
    <w:p w:rsidR="000D69DB" w:rsidRDefault="001A58AC" w:rsidP="000D69DB">
      <w:pPr>
        <w:pStyle w:val="ListParagraph"/>
        <w:ind w:left="270"/>
        <w:rPr>
          <w:rFonts w:ascii="Times New Roman" w:hAnsi="Times New Roman" w:cs="Times New Roman"/>
          <w:b/>
          <w:color w:val="002060"/>
          <w:sz w:val="26"/>
          <w:szCs w:val="26"/>
        </w:rPr>
      </w:pPr>
      <w:r w:rsidRPr="001A58AC">
        <w:rPr>
          <w:rFonts w:ascii="Times New Roman" w:hAnsi="Times New Roman" w:cs="Times New Roman"/>
          <w:b/>
          <w:noProof/>
          <w:color w:val="002060"/>
          <w:sz w:val="26"/>
          <w:szCs w:val="26"/>
        </w:rPr>
        <w:drawing>
          <wp:inline distT="0" distB="0" distL="0" distR="0" wp14:anchorId="4BD6F911" wp14:editId="684E9E8C">
            <wp:extent cx="5943600" cy="2846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8AC" w:rsidRDefault="001A58AC" w:rsidP="001A58AC">
      <w:pPr>
        <w:pStyle w:val="ListParagraph"/>
        <w:numPr>
          <w:ilvl w:val="0"/>
          <w:numId w:val="1"/>
        </w:numPr>
        <w:ind w:left="-450"/>
        <w:rPr>
          <w:rFonts w:ascii="Times New Roman" w:hAnsi="Times New Roman" w:cs="Times New Roman"/>
          <w:b/>
          <w:color w:val="002060"/>
          <w:sz w:val="26"/>
          <w:szCs w:val="26"/>
        </w:rPr>
      </w:pPr>
      <w:r>
        <w:rPr>
          <w:rFonts w:ascii="Times New Roman" w:hAnsi="Times New Roman" w:cs="Times New Roman"/>
          <w:b/>
          <w:color w:val="002060"/>
          <w:sz w:val="26"/>
          <w:szCs w:val="26"/>
          <w:u w:val="single"/>
        </w:rPr>
        <w:t xml:space="preserve">(7) Console window: </w:t>
      </w:r>
      <w:r>
        <w:rPr>
          <w:rFonts w:ascii="Times New Roman" w:hAnsi="Times New Roman" w:cs="Times New Roman"/>
          <w:b/>
          <w:color w:val="002060"/>
          <w:sz w:val="26"/>
          <w:szCs w:val="26"/>
        </w:rPr>
        <w:t>print out all error and configuration status throughout setting procedure</w:t>
      </w:r>
    </w:p>
    <w:p w:rsidR="001A58AC" w:rsidRPr="00A61B06" w:rsidRDefault="001A58AC" w:rsidP="00FA4060">
      <w:pPr>
        <w:pStyle w:val="ListParagraph"/>
        <w:numPr>
          <w:ilvl w:val="0"/>
          <w:numId w:val="2"/>
        </w:numPr>
        <w:ind w:left="-450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" w:name="_Toc54092842"/>
      <w:r w:rsidRPr="00A61B0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FILE STRUCTURE</w:t>
      </w:r>
      <w:bookmarkEnd w:id="1"/>
    </w:p>
    <w:p w:rsidR="001A58AC" w:rsidRDefault="001A58AC" w:rsidP="001A58AC">
      <w:pPr>
        <w:pStyle w:val="ListParagraph"/>
        <w:numPr>
          <w:ilvl w:val="0"/>
          <w:numId w:val="1"/>
        </w:numPr>
        <w:ind w:left="-450"/>
        <w:rPr>
          <w:rFonts w:ascii="Times New Roman" w:hAnsi="Times New Roman" w:cs="Times New Roman"/>
          <w:b/>
          <w:color w:val="002060"/>
          <w:sz w:val="26"/>
          <w:szCs w:val="26"/>
        </w:rPr>
      </w:pPr>
      <w:r>
        <w:rPr>
          <w:rFonts w:ascii="Times New Roman" w:hAnsi="Times New Roman" w:cs="Times New Roman"/>
          <w:b/>
          <w:color w:val="002060"/>
          <w:sz w:val="26"/>
          <w:szCs w:val="26"/>
        </w:rPr>
        <w:t xml:space="preserve">For each particular project and variant, this tool will generate two csv file. One is for all the setting data, the second </w:t>
      </w:r>
      <w:r w:rsidR="00927869">
        <w:rPr>
          <w:rFonts w:ascii="Times New Roman" w:hAnsi="Times New Roman" w:cs="Times New Roman"/>
          <w:b/>
          <w:color w:val="002060"/>
          <w:sz w:val="26"/>
          <w:szCs w:val="26"/>
        </w:rPr>
        <w:t>is for the necessary keyword when</w:t>
      </w:r>
      <w:r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importing </w:t>
      </w:r>
      <w:proofErr w:type="spellStart"/>
      <w:r>
        <w:rPr>
          <w:rFonts w:ascii="Times New Roman" w:hAnsi="Times New Roman" w:cs="Times New Roman"/>
          <w:b/>
          <w:color w:val="002060"/>
          <w:sz w:val="26"/>
          <w:szCs w:val="26"/>
        </w:rPr>
        <w:t>dbc</w:t>
      </w:r>
      <w:proofErr w:type="spellEnd"/>
      <w:r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file</w:t>
      </w:r>
    </w:p>
    <w:p w:rsidR="00927869" w:rsidRDefault="00927869" w:rsidP="001A58AC">
      <w:pPr>
        <w:pStyle w:val="ListParagraph"/>
        <w:numPr>
          <w:ilvl w:val="0"/>
          <w:numId w:val="1"/>
        </w:numPr>
        <w:ind w:left="-450"/>
        <w:rPr>
          <w:rFonts w:ascii="Times New Roman" w:hAnsi="Times New Roman" w:cs="Times New Roman"/>
          <w:b/>
          <w:color w:val="002060"/>
          <w:sz w:val="26"/>
          <w:szCs w:val="26"/>
        </w:rPr>
      </w:pPr>
      <w:r>
        <w:rPr>
          <w:rFonts w:ascii="Times New Roman" w:hAnsi="Times New Roman" w:cs="Times New Roman"/>
          <w:b/>
          <w:color w:val="002060"/>
          <w:sz w:val="26"/>
          <w:szCs w:val="26"/>
        </w:rPr>
        <w:t>All the file is available in the same directory with exe file</w:t>
      </w:r>
    </w:p>
    <w:p w:rsidR="00927869" w:rsidRDefault="00927869" w:rsidP="00927869">
      <w:pPr>
        <w:pStyle w:val="ListParagraph"/>
        <w:ind w:left="-450"/>
        <w:rPr>
          <w:rFonts w:ascii="Times New Roman" w:hAnsi="Times New Roman" w:cs="Times New Roman"/>
          <w:b/>
          <w:color w:val="002060"/>
          <w:sz w:val="26"/>
          <w:szCs w:val="26"/>
        </w:rPr>
      </w:pPr>
      <w:r w:rsidRPr="00927869">
        <w:rPr>
          <w:rFonts w:ascii="Times New Roman" w:hAnsi="Times New Roman" w:cs="Times New Roman"/>
          <w:b/>
          <w:noProof/>
          <w:color w:val="002060"/>
          <w:sz w:val="26"/>
          <w:szCs w:val="26"/>
        </w:rPr>
        <w:lastRenderedPageBreak/>
        <w:drawing>
          <wp:inline distT="0" distB="0" distL="0" distR="0" wp14:anchorId="7E64FC17" wp14:editId="5A5EC48A">
            <wp:extent cx="5943600" cy="36563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869" w:rsidRDefault="00927869" w:rsidP="00927869">
      <w:pPr>
        <w:pStyle w:val="ListParagraph"/>
        <w:numPr>
          <w:ilvl w:val="0"/>
          <w:numId w:val="1"/>
        </w:numPr>
        <w:ind w:left="-450"/>
        <w:rPr>
          <w:rFonts w:ascii="Times New Roman" w:hAnsi="Times New Roman" w:cs="Times New Roman"/>
          <w:b/>
          <w:color w:val="002060"/>
          <w:sz w:val="26"/>
          <w:szCs w:val="26"/>
        </w:rPr>
      </w:pPr>
      <w:r>
        <w:rPr>
          <w:rFonts w:ascii="Times New Roman" w:hAnsi="Times New Roman" w:cs="Times New Roman"/>
          <w:b/>
          <w:color w:val="002060"/>
          <w:sz w:val="26"/>
          <w:szCs w:val="26"/>
        </w:rPr>
        <w:t>The</w:t>
      </w:r>
      <w:r w:rsidR="00A61B06"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example</w:t>
      </w:r>
      <w:r>
        <w:rPr>
          <w:rFonts w:ascii="Times New Roman" w:hAnsi="Times New Roman" w:cs="Times New Roman"/>
          <w:b/>
          <w:color w:val="002060"/>
          <w:sz w:val="26"/>
          <w:szCs w:val="26"/>
        </w:rPr>
        <w:t xml:space="preserve"> </w:t>
      </w:r>
      <w:r w:rsidR="00A61B06">
        <w:rPr>
          <w:rFonts w:ascii="Times New Roman" w:hAnsi="Times New Roman" w:cs="Times New Roman"/>
          <w:b/>
          <w:color w:val="002060"/>
          <w:sz w:val="26"/>
          <w:szCs w:val="26"/>
        </w:rPr>
        <w:t>file structure can be summarized in the below picture</w:t>
      </w:r>
    </w:p>
    <w:p w:rsidR="00A61B06" w:rsidRDefault="00A61B06" w:rsidP="00905700">
      <w:pPr>
        <w:pStyle w:val="ListParagraph"/>
        <w:ind w:left="-450"/>
        <w:rPr>
          <w:rFonts w:ascii="Times New Roman" w:hAnsi="Times New Roman" w:cs="Times New Roman"/>
          <w:b/>
          <w:color w:val="002060"/>
          <w:sz w:val="26"/>
          <w:szCs w:val="26"/>
        </w:rPr>
      </w:pPr>
      <w:r w:rsidRPr="00A61B06">
        <w:rPr>
          <w:rFonts w:ascii="Times New Roman" w:hAnsi="Times New Roman" w:cs="Times New Roman"/>
          <w:b/>
          <w:noProof/>
          <w:color w:val="002060"/>
          <w:sz w:val="26"/>
          <w:szCs w:val="26"/>
        </w:rPr>
        <w:drawing>
          <wp:inline distT="0" distB="0" distL="0" distR="0" wp14:anchorId="41DC4F7C" wp14:editId="23EBAEC5">
            <wp:extent cx="5943600" cy="4289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60" w:rsidRPr="00FA4060" w:rsidRDefault="00FA4060" w:rsidP="00FA4060">
      <w:pPr>
        <w:pStyle w:val="ListParagraph"/>
        <w:numPr>
          <w:ilvl w:val="0"/>
          <w:numId w:val="2"/>
        </w:numPr>
        <w:ind w:left="-450"/>
        <w:rPr>
          <w:rFonts w:ascii="Times New Roman" w:hAnsi="Times New Roman" w:cs="Times New Roman"/>
          <w:b/>
          <w:color w:val="002060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lastRenderedPageBreak/>
        <w:t>EXAMPLE SETTING</w:t>
      </w:r>
    </w:p>
    <w:p w:rsidR="00FA4060" w:rsidRPr="006F2A4B" w:rsidRDefault="006F2A4B" w:rsidP="006F2A4B">
      <w:pPr>
        <w:pStyle w:val="ListParagraph"/>
        <w:numPr>
          <w:ilvl w:val="0"/>
          <w:numId w:val="1"/>
        </w:numPr>
        <w:ind w:left="-450"/>
        <w:rPr>
          <w:rFonts w:ascii="Times New Roman" w:hAnsi="Times New Roman" w:cs="Times New Roman"/>
          <w:color w:val="002060"/>
          <w:sz w:val="26"/>
          <w:szCs w:val="26"/>
        </w:rPr>
      </w:pPr>
      <w:r>
        <w:rPr>
          <w:rFonts w:ascii="Times New Roman" w:hAnsi="Times New Roman" w:cs="Times New Roman"/>
          <w:b/>
          <w:color w:val="002060"/>
          <w:sz w:val="26"/>
          <w:szCs w:val="26"/>
        </w:rPr>
        <w:t>In this part we will perform the example setting to get the general idea of this tool</w:t>
      </w:r>
    </w:p>
    <w:p w:rsidR="006F2A4B" w:rsidRPr="006F2A4B" w:rsidRDefault="006F2A4B" w:rsidP="006F2A4B">
      <w:pPr>
        <w:pStyle w:val="ListParagraph"/>
        <w:numPr>
          <w:ilvl w:val="0"/>
          <w:numId w:val="1"/>
        </w:numPr>
        <w:ind w:left="-450"/>
        <w:rPr>
          <w:rFonts w:ascii="Times New Roman" w:hAnsi="Times New Roman" w:cs="Times New Roman"/>
          <w:color w:val="002060"/>
          <w:sz w:val="26"/>
          <w:szCs w:val="26"/>
        </w:rPr>
      </w:pPr>
      <w:r>
        <w:rPr>
          <w:rFonts w:ascii="Times New Roman" w:hAnsi="Times New Roman" w:cs="Times New Roman"/>
          <w:b/>
          <w:color w:val="002060"/>
          <w:sz w:val="26"/>
          <w:szCs w:val="26"/>
        </w:rPr>
        <w:t>We use project CA_S202_N0.1_RC01 for example</w:t>
      </w:r>
    </w:p>
    <w:p w:rsidR="006F2A4B" w:rsidRPr="006F2A4B" w:rsidRDefault="006F2A4B" w:rsidP="006F2A4B">
      <w:pPr>
        <w:pStyle w:val="ListParagraph"/>
        <w:ind w:left="-450"/>
        <w:rPr>
          <w:rFonts w:ascii="Times New Roman" w:hAnsi="Times New Roman" w:cs="Times New Roman"/>
          <w:color w:val="002060"/>
          <w:sz w:val="26"/>
          <w:szCs w:val="26"/>
        </w:rPr>
      </w:pPr>
      <w:bookmarkStart w:id="2" w:name="_GoBack"/>
      <w:bookmarkEnd w:id="2"/>
    </w:p>
    <w:sectPr w:rsidR="006F2A4B" w:rsidRPr="006F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B4CB1"/>
    <w:multiLevelType w:val="hybridMultilevel"/>
    <w:tmpl w:val="BBAC43B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F37DE"/>
    <w:multiLevelType w:val="hybridMultilevel"/>
    <w:tmpl w:val="F828C40A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 w15:restartNumberingAfterBreak="0">
    <w:nsid w:val="3EB90AA6"/>
    <w:multiLevelType w:val="hybridMultilevel"/>
    <w:tmpl w:val="490498F2"/>
    <w:lvl w:ilvl="0" w:tplc="9D02FA70">
      <w:numFmt w:val="bullet"/>
      <w:lvlText w:val="-"/>
      <w:lvlJc w:val="left"/>
      <w:pPr>
        <w:ind w:left="-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3" w15:restartNumberingAfterBreak="0">
    <w:nsid w:val="50E51AC7"/>
    <w:multiLevelType w:val="hybridMultilevel"/>
    <w:tmpl w:val="47B2EC3E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6D214E92"/>
    <w:multiLevelType w:val="hybridMultilevel"/>
    <w:tmpl w:val="17521BC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51D"/>
    <w:rsid w:val="00013B98"/>
    <w:rsid w:val="000D151D"/>
    <w:rsid w:val="000D69DB"/>
    <w:rsid w:val="001A58AC"/>
    <w:rsid w:val="00280B41"/>
    <w:rsid w:val="0038602B"/>
    <w:rsid w:val="006F2A4B"/>
    <w:rsid w:val="00883FE5"/>
    <w:rsid w:val="00905700"/>
    <w:rsid w:val="00927869"/>
    <w:rsid w:val="00A61B06"/>
    <w:rsid w:val="00D90B63"/>
    <w:rsid w:val="00EF1AE3"/>
    <w:rsid w:val="00F81E07"/>
    <w:rsid w:val="00FA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2E1A"/>
  <w15:chartTrackingRefBased/>
  <w15:docId w15:val="{0B814CC9-5940-44D6-87F5-EE4B5C73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5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40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40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40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A40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B817B-402D-4523-88D1-4352FE48F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Ha Tien Tai (RBVH/EDA23)</dc:creator>
  <cp:keywords/>
  <dc:description/>
  <cp:lastModifiedBy>FIXED-TERM Ha Tien Tai (RBVH/EDA23)</cp:lastModifiedBy>
  <cp:revision>4</cp:revision>
  <dcterms:created xsi:type="dcterms:W3CDTF">2020-10-20T03:11:00Z</dcterms:created>
  <dcterms:modified xsi:type="dcterms:W3CDTF">2020-10-20T10:58:00Z</dcterms:modified>
</cp:coreProperties>
</file>