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598FC" w14:textId="2B956F99" w:rsidR="007078A6" w:rsidRDefault="000A371E" w:rsidP="000A371E">
      <w:pPr>
        <w:pStyle w:val="2"/>
      </w:pPr>
      <w:r>
        <w:rPr>
          <w:rFonts w:hint="eastAsia"/>
        </w:rPr>
        <w:t>用户界面</w:t>
      </w:r>
    </w:p>
    <w:p w14:paraId="1EE70A64" w14:textId="2C514EBA" w:rsidR="000A371E" w:rsidRDefault="00C70AD5" w:rsidP="000A371E">
      <w:r>
        <w:rPr>
          <w:noProof/>
        </w:rPr>
        <w:drawing>
          <wp:inline distT="0" distB="0" distL="0" distR="0" wp14:anchorId="464601FF" wp14:editId="06E38B60">
            <wp:extent cx="5274310" cy="3977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0EAE" w14:textId="0326A8BB" w:rsidR="000A371E" w:rsidRDefault="000A371E" w:rsidP="000A371E"/>
    <w:p w14:paraId="1E73C694" w14:textId="316C3D46" w:rsidR="000A371E" w:rsidRDefault="000A371E" w:rsidP="000A371E">
      <w:pPr>
        <w:pStyle w:val="2"/>
      </w:pPr>
      <w:r>
        <w:rPr>
          <w:rFonts w:hint="eastAsia"/>
        </w:rPr>
        <w:lastRenderedPageBreak/>
        <w:t>指标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0A371E">
        <w:rPr>
          <w:rFonts w:hint="eastAsia"/>
        </w:rPr>
        <w:t>全脑各频段绝对功率</w:t>
      </w:r>
    </w:p>
    <w:p w14:paraId="2077716F" w14:textId="6D638A95" w:rsidR="000A371E" w:rsidRDefault="00B52DAD" w:rsidP="000A371E">
      <w:r>
        <w:rPr>
          <w:noProof/>
        </w:rPr>
        <w:drawing>
          <wp:inline distT="0" distB="0" distL="0" distR="0" wp14:anchorId="2D3231D8" wp14:editId="4DE8DF1D">
            <wp:extent cx="5273040" cy="74676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A1BBB9" wp14:editId="52C63327">
            <wp:extent cx="5273040" cy="74676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77F00" wp14:editId="18BFFFC1">
            <wp:extent cx="5273040" cy="7467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8B34C" wp14:editId="5EA7FB60">
            <wp:extent cx="5273040" cy="746760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7C8D" w14:textId="1EC867DF" w:rsidR="000A371E" w:rsidRDefault="000A371E" w:rsidP="000A371E"/>
    <w:p w14:paraId="1212F7DF" w14:textId="6A73F4FE" w:rsidR="000A371E" w:rsidRDefault="000A371E" w:rsidP="000A371E">
      <w:pPr>
        <w:pStyle w:val="2"/>
      </w:pPr>
      <w:r>
        <w:rPr>
          <w:rFonts w:hint="eastAsia"/>
        </w:rPr>
        <w:lastRenderedPageBreak/>
        <w:t>指标二：</w:t>
      </w:r>
      <w:r w:rsidRPr="000A371E">
        <w:rPr>
          <w:rFonts w:hint="eastAsia"/>
        </w:rPr>
        <w:t>额叶不对称分数</w:t>
      </w:r>
    </w:p>
    <w:p w14:paraId="7D8AAC88" w14:textId="70142B7F" w:rsidR="000A371E" w:rsidRDefault="00B52DAD" w:rsidP="000A371E">
      <w:r>
        <w:rPr>
          <w:noProof/>
        </w:rPr>
        <w:drawing>
          <wp:inline distT="0" distB="0" distL="0" distR="0" wp14:anchorId="0EC72B7F" wp14:editId="3C4D106A">
            <wp:extent cx="5273040" cy="746760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CB3CA" wp14:editId="0E0EFD32">
            <wp:extent cx="5273040" cy="74676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0E94" w14:textId="6EFA44A0" w:rsidR="000A371E" w:rsidRDefault="000A371E" w:rsidP="000A371E">
      <w:pPr>
        <w:pStyle w:val="2"/>
      </w:pPr>
      <w:r>
        <w:rPr>
          <w:rFonts w:hint="eastAsia"/>
        </w:rPr>
        <w:lastRenderedPageBreak/>
        <w:t>指标三：</w:t>
      </w:r>
      <w:r w:rsidRPr="000A371E">
        <w:rPr>
          <w:rFonts w:hint="eastAsia"/>
        </w:rPr>
        <w:t>频谱不对称指数（</w:t>
      </w:r>
      <w:r w:rsidRPr="000A371E">
        <w:t>SASI）</w:t>
      </w:r>
    </w:p>
    <w:p w14:paraId="1227A710" w14:textId="02AF7919" w:rsidR="000A371E" w:rsidRDefault="00B52DAD" w:rsidP="000A371E">
      <w:r>
        <w:rPr>
          <w:noProof/>
        </w:rPr>
        <w:drawing>
          <wp:inline distT="0" distB="0" distL="0" distR="0" wp14:anchorId="482E2CFC" wp14:editId="0F531DEB">
            <wp:extent cx="5273040" cy="74676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8EB5" w14:textId="5D005CD7" w:rsidR="000A371E" w:rsidRDefault="000A371E" w:rsidP="000A371E">
      <w:pPr>
        <w:pStyle w:val="2"/>
      </w:pPr>
      <w:r>
        <w:rPr>
          <w:rFonts w:hint="eastAsia"/>
        </w:rPr>
        <w:lastRenderedPageBreak/>
        <w:t>指标四：</w:t>
      </w:r>
      <w:proofErr w:type="gramStart"/>
      <w:r w:rsidRPr="000A371E">
        <w:rPr>
          <w:rFonts w:hint="eastAsia"/>
        </w:rPr>
        <w:t>去趋势</w:t>
      </w:r>
      <w:proofErr w:type="gramEnd"/>
      <w:r w:rsidRPr="000A371E">
        <w:rPr>
          <w:rFonts w:hint="eastAsia"/>
        </w:rPr>
        <w:t>波动（</w:t>
      </w:r>
      <w:r w:rsidRPr="000A371E">
        <w:t>DFA）</w:t>
      </w:r>
    </w:p>
    <w:p w14:paraId="71F68044" w14:textId="029EAE3A" w:rsidR="000A371E" w:rsidRDefault="00B52DAD" w:rsidP="000A371E">
      <w:r>
        <w:rPr>
          <w:noProof/>
        </w:rPr>
        <w:drawing>
          <wp:inline distT="0" distB="0" distL="0" distR="0" wp14:anchorId="13C2D8C9" wp14:editId="5877AFC3">
            <wp:extent cx="5273040" cy="74676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9149" w14:textId="17AC2AA1" w:rsidR="000A371E" w:rsidRDefault="000A371E" w:rsidP="000A371E">
      <w:pPr>
        <w:pStyle w:val="2"/>
      </w:pPr>
      <w:r>
        <w:rPr>
          <w:rFonts w:hint="eastAsia"/>
        </w:rPr>
        <w:lastRenderedPageBreak/>
        <w:t>指标五：</w:t>
      </w:r>
      <w:proofErr w:type="gramStart"/>
      <w:r w:rsidRPr="000A371E">
        <w:rPr>
          <w:rFonts w:hint="eastAsia"/>
        </w:rPr>
        <w:t>脑网络</w:t>
      </w:r>
      <w:proofErr w:type="gramEnd"/>
      <w:r w:rsidRPr="000A371E">
        <w:rPr>
          <w:rFonts w:hint="eastAsia"/>
        </w:rPr>
        <w:t>构建（基于相位锁定指数）</w:t>
      </w:r>
    </w:p>
    <w:p w14:paraId="42EC28EC" w14:textId="1C4CBCAD" w:rsidR="000A371E" w:rsidRDefault="00B52DAD" w:rsidP="000A371E">
      <w:r>
        <w:rPr>
          <w:noProof/>
        </w:rPr>
        <w:drawing>
          <wp:inline distT="0" distB="0" distL="0" distR="0" wp14:anchorId="550F5ECB" wp14:editId="46EEFC6F">
            <wp:extent cx="5273040" cy="746760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D4CBF" wp14:editId="1E7152DD">
            <wp:extent cx="5273040" cy="74676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9D80" w14:textId="3FAB4633" w:rsidR="000A371E" w:rsidRDefault="000A371E" w:rsidP="000A371E">
      <w:pPr>
        <w:pStyle w:val="2"/>
      </w:pPr>
      <w:r>
        <w:rPr>
          <w:rFonts w:hint="eastAsia"/>
        </w:rPr>
        <w:lastRenderedPageBreak/>
        <w:t>指标六：</w:t>
      </w:r>
      <w:proofErr w:type="gramStart"/>
      <w:r w:rsidRPr="000A371E">
        <w:rPr>
          <w:rFonts w:hint="eastAsia"/>
        </w:rPr>
        <w:t>脑网络</w:t>
      </w:r>
      <w:proofErr w:type="gramEnd"/>
      <w:r w:rsidRPr="000A371E">
        <w:rPr>
          <w:rFonts w:hint="eastAsia"/>
        </w:rPr>
        <w:t>参数</w:t>
      </w:r>
    </w:p>
    <w:p w14:paraId="28B0E134" w14:textId="0CF13046" w:rsidR="000A371E" w:rsidRPr="000A371E" w:rsidRDefault="00A97D22" w:rsidP="000A371E">
      <w:r>
        <w:rPr>
          <w:noProof/>
        </w:rPr>
        <w:drawing>
          <wp:inline distT="0" distB="0" distL="0" distR="0" wp14:anchorId="03EA16CE" wp14:editId="31CC7D57">
            <wp:extent cx="5273040" cy="74676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71E" w:rsidRPr="000A3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1B0"/>
    <w:rsid w:val="000A371E"/>
    <w:rsid w:val="000A41B0"/>
    <w:rsid w:val="007078A6"/>
    <w:rsid w:val="007C0219"/>
    <w:rsid w:val="00A97D22"/>
    <w:rsid w:val="00B52DAD"/>
    <w:rsid w:val="00C70AD5"/>
    <w:rsid w:val="00FA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F4AD2"/>
  <w15:chartTrackingRefBased/>
  <w15:docId w15:val="{06FAE053-B3E5-4A65-9550-BFDC2B909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A37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37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A37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371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3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pure sox</dc:creator>
  <cp:keywords/>
  <dc:description/>
  <cp:lastModifiedBy>pure sox</cp:lastModifiedBy>
  <cp:revision>7</cp:revision>
  <dcterms:created xsi:type="dcterms:W3CDTF">2021-11-04T00:40:00Z</dcterms:created>
  <dcterms:modified xsi:type="dcterms:W3CDTF">2021-11-04T03:15:00Z</dcterms:modified>
</cp:coreProperties>
</file>