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81AF" w14:textId="77777777" w:rsidR="006B3C3C" w:rsidRDefault="006B3C3C" w:rsidP="006B3C3C">
      <w:pPr>
        <w:pStyle w:val="Heading1"/>
        <w:rPr>
          <w:color w:val="auto"/>
        </w:rPr>
      </w:pPr>
      <w:r w:rsidRPr="00470099">
        <w:rPr>
          <w:color w:val="auto"/>
        </w:rPr>
        <w:t>Descriptive Analytics Prompts (1–10)</w:t>
      </w:r>
    </w:p>
    <w:p w14:paraId="75813FFC" w14:textId="759BF217" w:rsidR="006F2E3E" w:rsidRPr="006F2E3E" w:rsidRDefault="006F2E3E" w:rsidP="006F2E3E">
      <w:pPr>
        <w:pStyle w:val="ListNumber"/>
        <w:numPr>
          <w:ilvl w:val="0"/>
          <w:numId w:val="0"/>
        </w:numPr>
        <w:rPr>
          <w:b/>
          <w:bCs/>
          <w:i/>
          <w:iCs/>
          <w:color w:val="EE0000"/>
        </w:rPr>
      </w:pPr>
      <w:r w:rsidRPr="006F2E3E">
        <w:rPr>
          <w:b/>
          <w:bCs/>
          <w:i/>
          <w:iCs/>
          <w:color w:val="EE0000"/>
        </w:rPr>
        <w:t>No</w:t>
      </w:r>
      <w:r w:rsidRPr="006F2E3E">
        <w:rPr>
          <w:b/>
          <w:bCs/>
          <w:i/>
          <w:iCs/>
          <w:color w:val="EE0000"/>
        </w:rPr>
        <w:t xml:space="preserve">te: Once </w:t>
      </w:r>
      <w:proofErr w:type="spellStart"/>
      <w:r w:rsidRPr="006F2E3E">
        <w:rPr>
          <w:b/>
          <w:bCs/>
          <w:i/>
          <w:iCs/>
          <w:color w:val="EE0000"/>
        </w:rPr>
        <w:t>you</w:t>
      </w:r>
      <w:proofErr w:type="spellEnd"/>
      <w:r w:rsidRPr="006F2E3E">
        <w:rPr>
          <w:b/>
          <w:bCs/>
          <w:i/>
          <w:iCs/>
          <w:color w:val="EE0000"/>
        </w:rPr>
        <w:t xml:space="preserve"> prompt keep the results inside the presentation. So, Please make a  presentation of all the analysis and upload it (</w:t>
      </w:r>
      <w:r>
        <w:rPr>
          <w:b/>
          <w:bCs/>
          <w:i/>
          <w:iCs/>
          <w:color w:val="EE0000"/>
        </w:rPr>
        <w:t xml:space="preserve"> </w:t>
      </w:r>
      <w:hyperlink r:id="rId5" w:history="1">
        <w:r w:rsidRPr="001D7E8C">
          <w:rPr>
            <w:rStyle w:val="Hyperlink"/>
            <w:b/>
            <w:bCs/>
            <w:i/>
            <w:iCs/>
          </w:rPr>
          <w:t>https://drive.google.com/drive/folders/16vUTAoZhC4RWO0rfUeLneIlk</w:t>
        </w:r>
        <w:r w:rsidRPr="001D7E8C">
          <w:rPr>
            <w:rStyle w:val="Hyperlink"/>
            <w:b/>
            <w:bCs/>
            <w:i/>
            <w:iCs/>
          </w:rPr>
          <w:t>S</w:t>
        </w:r>
        <w:r w:rsidRPr="001D7E8C">
          <w:rPr>
            <w:rStyle w:val="Hyperlink"/>
            <w:b/>
            <w:bCs/>
            <w:i/>
            <w:iCs/>
          </w:rPr>
          <w:t>yeZtMQE?usp=sharing</w:t>
        </w:r>
      </w:hyperlink>
      <w:r>
        <w:rPr>
          <w:b/>
          <w:bCs/>
          <w:i/>
          <w:iCs/>
        </w:rPr>
        <w:t xml:space="preserve"> </w:t>
      </w:r>
      <w:r w:rsidRPr="006F2E3E">
        <w:rPr>
          <w:b/>
          <w:bCs/>
          <w:i/>
          <w:iCs/>
          <w:color w:val="EE0000"/>
        </w:rPr>
        <w:t xml:space="preserve">) </w:t>
      </w:r>
      <w:r>
        <w:rPr>
          <w:b/>
          <w:bCs/>
          <w:i/>
          <w:iCs/>
          <w:color w:val="EE0000"/>
        </w:rPr>
        <w:t xml:space="preserve">Name the file </w:t>
      </w:r>
      <w:r w:rsidRPr="006F2E3E">
        <w:rPr>
          <w:b/>
          <w:bCs/>
          <w:i/>
          <w:iCs/>
          <w:color w:val="EE0000"/>
        </w:rPr>
        <w:t>with your Name.</w:t>
      </w:r>
    </w:p>
    <w:p w14:paraId="28FFD657" w14:textId="77777777" w:rsidR="006B3C3C" w:rsidRPr="00470099" w:rsidRDefault="006B3C3C" w:rsidP="00086FF8">
      <w:pPr>
        <w:pStyle w:val="ListNumber"/>
        <w:numPr>
          <w:ilvl w:val="0"/>
          <w:numId w:val="0"/>
        </w:numPr>
      </w:pPr>
      <w:r w:rsidRPr="00470099">
        <w:t>1. Describe the overall structure of this cardiovascular dataset. Mention what each column represents and which variables may influence heart disease.</w:t>
      </w:r>
    </w:p>
    <w:p w14:paraId="79CE912F" w14:textId="77777777" w:rsidR="006B3C3C" w:rsidRPr="00470099" w:rsidRDefault="006B3C3C" w:rsidP="00086FF8">
      <w:pPr>
        <w:pStyle w:val="ListNumber"/>
        <w:numPr>
          <w:ilvl w:val="0"/>
          <w:numId w:val="0"/>
        </w:numPr>
      </w:pPr>
      <w:r w:rsidRPr="00470099">
        <w:t>2. Generate descriptive statistics (mean, median, std, min, max) for all numeric columns and interpret what they imply about patient health.</w:t>
      </w:r>
    </w:p>
    <w:p w14:paraId="04A4A027" w14:textId="77777777" w:rsidR="006B3C3C" w:rsidRPr="00470099" w:rsidRDefault="006B3C3C" w:rsidP="00086FF8">
      <w:pPr>
        <w:pStyle w:val="ListNumber"/>
        <w:numPr>
          <w:ilvl w:val="0"/>
          <w:numId w:val="0"/>
        </w:numPr>
      </w:pPr>
      <w:r w:rsidRPr="00470099">
        <w:t>3. Compare cardiovascular risk indicators (like cholesterol, blood pressure, and heart rate) between male and female patients.</w:t>
      </w:r>
    </w:p>
    <w:p w14:paraId="3AA0B72F" w14:textId="77777777" w:rsidR="006B3C3C" w:rsidRPr="00470099" w:rsidRDefault="006B3C3C" w:rsidP="00086FF8">
      <w:pPr>
        <w:pStyle w:val="ListNumber"/>
        <w:numPr>
          <w:ilvl w:val="0"/>
          <w:numId w:val="0"/>
        </w:numPr>
      </w:pPr>
      <w:r w:rsidRPr="00470099">
        <w:t>4. Divide patients into age groups (under 30, 30–45, 45–60, 60+) and summarize the distribution of heart disease across these groups.</w:t>
      </w:r>
    </w:p>
    <w:p w14:paraId="42A056B2" w14:textId="77777777" w:rsidR="006B3C3C" w:rsidRPr="00470099" w:rsidRDefault="006B3C3C" w:rsidP="00086FF8">
      <w:pPr>
        <w:pStyle w:val="ListNumber"/>
        <w:numPr>
          <w:ilvl w:val="0"/>
          <w:numId w:val="0"/>
        </w:numPr>
      </w:pPr>
      <w:r w:rsidRPr="00470099">
        <w:t>5. Analyze the relationship between chest pain type and target variable. Which chest pain type is most associated with heart disease?</w:t>
      </w:r>
    </w:p>
    <w:p w14:paraId="1C2AD597" w14:textId="77777777" w:rsidR="006B3C3C" w:rsidRPr="00470099" w:rsidRDefault="006B3C3C" w:rsidP="00086FF8">
      <w:pPr>
        <w:pStyle w:val="ListNumber"/>
        <w:numPr>
          <w:ilvl w:val="0"/>
          <w:numId w:val="0"/>
        </w:numPr>
      </w:pPr>
      <w:r w:rsidRPr="00470099">
        <w:t>6. Compute and visualize correlations between all features and the target variable. Identify the top 3 predictors of heart disease.</w:t>
      </w:r>
    </w:p>
    <w:p w14:paraId="3250BD0D" w14:textId="77777777" w:rsidR="006B3C3C" w:rsidRPr="00470099" w:rsidRDefault="006B3C3C" w:rsidP="00086FF8">
      <w:pPr>
        <w:pStyle w:val="ListNumber"/>
        <w:numPr>
          <w:ilvl w:val="0"/>
          <w:numId w:val="0"/>
        </w:numPr>
      </w:pPr>
      <w:r w:rsidRPr="00470099">
        <w:t>7. Determine if exercise-induced angina correlates with the target variable. Present findings with a bar or pie chart.</w:t>
      </w:r>
    </w:p>
    <w:p w14:paraId="5E71623B" w14:textId="77777777" w:rsidR="006B3C3C" w:rsidRPr="00470099" w:rsidRDefault="006B3C3C" w:rsidP="00086FF8">
      <w:pPr>
        <w:pStyle w:val="ListNumber"/>
        <w:numPr>
          <w:ilvl w:val="0"/>
          <w:numId w:val="0"/>
        </w:numPr>
      </w:pPr>
      <w:r w:rsidRPr="00470099">
        <w:t>8. Visualize the relationship between serum cholesterol and resting blood pressure. Do higher cholesterol levels correspond to higher resting BP?</w:t>
      </w:r>
    </w:p>
    <w:p w14:paraId="3ED2485A" w14:textId="77777777" w:rsidR="006B3C3C" w:rsidRPr="00470099" w:rsidRDefault="006B3C3C" w:rsidP="00086FF8">
      <w:pPr>
        <w:pStyle w:val="ListNumber"/>
        <w:numPr>
          <w:ilvl w:val="0"/>
          <w:numId w:val="0"/>
        </w:numPr>
      </w:pPr>
      <w:r w:rsidRPr="00470099">
        <w:t>9. Detect and visualize any outliers in `</w:t>
      </w:r>
      <w:proofErr w:type="spellStart"/>
      <w:r w:rsidRPr="00470099">
        <w:t>restingBP</w:t>
      </w:r>
      <w:proofErr w:type="spellEnd"/>
      <w:r w:rsidRPr="00470099">
        <w:t>`, `</w:t>
      </w:r>
      <w:proofErr w:type="spellStart"/>
      <w:r w:rsidRPr="00470099">
        <w:t>serumcholestrol</w:t>
      </w:r>
      <w:proofErr w:type="spellEnd"/>
      <w:r w:rsidRPr="00470099">
        <w:t>`, and `</w:t>
      </w:r>
      <w:proofErr w:type="spellStart"/>
      <w:r w:rsidRPr="00470099">
        <w:t>oldpeak</w:t>
      </w:r>
      <w:proofErr w:type="spellEnd"/>
      <w:r w:rsidRPr="00470099">
        <w:t>`. Suggest possible medical interpretations.</w:t>
      </w:r>
    </w:p>
    <w:p w14:paraId="242E7326" w14:textId="77777777" w:rsidR="006B3C3C" w:rsidRPr="00470099" w:rsidRDefault="006B3C3C" w:rsidP="00086FF8">
      <w:pPr>
        <w:pStyle w:val="ListNumber"/>
        <w:numPr>
          <w:ilvl w:val="0"/>
          <w:numId w:val="0"/>
        </w:numPr>
      </w:pPr>
      <w:r w:rsidRPr="00470099">
        <w:t>10. Show the proportion of patients with and without heart disease and interpret the balance of classes in the dataset.</w:t>
      </w:r>
    </w:p>
    <w:p w14:paraId="2504331A" w14:textId="1FDBC9B6" w:rsidR="006B3C3C" w:rsidRDefault="006B3C3C" w:rsidP="006B3C3C">
      <w:pPr>
        <w:pStyle w:val="Heading1"/>
        <w:rPr>
          <w:color w:val="auto"/>
        </w:rPr>
      </w:pPr>
      <w:r w:rsidRPr="00470099">
        <w:rPr>
          <w:color w:val="auto"/>
        </w:rPr>
        <w:t>Predictive Analytics Prompts (11–</w:t>
      </w:r>
      <w:r w:rsidR="00D97378">
        <w:rPr>
          <w:color w:val="auto"/>
        </w:rPr>
        <w:t>18</w:t>
      </w:r>
      <w:r w:rsidRPr="00470099">
        <w:rPr>
          <w:color w:val="auto"/>
        </w:rPr>
        <w:t>)</w:t>
      </w:r>
    </w:p>
    <w:p w14:paraId="4FE345B5" w14:textId="63EF461D" w:rsidR="00416CF2" w:rsidRPr="00416CF2" w:rsidRDefault="00416CF2" w:rsidP="00416CF2">
      <w:r w:rsidRPr="00416CF2">
        <w:rPr>
          <w:b/>
          <w:bCs/>
          <w:i/>
          <w:iCs/>
          <w:color w:val="C00000"/>
        </w:rPr>
        <w:t xml:space="preserve">Note: Use the link to learn about the Machine Learning Models </w:t>
      </w:r>
      <w:r>
        <w:t xml:space="preserve">( </w:t>
      </w:r>
      <w:hyperlink r:id="rId6" w:history="1">
        <w:r w:rsidRPr="001D7E8C">
          <w:rPr>
            <w:rStyle w:val="Hyperlink"/>
          </w:rPr>
          <w:t>https://www.geeksforgeeks.org/machine-learning/machine-learning-models/</w:t>
        </w:r>
      </w:hyperlink>
      <w:r>
        <w:t xml:space="preserve"> )</w:t>
      </w:r>
    </w:p>
    <w:p w14:paraId="2D292C10" w14:textId="77777777" w:rsidR="006B3C3C" w:rsidRPr="00470099" w:rsidRDefault="006B3C3C" w:rsidP="00086FF8">
      <w:pPr>
        <w:pStyle w:val="ListNumber"/>
        <w:numPr>
          <w:ilvl w:val="0"/>
          <w:numId w:val="0"/>
        </w:numPr>
      </w:pPr>
      <w:r w:rsidRPr="00470099">
        <w:t>11. Train a logistic regression model to predict the target variable. Identify the top 5 most important predictors of heart disease.</w:t>
      </w:r>
    </w:p>
    <w:p w14:paraId="1F8C1D75" w14:textId="77777777" w:rsidR="006B3C3C" w:rsidRPr="00470099" w:rsidRDefault="006B3C3C" w:rsidP="00086FF8">
      <w:pPr>
        <w:pStyle w:val="ListNumber"/>
        <w:numPr>
          <w:ilvl w:val="0"/>
          <w:numId w:val="0"/>
        </w:numPr>
      </w:pPr>
      <w:r w:rsidRPr="00470099">
        <w:t>12. Build and visualize a decision tree classifier that predicts heart disease. Explain decision paths using natural language.</w:t>
      </w:r>
    </w:p>
    <w:p w14:paraId="5D52DB75" w14:textId="77777777" w:rsidR="006B3C3C" w:rsidRPr="00470099" w:rsidRDefault="006B3C3C" w:rsidP="00086FF8">
      <w:pPr>
        <w:pStyle w:val="ListNumber"/>
        <w:numPr>
          <w:ilvl w:val="0"/>
          <w:numId w:val="0"/>
        </w:numPr>
      </w:pPr>
      <w:r w:rsidRPr="00470099">
        <w:t>13. Split the dataset (80/20), train a model, and evaluate it using accuracy, precision, recall, and F1-score.</w:t>
      </w:r>
    </w:p>
    <w:p w14:paraId="4EB9FC0F" w14:textId="77777777" w:rsidR="006B3C3C" w:rsidRPr="00470099" w:rsidRDefault="006B3C3C" w:rsidP="00086FF8">
      <w:pPr>
        <w:pStyle w:val="ListNumber"/>
        <w:numPr>
          <w:ilvl w:val="0"/>
          <w:numId w:val="0"/>
        </w:numPr>
      </w:pPr>
      <w:r w:rsidRPr="00470099">
        <w:t>14. Perform 5-fold cross-validation to assess model stability and interpret the mean performance.</w:t>
      </w:r>
    </w:p>
    <w:p w14:paraId="50079C25" w14:textId="77777777" w:rsidR="006B3C3C" w:rsidRPr="00470099" w:rsidRDefault="006B3C3C" w:rsidP="00086FF8">
      <w:pPr>
        <w:pStyle w:val="ListNumber"/>
        <w:numPr>
          <w:ilvl w:val="0"/>
          <w:numId w:val="0"/>
        </w:numPr>
      </w:pPr>
      <w:r w:rsidRPr="00470099">
        <w:t>15. Use a Random Forest model to predict the target. Show feature importances visually and interpret top predictors.</w:t>
      </w:r>
    </w:p>
    <w:p w14:paraId="4EFE2955" w14:textId="77777777" w:rsidR="006B3C3C" w:rsidRPr="00470099" w:rsidRDefault="006B3C3C" w:rsidP="00086FF8">
      <w:pPr>
        <w:pStyle w:val="ListNumber"/>
        <w:numPr>
          <w:ilvl w:val="0"/>
          <w:numId w:val="0"/>
        </w:numPr>
      </w:pPr>
      <w:r w:rsidRPr="00470099">
        <w:t xml:space="preserve">16. Predict whether a 45-year-old male with cholesterol=230, </w:t>
      </w:r>
      <w:proofErr w:type="spellStart"/>
      <w:r w:rsidRPr="00470099">
        <w:t>restingBP</w:t>
      </w:r>
      <w:proofErr w:type="spellEnd"/>
      <w:r w:rsidRPr="00470099">
        <w:t xml:space="preserve">=140, and </w:t>
      </w:r>
      <w:proofErr w:type="spellStart"/>
      <w:r w:rsidRPr="00470099">
        <w:t>maxheartrate</w:t>
      </w:r>
      <w:proofErr w:type="spellEnd"/>
      <w:r w:rsidRPr="00470099">
        <w:t>=160 would likely have heart disease.</w:t>
      </w:r>
    </w:p>
    <w:p w14:paraId="01150D50" w14:textId="664977C9" w:rsidR="006B3C3C" w:rsidRPr="00470099" w:rsidRDefault="006B3C3C" w:rsidP="00086FF8">
      <w:pPr>
        <w:pStyle w:val="ListNumber"/>
        <w:numPr>
          <w:ilvl w:val="0"/>
          <w:numId w:val="0"/>
        </w:numPr>
      </w:pPr>
      <w:r w:rsidRPr="00470099">
        <w:lastRenderedPageBreak/>
        <w:t>1</w:t>
      </w:r>
      <w:r w:rsidR="007321F9">
        <w:t>7</w:t>
      </w:r>
      <w:r w:rsidRPr="00470099">
        <w:t>. Compare Logistic Regression, Decision Tree, and Random Forest models for predicting heart disease. Rank them by performance metrics.</w:t>
      </w:r>
    </w:p>
    <w:p w14:paraId="01EA5A28" w14:textId="35C64FAC" w:rsidR="005D27BB" w:rsidRDefault="006B3C3C" w:rsidP="00AB28D2">
      <w:pPr>
        <w:pStyle w:val="ListNumber"/>
        <w:numPr>
          <w:ilvl w:val="0"/>
          <w:numId w:val="0"/>
        </w:numPr>
      </w:pPr>
      <w:r w:rsidRPr="00470099">
        <w:t>1</w:t>
      </w:r>
      <w:r w:rsidR="007321F9">
        <w:t>8</w:t>
      </w:r>
      <w:r w:rsidRPr="00470099">
        <w:t>. Plot the ROC curve and calculate AUC for the best-performing model. Explain what these metrics mean.</w:t>
      </w:r>
    </w:p>
    <w:p w14:paraId="3422E7A5" w14:textId="77777777" w:rsidR="006F2E3E" w:rsidRDefault="006F2E3E" w:rsidP="00AB28D2">
      <w:pPr>
        <w:pStyle w:val="ListNumber"/>
        <w:numPr>
          <w:ilvl w:val="0"/>
          <w:numId w:val="0"/>
        </w:numPr>
      </w:pPr>
    </w:p>
    <w:sectPr w:rsidR="006F2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1B074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941450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3C"/>
    <w:rsid w:val="00086FF8"/>
    <w:rsid w:val="00416CF2"/>
    <w:rsid w:val="005D27BB"/>
    <w:rsid w:val="006B3C3C"/>
    <w:rsid w:val="006F2E3E"/>
    <w:rsid w:val="007321F9"/>
    <w:rsid w:val="007842CE"/>
    <w:rsid w:val="008139B5"/>
    <w:rsid w:val="00A263D0"/>
    <w:rsid w:val="00AB28D2"/>
    <w:rsid w:val="00B9085F"/>
    <w:rsid w:val="00C06AAF"/>
    <w:rsid w:val="00C4310A"/>
    <w:rsid w:val="00D97378"/>
    <w:rsid w:val="00F9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26E2F"/>
  <w15:chartTrackingRefBased/>
  <w15:docId w15:val="{D63F9F93-281C-4C6A-A04A-21BA3AF25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3C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6B3C3C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F2E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E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2E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machine-learning/machine-learning-models/" TargetMode="External"/><Relationship Id="rId5" Type="http://schemas.openxmlformats.org/officeDocument/2006/relationships/hyperlink" Target="https://drive.google.com/drive/folders/16vUTAoZhC4RWO0rfUeLneIlkSyeZtMQE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Purnendu Shekhar Pandey</dc:creator>
  <cp:keywords/>
  <dc:description/>
  <cp:lastModifiedBy>Purnendu Pandey</cp:lastModifiedBy>
  <cp:revision>7</cp:revision>
  <dcterms:created xsi:type="dcterms:W3CDTF">2025-11-17T18:28:00Z</dcterms:created>
  <dcterms:modified xsi:type="dcterms:W3CDTF">2026-02-19T23:35:00Z</dcterms:modified>
</cp:coreProperties>
</file>