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90512" w14:textId="6BB383A9" w:rsidR="00A74163" w:rsidRPr="00C5213B" w:rsidRDefault="00A74163" w:rsidP="00A74163">
      <w:pPr>
        <w:spacing w:line="240" w:lineRule="auto"/>
        <w:jc w:val="center"/>
        <w:rPr>
          <w:rFonts w:ascii="Arial" w:hAnsi="Arial" w:cs="Arial"/>
          <w:b/>
          <w:bCs/>
          <w:sz w:val="52"/>
          <w:szCs w:val="52"/>
        </w:rPr>
      </w:pPr>
      <w:r>
        <w:rPr>
          <w:rFonts w:ascii="Arial" w:hAnsi="Arial" w:cs="Arial"/>
          <w:b/>
          <w:bCs/>
          <w:sz w:val="52"/>
          <w:szCs w:val="52"/>
        </w:rPr>
        <w:t>AI Algorithms</w:t>
      </w:r>
    </w:p>
    <w:p w14:paraId="2A748B3C" w14:textId="5FFD9599" w:rsidR="00A74163" w:rsidRPr="00C5213B" w:rsidRDefault="00A74163" w:rsidP="00A74163">
      <w:pPr>
        <w:spacing w:line="240" w:lineRule="auto"/>
        <w:jc w:val="center"/>
        <w:rPr>
          <w:rFonts w:ascii="Arial" w:hAnsi="Arial" w:cs="Arial"/>
          <w:b/>
          <w:bCs/>
          <w:sz w:val="52"/>
          <w:szCs w:val="52"/>
        </w:rPr>
      </w:pPr>
      <w:r w:rsidRPr="00C5213B">
        <w:rPr>
          <w:rFonts w:ascii="Arial" w:hAnsi="Arial" w:cs="Arial"/>
          <w:b/>
          <w:bCs/>
          <w:sz w:val="52"/>
          <w:szCs w:val="52"/>
        </w:rPr>
        <w:t>116</w:t>
      </w:r>
      <w:r>
        <w:rPr>
          <w:rFonts w:ascii="Arial" w:hAnsi="Arial" w:cs="Arial"/>
          <w:b/>
          <w:bCs/>
          <w:sz w:val="52"/>
          <w:szCs w:val="52"/>
        </w:rPr>
        <w:t>89</w:t>
      </w:r>
      <w:r w:rsidRPr="00C5213B">
        <w:rPr>
          <w:rFonts w:ascii="Arial" w:hAnsi="Arial" w:cs="Arial"/>
          <w:b/>
          <w:bCs/>
          <w:sz w:val="52"/>
          <w:szCs w:val="52"/>
        </w:rPr>
        <w:t xml:space="preserve"> AIDI-100</w:t>
      </w:r>
      <w:r>
        <w:rPr>
          <w:rFonts w:ascii="Arial" w:hAnsi="Arial" w:cs="Arial"/>
          <w:b/>
          <w:bCs/>
          <w:sz w:val="52"/>
          <w:szCs w:val="52"/>
        </w:rPr>
        <w:t>2</w:t>
      </w:r>
      <w:r w:rsidRPr="00C5213B">
        <w:rPr>
          <w:rFonts w:ascii="Arial" w:hAnsi="Arial" w:cs="Arial"/>
          <w:b/>
          <w:bCs/>
          <w:sz w:val="52"/>
          <w:szCs w:val="52"/>
        </w:rPr>
        <w:t>-02</w:t>
      </w:r>
    </w:p>
    <w:p w14:paraId="540E54D6" w14:textId="3F6D3A0F" w:rsidR="00A74163" w:rsidRDefault="00A74163" w:rsidP="00A74163">
      <w:pPr>
        <w:spacing w:line="240" w:lineRule="auto"/>
        <w:jc w:val="center"/>
        <w:rPr>
          <w:rFonts w:ascii="Arial" w:hAnsi="Arial" w:cs="Arial"/>
          <w:sz w:val="44"/>
          <w:szCs w:val="44"/>
        </w:rPr>
      </w:pPr>
    </w:p>
    <w:p w14:paraId="5C591A6E" w14:textId="77777777" w:rsidR="00A74163" w:rsidRPr="00C5213B" w:rsidRDefault="00A74163" w:rsidP="00A74163">
      <w:pPr>
        <w:spacing w:line="240" w:lineRule="auto"/>
        <w:jc w:val="center"/>
        <w:rPr>
          <w:rFonts w:ascii="Arial" w:hAnsi="Arial" w:cs="Arial"/>
          <w:sz w:val="44"/>
          <w:szCs w:val="44"/>
        </w:rPr>
      </w:pPr>
    </w:p>
    <w:p w14:paraId="44D97FFE" w14:textId="7E25806E" w:rsidR="00A74163" w:rsidRPr="00121D01" w:rsidRDefault="00121D01" w:rsidP="00A74163">
      <w:pPr>
        <w:spacing w:line="240" w:lineRule="auto"/>
        <w:jc w:val="center"/>
        <w:rPr>
          <w:rFonts w:ascii="Arial" w:hAnsi="Arial" w:cs="Arial"/>
          <w:b/>
          <w:bCs/>
          <w:i/>
          <w:iCs/>
          <w:sz w:val="48"/>
          <w:szCs w:val="48"/>
        </w:rPr>
      </w:pPr>
      <w:r w:rsidRPr="00121D01">
        <w:rPr>
          <w:rFonts w:ascii="Arial" w:hAnsi="Arial" w:cs="Arial"/>
          <w:b/>
          <w:bCs/>
          <w:i/>
          <w:iCs/>
          <w:sz w:val="48"/>
          <w:szCs w:val="48"/>
        </w:rPr>
        <w:t xml:space="preserve">Analysis of classification algorithms and building best solution </w:t>
      </w:r>
    </w:p>
    <w:p w14:paraId="670FFC7A" w14:textId="6157C4A7" w:rsidR="00A74163" w:rsidRPr="00C5213B" w:rsidRDefault="00A74163" w:rsidP="00A74163">
      <w:pPr>
        <w:spacing w:line="240" w:lineRule="auto"/>
        <w:jc w:val="center"/>
        <w:rPr>
          <w:rFonts w:ascii="Arial" w:hAnsi="Arial" w:cs="Arial"/>
          <w:b/>
          <w:bCs/>
          <w:sz w:val="48"/>
          <w:szCs w:val="48"/>
        </w:rPr>
      </w:pPr>
      <w:r w:rsidRPr="00C5213B">
        <w:rPr>
          <w:rFonts w:ascii="Arial" w:hAnsi="Arial" w:cs="Arial"/>
          <w:b/>
          <w:bCs/>
          <w:sz w:val="48"/>
          <w:szCs w:val="48"/>
        </w:rPr>
        <w:t>Statement of Work</w:t>
      </w:r>
    </w:p>
    <w:p w14:paraId="6B55BFEA" w14:textId="77777777" w:rsidR="00A74163" w:rsidRPr="00C5213B" w:rsidRDefault="00A74163" w:rsidP="00A74163">
      <w:pPr>
        <w:spacing w:line="240" w:lineRule="auto"/>
        <w:jc w:val="center"/>
        <w:rPr>
          <w:rFonts w:ascii="Arial" w:hAnsi="Arial" w:cs="Arial"/>
          <w:sz w:val="44"/>
          <w:szCs w:val="44"/>
        </w:rPr>
      </w:pPr>
    </w:p>
    <w:p w14:paraId="53B06DEA" w14:textId="43CEF629" w:rsidR="00A74163" w:rsidRDefault="00A74163" w:rsidP="00A74163">
      <w:pPr>
        <w:spacing w:line="240" w:lineRule="auto"/>
        <w:jc w:val="center"/>
        <w:rPr>
          <w:rFonts w:ascii="Arial" w:hAnsi="Arial" w:cs="Arial"/>
          <w:sz w:val="44"/>
          <w:szCs w:val="44"/>
        </w:rPr>
      </w:pPr>
    </w:p>
    <w:p w14:paraId="3351FB39" w14:textId="77777777" w:rsidR="00A74163" w:rsidRPr="00C5213B" w:rsidRDefault="00A74163" w:rsidP="00A74163">
      <w:pPr>
        <w:spacing w:line="240" w:lineRule="auto"/>
        <w:jc w:val="center"/>
        <w:rPr>
          <w:rFonts w:ascii="Arial" w:hAnsi="Arial" w:cs="Arial"/>
          <w:sz w:val="44"/>
          <w:szCs w:val="44"/>
        </w:rPr>
      </w:pPr>
    </w:p>
    <w:p w14:paraId="645DCA53" w14:textId="77777777" w:rsidR="00A74163" w:rsidRPr="00C5213B" w:rsidRDefault="00A74163" w:rsidP="00A74163">
      <w:pPr>
        <w:spacing w:line="240" w:lineRule="auto"/>
        <w:jc w:val="center"/>
        <w:rPr>
          <w:rFonts w:ascii="Arial" w:hAnsi="Arial" w:cs="Arial"/>
          <w:b/>
          <w:bCs/>
          <w:sz w:val="44"/>
          <w:szCs w:val="44"/>
        </w:rPr>
      </w:pPr>
      <w:r w:rsidRPr="00C5213B">
        <w:rPr>
          <w:rFonts w:ascii="Arial" w:hAnsi="Arial" w:cs="Arial"/>
          <w:b/>
          <w:bCs/>
          <w:sz w:val="44"/>
          <w:szCs w:val="44"/>
        </w:rPr>
        <w:t>Purnima Yadav(100800499)</w:t>
      </w:r>
    </w:p>
    <w:p w14:paraId="64D61639" w14:textId="1E60E62D" w:rsidR="00A74163" w:rsidRDefault="00A74163" w:rsidP="00A74163">
      <w:pPr>
        <w:spacing w:line="240" w:lineRule="auto"/>
        <w:rPr>
          <w:rFonts w:ascii="Arial" w:hAnsi="Arial" w:cs="Arial"/>
          <w:b/>
          <w:bCs/>
          <w:sz w:val="44"/>
          <w:szCs w:val="44"/>
        </w:rPr>
      </w:pPr>
    </w:p>
    <w:p w14:paraId="066B0CCA" w14:textId="53D65CF3" w:rsidR="00A74163" w:rsidRDefault="00A74163" w:rsidP="00A74163">
      <w:pPr>
        <w:spacing w:line="240" w:lineRule="auto"/>
        <w:rPr>
          <w:rFonts w:ascii="Arial" w:hAnsi="Arial" w:cs="Arial"/>
          <w:b/>
          <w:bCs/>
          <w:sz w:val="44"/>
          <w:szCs w:val="44"/>
        </w:rPr>
      </w:pPr>
    </w:p>
    <w:p w14:paraId="112E99CD" w14:textId="77777777" w:rsidR="00A74163" w:rsidRPr="00C5213B" w:rsidRDefault="00A74163" w:rsidP="00A74163">
      <w:pPr>
        <w:spacing w:line="240" w:lineRule="auto"/>
        <w:rPr>
          <w:rFonts w:ascii="Arial" w:hAnsi="Arial" w:cs="Arial"/>
          <w:b/>
          <w:bCs/>
          <w:sz w:val="44"/>
          <w:szCs w:val="44"/>
        </w:rPr>
      </w:pPr>
    </w:p>
    <w:p w14:paraId="041F7788" w14:textId="10F2D371" w:rsidR="00A74163" w:rsidRPr="00C5213B" w:rsidRDefault="00A74163" w:rsidP="00A74163">
      <w:pPr>
        <w:spacing w:line="240" w:lineRule="auto"/>
        <w:jc w:val="center"/>
        <w:rPr>
          <w:rFonts w:ascii="Arial" w:hAnsi="Arial" w:cs="Arial"/>
          <w:b/>
          <w:bCs/>
          <w:sz w:val="44"/>
          <w:szCs w:val="44"/>
        </w:rPr>
      </w:pPr>
      <w:r>
        <w:rPr>
          <w:rFonts w:ascii="Arial" w:hAnsi="Arial" w:cs="Arial"/>
          <w:b/>
          <w:bCs/>
          <w:sz w:val="44"/>
          <w:szCs w:val="44"/>
        </w:rPr>
        <w:t>6</w:t>
      </w:r>
      <w:r w:rsidRPr="00C5213B">
        <w:rPr>
          <w:rFonts w:ascii="Arial" w:hAnsi="Arial" w:cs="Arial"/>
          <w:b/>
          <w:bCs/>
          <w:sz w:val="44"/>
          <w:szCs w:val="44"/>
        </w:rPr>
        <w:t xml:space="preserve"> </w:t>
      </w:r>
      <w:r>
        <w:rPr>
          <w:rFonts w:ascii="Arial" w:hAnsi="Arial" w:cs="Arial"/>
          <w:b/>
          <w:bCs/>
          <w:sz w:val="44"/>
          <w:szCs w:val="44"/>
        </w:rPr>
        <w:t>November</w:t>
      </w:r>
      <w:r w:rsidRPr="00C5213B">
        <w:rPr>
          <w:rFonts w:ascii="Arial" w:hAnsi="Arial" w:cs="Arial"/>
          <w:b/>
          <w:bCs/>
          <w:sz w:val="44"/>
          <w:szCs w:val="44"/>
        </w:rPr>
        <w:t xml:space="preserve"> 2020</w:t>
      </w:r>
    </w:p>
    <w:p w14:paraId="46394252" w14:textId="4D83414E" w:rsidR="00A74163" w:rsidRPr="00C5213B" w:rsidRDefault="00A74163" w:rsidP="00A74163">
      <w:pPr>
        <w:spacing w:line="240" w:lineRule="auto"/>
        <w:jc w:val="center"/>
        <w:rPr>
          <w:rFonts w:ascii="Arial" w:hAnsi="Arial" w:cs="Arial"/>
          <w:b/>
          <w:bCs/>
          <w:sz w:val="44"/>
          <w:szCs w:val="44"/>
        </w:rPr>
      </w:pPr>
      <w:r>
        <w:rPr>
          <w:rFonts w:ascii="Arial" w:hAnsi="Arial" w:cs="Arial"/>
          <w:b/>
          <w:bCs/>
          <w:sz w:val="44"/>
          <w:szCs w:val="44"/>
        </w:rPr>
        <w:t xml:space="preserve">Marcos </w:t>
      </w:r>
      <w:proofErr w:type="spellStart"/>
      <w:r>
        <w:rPr>
          <w:rFonts w:ascii="Arial" w:hAnsi="Arial" w:cs="Arial"/>
          <w:b/>
          <w:bCs/>
          <w:sz w:val="44"/>
          <w:szCs w:val="44"/>
        </w:rPr>
        <w:t>Bittencourt</w:t>
      </w:r>
      <w:proofErr w:type="spellEnd"/>
    </w:p>
    <w:p w14:paraId="2C5B97A4" w14:textId="57756C5C" w:rsidR="0070491E" w:rsidRDefault="0070491E"/>
    <w:p w14:paraId="4ECAD778" w14:textId="56B8EC76" w:rsidR="00A74163" w:rsidRDefault="00A74163"/>
    <w:p w14:paraId="0F544ADB" w14:textId="2FC85AD3" w:rsidR="00A74163" w:rsidRDefault="00A74163"/>
    <w:p w14:paraId="34510B06" w14:textId="2420ABC4" w:rsidR="00A74163" w:rsidRDefault="00A74163"/>
    <w:p w14:paraId="146A35BA" w14:textId="499BEAE6" w:rsidR="00A74163" w:rsidRDefault="00A74163"/>
    <w:p w14:paraId="7D8F5A95" w14:textId="5A5FD7A3" w:rsidR="00A74163" w:rsidRDefault="00A74163" w:rsidP="00A74163">
      <w:pPr>
        <w:pStyle w:val="Heading1"/>
        <w:rPr>
          <w:b/>
          <w:bCs/>
        </w:rPr>
      </w:pPr>
      <w:r>
        <w:rPr>
          <w:b/>
          <w:bCs/>
        </w:rPr>
        <w:lastRenderedPageBreak/>
        <w:t>Business Statement</w:t>
      </w:r>
    </w:p>
    <w:p w14:paraId="0F3A98A1" w14:textId="5D0C2C61" w:rsidR="00A74163" w:rsidRPr="00461F11" w:rsidRDefault="00A74163" w:rsidP="00A74163">
      <w:pPr>
        <w:rPr>
          <w:sz w:val="24"/>
          <w:szCs w:val="24"/>
        </w:rPr>
      </w:pPr>
      <w:r w:rsidRPr="00A74163">
        <w:rPr>
          <w:sz w:val="24"/>
          <w:szCs w:val="24"/>
        </w:rPr>
        <w:t>Due to the COVID-19 pandemic, many schools around the globe have been closed and have adapted online learning platforms</w:t>
      </w:r>
      <w:r>
        <w:rPr>
          <w:sz w:val="24"/>
          <w:szCs w:val="24"/>
        </w:rPr>
        <w:t xml:space="preserve">. </w:t>
      </w:r>
      <w:r w:rsidRPr="00461F11">
        <w:rPr>
          <w:sz w:val="24"/>
          <w:szCs w:val="24"/>
        </w:rPr>
        <w:t>With school closures around 188 countries, about 1 billion students are at a risk of failing because they couldn’t cope up with the new advancements and school closures due to the spread of COVID-19. Children in poorer houses may not have the resources such as proper internet, personal computers, TV or even radio, which have made them lag in terms of studies. Some of the key points to be noted:</w:t>
      </w:r>
    </w:p>
    <w:p w14:paraId="55FE1E3F" w14:textId="77777777" w:rsidR="00A74163" w:rsidRPr="00461F11" w:rsidRDefault="00A74163" w:rsidP="00A74163">
      <w:pPr>
        <w:pStyle w:val="ListParagraph"/>
        <w:numPr>
          <w:ilvl w:val="0"/>
          <w:numId w:val="1"/>
        </w:numPr>
        <w:rPr>
          <w:sz w:val="24"/>
          <w:szCs w:val="24"/>
        </w:rPr>
      </w:pPr>
      <w:r w:rsidRPr="00461F11">
        <w:rPr>
          <w:sz w:val="24"/>
          <w:szCs w:val="24"/>
        </w:rPr>
        <w:t xml:space="preserve">About 31%(463 million) children do not have internet or broadcast services. </w:t>
      </w:r>
    </w:p>
    <w:p w14:paraId="10DB34DA" w14:textId="77777777" w:rsidR="00A74163" w:rsidRPr="00461F11" w:rsidRDefault="00A74163" w:rsidP="00A74163">
      <w:pPr>
        <w:pStyle w:val="ListParagraph"/>
        <w:numPr>
          <w:ilvl w:val="0"/>
          <w:numId w:val="1"/>
        </w:numPr>
        <w:rPr>
          <w:sz w:val="24"/>
          <w:szCs w:val="24"/>
        </w:rPr>
      </w:pPr>
      <w:r w:rsidRPr="00461F11">
        <w:rPr>
          <w:sz w:val="24"/>
          <w:szCs w:val="24"/>
        </w:rPr>
        <w:t>With the use of television, we could reach to about 62% students globally.</w:t>
      </w:r>
    </w:p>
    <w:p w14:paraId="44873A21" w14:textId="77777777" w:rsidR="00A74163" w:rsidRPr="00461F11" w:rsidRDefault="00A74163" w:rsidP="00A74163">
      <w:pPr>
        <w:pStyle w:val="ListParagraph"/>
        <w:numPr>
          <w:ilvl w:val="0"/>
          <w:numId w:val="1"/>
        </w:numPr>
        <w:rPr>
          <w:sz w:val="24"/>
          <w:szCs w:val="24"/>
        </w:rPr>
      </w:pPr>
      <w:r w:rsidRPr="00461F11">
        <w:rPr>
          <w:sz w:val="24"/>
          <w:szCs w:val="24"/>
        </w:rPr>
        <w:t xml:space="preserve">16% students can be reached by using radio-based systems worldwide. </w:t>
      </w:r>
    </w:p>
    <w:p w14:paraId="12CDE0E7" w14:textId="77777777" w:rsidR="00A74163" w:rsidRPr="00461F11" w:rsidRDefault="00A74163" w:rsidP="00A74163">
      <w:pPr>
        <w:rPr>
          <w:sz w:val="24"/>
          <w:szCs w:val="24"/>
        </w:rPr>
      </w:pPr>
      <w:r w:rsidRPr="00461F11">
        <w:rPr>
          <w:sz w:val="24"/>
          <w:szCs w:val="24"/>
        </w:rPr>
        <w:t xml:space="preserve">Considering all this data, there should be a common platform for remote education in order to reach </w:t>
      </w:r>
      <w:r w:rsidRPr="00461F11">
        <w:rPr>
          <w:i/>
          <w:iCs/>
          <w:sz w:val="24"/>
          <w:szCs w:val="24"/>
        </w:rPr>
        <w:t>all</w:t>
      </w:r>
      <w:r w:rsidRPr="00461F11">
        <w:rPr>
          <w:sz w:val="24"/>
          <w:szCs w:val="24"/>
        </w:rPr>
        <w:t xml:space="preserve"> children. </w:t>
      </w:r>
    </w:p>
    <w:p w14:paraId="03F954E5" w14:textId="3921CCC7" w:rsidR="00A74163" w:rsidRDefault="00A74163" w:rsidP="00A74163">
      <w:pPr>
        <w:pStyle w:val="Heading1"/>
        <w:rPr>
          <w:b/>
          <w:bCs/>
        </w:rPr>
      </w:pPr>
      <w:r>
        <w:rPr>
          <w:b/>
          <w:bCs/>
        </w:rPr>
        <w:t>Rationale</w:t>
      </w:r>
      <w:r w:rsidRPr="00A74163">
        <w:rPr>
          <w:b/>
          <w:bCs/>
        </w:rPr>
        <w:t xml:space="preserve"> Statement</w:t>
      </w:r>
    </w:p>
    <w:p w14:paraId="60B9B8EB" w14:textId="5D713510" w:rsidR="00A74163" w:rsidRDefault="00A74163" w:rsidP="00A74163">
      <w:pPr>
        <w:rPr>
          <w:sz w:val="24"/>
          <w:szCs w:val="24"/>
        </w:rPr>
      </w:pPr>
      <w:r>
        <w:rPr>
          <w:sz w:val="24"/>
          <w:szCs w:val="24"/>
        </w:rPr>
        <w:t xml:space="preserve">The objective of this project is to classify each student into different categories according to their family income, household condition, access to computer or internet, and therefore build a common platform that is accessible to all children. The vision is to provide education to every student in all the parts of the world. </w:t>
      </w:r>
    </w:p>
    <w:p w14:paraId="24367C76" w14:textId="1076164F" w:rsidR="00A74163" w:rsidRDefault="00A74163" w:rsidP="00A74163">
      <w:pPr>
        <w:rPr>
          <w:sz w:val="24"/>
          <w:szCs w:val="24"/>
        </w:rPr>
      </w:pPr>
      <w:r>
        <w:rPr>
          <w:rFonts w:ascii="AppleSystemUIFont" w:hAnsi="AppleSystemUIFont" w:cs="AppleSystemUIFont"/>
          <w:sz w:val="24"/>
          <w:szCs w:val="24"/>
          <w:lang w:val="en-GB"/>
        </w:rPr>
        <w:t xml:space="preserve">The techniques that will be used in developing such a system are clustering, k-means classification, multiclass logistic regression and much more. </w:t>
      </w:r>
    </w:p>
    <w:p w14:paraId="35E50AA8" w14:textId="53A0E753" w:rsidR="00A74163" w:rsidRDefault="00A74163" w:rsidP="00A74163">
      <w:pPr>
        <w:pStyle w:val="Heading1"/>
        <w:rPr>
          <w:b/>
          <w:bCs/>
        </w:rPr>
      </w:pPr>
      <w:r>
        <w:rPr>
          <w:b/>
          <w:bCs/>
        </w:rPr>
        <w:t>Problem Statement</w:t>
      </w:r>
    </w:p>
    <w:p w14:paraId="5ED73E6E" w14:textId="6369E720" w:rsidR="00A74163" w:rsidRDefault="00A74163" w:rsidP="00A74163">
      <w:pPr>
        <w:rPr>
          <w:sz w:val="24"/>
          <w:szCs w:val="24"/>
        </w:rPr>
      </w:pPr>
      <w:r>
        <w:rPr>
          <w:sz w:val="24"/>
          <w:szCs w:val="24"/>
        </w:rPr>
        <w:t xml:space="preserve">The problem is to analyze different algorithms such as clustering or logistic regression in order to predict the best solution, therefore the to evaluate these algorithms there are many metrics available for e.g. Davies-Bouldin Index, Dunn Index for clustering and ROC curves, Confusion Matrix for logistic regression. </w:t>
      </w:r>
    </w:p>
    <w:p w14:paraId="70D4A2E5" w14:textId="66857E46" w:rsidR="00A74163" w:rsidRDefault="00A74163" w:rsidP="00A74163">
      <w:pPr>
        <w:rPr>
          <w:sz w:val="24"/>
          <w:szCs w:val="24"/>
        </w:rPr>
      </w:pPr>
      <w:r>
        <w:rPr>
          <w:sz w:val="24"/>
          <w:szCs w:val="24"/>
        </w:rPr>
        <w:t xml:space="preserve">The problem is split into two parts- first to identify best algorithm to classify all students into their respective category and second to understand and find out the best solution for online education. </w:t>
      </w:r>
    </w:p>
    <w:p w14:paraId="2A4A41FC" w14:textId="714C41AD" w:rsidR="00A74163" w:rsidRDefault="00A74163" w:rsidP="00A74163">
      <w:pPr>
        <w:pStyle w:val="Heading1"/>
        <w:rPr>
          <w:b/>
          <w:bCs/>
        </w:rPr>
      </w:pPr>
      <w:r>
        <w:rPr>
          <w:b/>
          <w:bCs/>
        </w:rPr>
        <w:t>Data Requirements</w:t>
      </w:r>
    </w:p>
    <w:p w14:paraId="15808376" w14:textId="0A3DD79C" w:rsidR="00A74163" w:rsidRDefault="00A74163" w:rsidP="00A74163">
      <w:pPr>
        <w:rPr>
          <w:sz w:val="24"/>
          <w:szCs w:val="24"/>
        </w:rPr>
      </w:pPr>
      <w:r>
        <w:rPr>
          <w:sz w:val="24"/>
          <w:szCs w:val="24"/>
        </w:rPr>
        <w:t xml:space="preserve">Since we are using classification algorithms, we need to explore huge datasets that have both numerical and categorical data. </w:t>
      </w:r>
    </w:p>
    <w:p w14:paraId="41580E70" w14:textId="5AC6D318" w:rsidR="00A74163" w:rsidRDefault="00A74163" w:rsidP="00A74163">
      <w:pPr>
        <w:rPr>
          <w:sz w:val="24"/>
          <w:szCs w:val="24"/>
        </w:rPr>
      </w:pPr>
      <w:r>
        <w:rPr>
          <w:sz w:val="24"/>
          <w:szCs w:val="24"/>
        </w:rPr>
        <w:t>We want a data that contains children from different countries and when their schools were closed, family income, household condition etc. Additionally, we need the data that contains the broadcast services that available to children in different countries. To achieve a high accuracy model, we need to extract features from the input data.</w:t>
      </w:r>
    </w:p>
    <w:p w14:paraId="64DC14D2" w14:textId="75C0DC9A" w:rsidR="00A74163" w:rsidRPr="00A74163" w:rsidRDefault="00A74163" w:rsidP="00A74163">
      <w:pPr>
        <w:rPr>
          <w:b/>
          <w:bCs/>
          <w:i/>
          <w:iCs/>
          <w:sz w:val="24"/>
          <w:szCs w:val="24"/>
          <w:u w:val="single"/>
        </w:rPr>
      </w:pPr>
      <w:r w:rsidRPr="00A74163">
        <w:rPr>
          <w:b/>
          <w:bCs/>
          <w:i/>
          <w:iCs/>
          <w:sz w:val="24"/>
          <w:szCs w:val="24"/>
          <w:u w:val="single"/>
        </w:rPr>
        <w:lastRenderedPageBreak/>
        <w:t>Constraints/Limitations</w:t>
      </w:r>
    </w:p>
    <w:p w14:paraId="02DBEC72" w14:textId="30D9B2AE" w:rsidR="00A74163" w:rsidRDefault="00A74163" w:rsidP="00A74163">
      <w:pPr>
        <w:pStyle w:val="ListParagraph"/>
        <w:numPr>
          <w:ilvl w:val="0"/>
          <w:numId w:val="2"/>
        </w:numPr>
        <w:rPr>
          <w:sz w:val="24"/>
          <w:szCs w:val="24"/>
        </w:rPr>
      </w:pPr>
      <w:r>
        <w:rPr>
          <w:sz w:val="24"/>
          <w:szCs w:val="24"/>
        </w:rPr>
        <w:t xml:space="preserve">Numerical data contains many outliers that can produce inaccurate results if not properly managed. </w:t>
      </w:r>
    </w:p>
    <w:p w14:paraId="2AA8928E" w14:textId="0AE095AD" w:rsidR="00A74163" w:rsidRDefault="00A74163" w:rsidP="00A74163">
      <w:pPr>
        <w:pStyle w:val="ListParagraph"/>
        <w:numPr>
          <w:ilvl w:val="0"/>
          <w:numId w:val="2"/>
        </w:numPr>
        <w:rPr>
          <w:sz w:val="24"/>
          <w:szCs w:val="24"/>
        </w:rPr>
      </w:pPr>
      <w:r>
        <w:rPr>
          <w:sz w:val="24"/>
          <w:szCs w:val="24"/>
        </w:rPr>
        <w:t>Scaling with number of dimensions. With the increase in number of dimensions, a distance-based similarity converges to a constant value. Dimensionality can be reduced using PCA.</w:t>
      </w:r>
    </w:p>
    <w:p w14:paraId="64DAC718" w14:textId="189D18BC" w:rsidR="00A74163" w:rsidRDefault="00A74163" w:rsidP="00A74163">
      <w:pPr>
        <w:pStyle w:val="ListParagraph"/>
        <w:numPr>
          <w:ilvl w:val="0"/>
          <w:numId w:val="2"/>
        </w:numPr>
        <w:rPr>
          <w:sz w:val="24"/>
          <w:szCs w:val="24"/>
        </w:rPr>
      </w:pPr>
      <w:r>
        <w:rPr>
          <w:sz w:val="24"/>
          <w:szCs w:val="24"/>
        </w:rPr>
        <w:t xml:space="preserve">The limitation of Logistic Regression is the assumption of linearity between the dependent and independent variables. </w:t>
      </w:r>
    </w:p>
    <w:p w14:paraId="3B1AAB17" w14:textId="504BB1A9" w:rsidR="00A74163" w:rsidRDefault="00A74163" w:rsidP="00A74163">
      <w:pPr>
        <w:pStyle w:val="ListParagraph"/>
        <w:numPr>
          <w:ilvl w:val="0"/>
          <w:numId w:val="2"/>
        </w:numPr>
        <w:rPr>
          <w:sz w:val="24"/>
          <w:szCs w:val="24"/>
        </w:rPr>
      </w:pPr>
      <w:r>
        <w:rPr>
          <w:sz w:val="24"/>
          <w:szCs w:val="24"/>
        </w:rPr>
        <w:t>Logistic Regression requires average or no multicollinearity between independent variables.</w:t>
      </w:r>
    </w:p>
    <w:p w14:paraId="02EB92F7" w14:textId="10D9D492" w:rsidR="00A74163" w:rsidRDefault="00A74163" w:rsidP="00A74163">
      <w:pPr>
        <w:pStyle w:val="ListParagraph"/>
        <w:numPr>
          <w:ilvl w:val="0"/>
          <w:numId w:val="2"/>
        </w:numPr>
        <w:rPr>
          <w:sz w:val="24"/>
          <w:szCs w:val="24"/>
        </w:rPr>
      </w:pPr>
      <w:r>
        <w:rPr>
          <w:sz w:val="24"/>
          <w:szCs w:val="24"/>
        </w:rPr>
        <w:t xml:space="preserve">Another limitation in machine learning algorithms is overfitting and underfitting. </w:t>
      </w:r>
    </w:p>
    <w:p w14:paraId="0FBC9718" w14:textId="7550037F" w:rsidR="00A74163" w:rsidRDefault="00A74163" w:rsidP="00A74163">
      <w:pPr>
        <w:rPr>
          <w:b/>
          <w:bCs/>
          <w:i/>
          <w:iCs/>
          <w:sz w:val="24"/>
          <w:szCs w:val="24"/>
          <w:u w:val="single"/>
        </w:rPr>
      </w:pPr>
      <w:r w:rsidRPr="00A74163">
        <w:rPr>
          <w:b/>
          <w:bCs/>
          <w:i/>
          <w:iCs/>
          <w:sz w:val="24"/>
          <w:szCs w:val="24"/>
          <w:u w:val="single"/>
        </w:rPr>
        <w:t>Assumptions</w:t>
      </w:r>
    </w:p>
    <w:p w14:paraId="19A3130E" w14:textId="05DEA7F4" w:rsidR="00A74163" w:rsidRDefault="00A74163" w:rsidP="00A74163">
      <w:pPr>
        <w:rPr>
          <w:sz w:val="24"/>
          <w:szCs w:val="24"/>
          <w:u w:val="single"/>
        </w:rPr>
      </w:pPr>
      <w:r w:rsidRPr="00A74163">
        <w:rPr>
          <w:sz w:val="24"/>
          <w:szCs w:val="24"/>
          <w:u w:val="single"/>
        </w:rPr>
        <w:t>Logistic Regression</w:t>
      </w:r>
      <w:r>
        <w:rPr>
          <w:sz w:val="24"/>
          <w:szCs w:val="24"/>
          <w:u w:val="single"/>
        </w:rPr>
        <w:t>:</w:t>
      </w:r>
    </w:p>
    <w:p w14:paraId="49DDDE7B" w14:textId="69861B1D" w:rsidR="00A74163" w:rsidRDefault="00A74163" w:rsidP="00A74163">
      <w:pPr>
        <w:pStyle w:val="ListParagraph"/>
        <w:numPr>
          <w:ilvl w:val="0"/>
          <w:numId w:val="5"/>
        </w:numPr>
        <w:rPr>
          <w:sz w:val="24"/>
          <w:szCs w:val="24"/>
        </w:rPr>
      </w:pPr>
      <w:r w:rsidRPr="00A74163">
        <w:rPr>
          <w:sz w:val="24"/>
          <w:szCs w:val="24"/>
        </w:rPr>
        <w:t>There’s is</w:t>
      </w:r>
      <w:r>
        <w:rPr>
          <w:sz w:val="24"/>
          <w:szCs w:val="24"/>
        </w:rPr>
        <w:t xml:space="preserve"> no need for a linear relationship between the independent and dependent variables. </w:t>
      </w:r>
    </w:p>
    <w:p w14:paraId="58CB14DB" w14:textId="64E19ECB" w:rsidR="00A74163" w:rsidRDefault="00A74163" w:rsidP="00A74163">
      <w:pPr>
        <w:pStyle w:val="ListParagraph"/>
        <w:numPr>
          <w:ilvl w:val="0"/>
          <w:numId w:val="5"/>
        </w:numPr>
        <w:rPr>
          <w:sz w:val="24"/>
          <w:szCs w:val="24"/>
        </w:rPr>
      </w:pPr>
      <w:r>
        <w:rPr>
          <w:sz w:val="24"/>
          <w:szCs w:val="24"/>
        </w:rPr>
        <w:t xml:space="preserve">There is no need for residuals to be normal. </w:t>
      </w:r>
    </w:p>
    <w:p w14:paraId="6D0ECBA3" w14:textId="21A4F150" w:rsidR="00A74163" w:rsidRPr="00A74163" w:rsidRDefault="00A74163" w:rsidP="00A74163">
      <w:pPr>
        <w:pStyle w:val="ListParagraph"/>
        <w:numPr>
          <w:ilvl w:val="0"/>
          <w:numId w:val="5"/>
        </w:numPr>
        <w:rPr>
          <w:sz w:val="24"/>
          <w:szCs w:val="24"/>
        </w:rPr>
      </w:pPr>
      <w:r>
        <w:rPr>
          <w:sz w:val="24"/>
          <w:szCs w:val="24"/>
        </w:rPr>
        <w:t xml:space="preserve">There is no need to meet the homoskedasticity assumption. </w:t>
      </w:r>
    </w:p>
    <w:p w14:paraId="43F0169F" w14:textId="17D43EFD" w:rsidR="00A74163" w:rsidRDefault="00A74163" w:rsidP="00A74163">
      <w:pPr>
        <w:pStyle w:val="Heading1"/>
        <w:rPr>
          <w:b/>
          <w:bCs/>
        </w:rPr>
      </w:pPr>
      <w:r>
        <w:rPr>
          <w:b/>
          <w:bCs/>
        </w:rPr>
        <w:t>Data Sources</w:t>
      </w:r>
    </w:p>
    <w:p w14:paraId="69A10F54" w14:textId="7490BBCB" w:rsidR="00A74163" w:rsidRDefault="00A74163" w:rsidP="00A74163">
      <w:pPr>
        <w:pStyle w:val="ListParagraph"/>
        <w:numPr>
          <w:ilvl w:val="0"/>
          <w:numId w:val="3"/>
        </w:numPr>
        <w:rPr>
          <w:sz w:val="24"/>
          <w:szCs w:val="24"/>
        </w:rPr>
      </w:pPr>
      <w:r w:rsidRPr="00461F11">
        <w:rPr>
          <w:sz w:val="24"/>
          <w:szCs w:val="24"/>
        </w:rPr>
        <w:t xml:space="preserve">This dataset contains the countries where schools have been closed and the date they were closed. It contains columns like </w:t>
      </w:r>
      <w:proofErr w:type="spellStart"/>
      <w:r w:rsidRPr="00461F11">
        <w:rPr>
          <w:sz w:val="24"/>
          <w:szCs w:val="24"/>
        </w:rPr>
        <w:t>CountryCode</w:t>
      </w:r>
      <w:proofErr w:type="spellEnd"/>
      <w:r w:rsidRPr="00461F11">
        <w:rPr>
          <w:sz w:val="24"/>
          <w:szCs w:val="24"/>
        </w:rPr>
        <w:t xml:space="preserve">, </w:t>
      </w:r>
      <w:proofErr w:type="spellStart"/>
      <w:r w:rsidRPr="00461F11">
        <w:rPr>
          <w:sz w:val="24"/>
          <w:szCs w:val="24"/>
        </w:rPr>
        <w:t>CountryName</w:t>
      </w:r>
      <w:proofErr w:type="spellEnd"/>
      <w:r w:rsidRPr="00461F11">
        <w:rPr>
          <w:sz w:val="24"/>
          <w:szCs w:val="24"/>
        </w:rPr>
        <w:t xml:space="preserve">,  </w:t>
      </w:r>
      <w:proofErr w:type="spellStart"/>
      <w:r w:rsidRPr="00461F11">
        <w:rPr>
          <w:sz w:val="24"/>
          <w:szCs w:val="24"/>
        </w:rPr>
        <w:t>IfClosedWhen</w:t>
      </w:r>
      <w:proofErr w:type="spellEnd"/>
      <w:r w:rsidRPr="00461F11">
        <w:rPr>
          <w:sz w:val="24"/>
          <w:szCs w:val="24"/>
        </w:rPr>
        <w:t xml:space="preserve">, </w:t>
      </w:r>
      <w:proofErr w:type="spellStart"/>
      <w:r w:rsidRPr="00461F11">
        <w:rPr>
          <w:sz w:val="24"/>
          <w:szCs w:val="24"/>
        </w:rPr>
        <w:t>IncomeLevel</w:t>
      </w:r>
      <w:proofErr w:type="spellEnd"/>
      <w:r w:rsidRPr="00461F11">
        <w:rPr>
          <w:sz w:val="24"/>
          <w:szCs w:val="24"/>
        </w:rPr>
        <w:t xml:space="preserve">, Enrolment of senior secondary, primary children.  </w:t>
      </w:r>
      <w:hyperlink r:id="rId7" w:history="1">
        <w:r w:rsidRPr="00461F11">
          <w:rPr>
            <w:rStyle w:val="Hyperlink"/>
            <w:sz w:val="24"/>
            <w:szCs w:val="24"/>
          </w:rPr>
          <w:t>https://www.worldbank.org/en/data/interactive/2020/03/24/world-bank-education-and-covid-19</w:t>
        </w:r>
      </w:hyperlink>
      <w:r w:rsidRPr="00461F11">
        <w:rPr>
          <w:sz w:val="24"/>
          <w:szCs w:val="24"/>
        </w:rPr>
        <w:t xml:space="preserve"> </w:t>
      </w:r>
    </w:p>
    <w:p w14:paraId="6F816210" w14:textId="68C5260F" w:rsidR="00A74163" w:rsidRDefault="00A74163" w:rsidP="00A74163">
      <w:pPr>
        <w:pStyle w:val="ListParagraph"/>
        <w:numPr>
          <w:ilvl w:val="1"/>
          <w:numId w:val="3"/>
        </w:numPr>
        <w:rPr>
          <w:sz w:val="24"/>
          <w:szCs w:val="24"/>
        </w:rPr>
      </w:pPr>
      <w:proofErr w:type="spellStart"/>
      <w:r>
        <w:rPr>
          <w:sz w:val="24"/>
          <w:szCs w:val="24"/>
        </w:rPr>
        <w:t>country_code</w:t>
      </w:r>
      <w:proofErr w:type="spellEnd"/>
      <w:r>
        <w:rPr>
          <w:sz w:val="24"/>
          <w:szCs w:val="24"/>
        </w:rPr>
        <w:t xml:space="preserve"> : string</w:t>
      </w:r>
    </w:p>
    <w:p w14:paraId="6E520735" w14:textId="5424DBCF" w:rsidR="00A74163" w:rsidRDefault="00A74163" w:rsidP="00A74163">
      <w:pPr>
        <w:pStyle w:val="ListParagraph"/>
        <w:numPr>
          <w:ilvl w:val="1"/>
          <w:numId w:val="3"/>
        </w:numPr>
        <w:rPr>
          <w:sz w:val="24"/>
          <w:szCs w:val="24"/>
        </w:rPr>
      </w:pPr>
      <w:proofErr w:type="spellStart"/>
      <w:r>
        <w:rPr>
          <w:sz w:val="24"/>
          <w:szCs w:val="24"/>
        </w:rPr>
        <w:t>short_name</w:t>
      </w:r>
      <w:proofErr w:type="spellEnd"/>
      <w:r>
        <w:rPr>
          <w:sz w:val="24"/>
          <w:szCs w:val="24"/>
        </w:rPr>
        <w:t>: string</w:t>
      </w:r>
    </w:p>
    <w:p w14:paraId="3E2215F3" w14:textId="742962DC" w:rsidR="00A74163" w:rsidRDefault="00A74163" w:rsidP="00A74163">
      <w:pPr>
        <w:pStyle w:val="ListParagraph"/>
        <w:numPr>
          <w:ilvl w:val="1"/>
          <w:numId w:val="3"/>
        </w:numPr>
        <w:rPr>
          <w:sz w:val="24"/>
          <w:szCs w:val="24"/>
        </w:rPr>
      </w:pPr>
      <w:proofErr w:type="spellStart"/>
      <w:r>
        <w:rPr>
          <w:sz w:val="24"/>
          <w:szCs w:val="24"/>
        </w:rPr>
        <w:t>currency_unit</w:t>
      </w:r>
      <w:proofErr w:type="spellEnd"/>
      <w:r>
        <w:rPr>
          <w:sz w:val="24"/>
          <w:szCs w:val="24"/>
        </w:rPr>
        <w:t>: euro</w:t>
      </w:r>
    </w:p>
    <w:p w14:paraId="72C28CA7" w14:textId="6C998470" w:rsidR="00A74163" w:rsidRDefault="00A74163" w:rsidP="00A74163">
      <w:pPr>
        <w:pStyle w:val="ListParagraph"/>
        <w:numPr>
          <w:ilvl w:val="1"/>
          <w:numId w:val="3"/>
        </w:numPr>
        <w:rPr>
          <w:sz w:val="24"/>
          <w:szCs w:val="24"/>
        </w:rPr>
      </w:pPr>
      <w:r>
        <w:rPr>
          <w:sz w:val="24"/>
          <w:szCs w:val="24"/>
        </w:rPr>
        <w:t>region: string</w:t>
      </w:r>
    </w:p>
    <w:p w14:paraId="2588388E" w14:textId="0342BC06" w:rsidR="00A74163" w:rsidRPr="00A74163" w:rsidRDefault="00A74163" w:rsidP="00A74163">
      <w:pPr>
        <w:pStyle w:val="ListParagraph"/>
        <w:numPr>
          <w:ilvl w:val="1"/>
          <w:numId w:val="3"/>
        </w:numPr>
        <w:rPr>
          <w:sz w:val="24"/>
          <w:szCs w:val="24"/>
        </w:rPr>
      </w:pPr>
      <w:r>
        <w:rPr>
          <w:sz w:val="24"/>
          <w:szCs w:val="24"/>
        </w:rPr>
        <w:t>income group: string</w:t>
      </w:r>
    </w:p>
    <w:p w14:paraId="0B93D47E" w14:textId="1FEC33B6" w:rsidR="00A74163" w:rsidRPr="00A74163" w:rsidRDefault="00A74163" w:rsidP="00A74163">
      <w:pPr>
        <w:pStyle w:val="ListParagraph"/>
        <w:numPr>
          <w:ilvl w:val="0"/>
          <w:numId w:val="3"/>
        </w:numPr>
        <w:rPr>
          <w:rStyle w:val="Hyperlink"/>
          <w:color w:val="auto"/>
          <w:sz w:val="24"/>
          <w:szCs w:val="24"/>
          <w:u w:val="none"/>
        </w:rPr>
      </w:pPr>
      <w:r w:rsidRPr="00461F11">
        <w:rPr>
          <w:sz w:val="24"/>
          <w:szCs w:val="24"/>
        </w:rPr>
        <w:t xml:space="preserve">This dataset shows the number of fixed telephones, fixed broadband, mobile cellular subscriptions per 100 people over 264 countries between 1960 and 2015.  </w:t>
      </w:r>
      <w:hyperlink r:id="rId8" w:history="1">
        <w:r w:rsidRPr="00461F11">
          <w:rPr>
            <w:rStyle w:val="Hyperlink"/>
            <w:sz w:val="24"/>
            <w:szCs w:val="24"/>
          </w:rPr>
          <w:t>https://www.kaggle.com/taniaj/world-telecommunications-data</w:t>
        </w:r>
      </w:hyperlink>
    </w:p>
    <w:p w14:paraId="43888709" w14:textId="7493A45F" w:rsidR="00A74163" w:rsidRDefault="00A74163" w:rsidP="00A74163">
      <w:pPr>
        <w:rPr>
          <w:rStyle w:val="Hyperlink"/>
          <w:color w:val="auto"/>
          <w:sz w:val="24"/>
          <w:szCs w:val="24"/>
          <w:u w:val="none"/>
        </w:rPr>
      </w:pPr>
    </w:p>
    <w:p w14:paraId="5F15B956" w14:textId="5F73F693" w:rsidR="00A74163" w:rsidRDefault="00A74163" w:rsidP="00A74163">
      <w:pPr>
        <w:rPr>
          <w:rStyle w:val="Hyperlink"/>
          <w:color w:val="auto"/>
          <w:sz w:val="24"/>
          <w:szCs w:val="24"/>
          <w:u w:val="none"/>
        </w:rPr>
      </w:pPr>
    </w:p>
    <w:p w14:paraId="7EC7598A" w14:textId="77777777" w:rsidR="00A74163" w:rsidRPr="00A74163" w:rsidRDefault="00A74163" w:rsidP="00A74163">
      <w:pPr>
        <w:rPr>
          <w:rStyle w:val="Hyperlink"/>
          <w:color w:val="auto"/>
          <w:sz w:val="24"/>
          <w:szCs w:val="24"/>
          <w:u w:val="none"/>
        </w:rPr>
      </w:pPr>
    </w:p>
    <w:p w14:paraId="2FAA236B" w14:textId="0A3D7761" w:rsidR="00A74163" w:rsidRDefault="00A74163" w:rsidP="00A74163">
      <w:pPr>
        <w:pStyle w:val="Heading1"/>
        <w:rPr>
          <w:b/>
          <w:bCs/>
        </w:rPr>
      </w:pPr>
      <w:r>
        <w:rPr>
          <w:b/>
          <w:bCs/>
        </w:rPr>
        <w:lastRenderedPageBreak/>
        <w:t>Test Process to guarantee the quality of the work</w:t>
      </w:r>
    </w:p>
    <w:p w14:paraId="731984C0" w14:textId="77777777" w:rsidR="00A74163" w:rsidRPr="00A74163" w:rsidRDefault="00A74163" w:rsidP="00A74163"/>
    <w:p w14:paraId="39662D7F" w14:textId="3B0D260A" w:rsidR="00A74163" w:rsidRDefault="00A74163" w:rsidP="00A74163">
      <w:pPr>
        <w:pStyle w:val="Heading2"/>
        <w:rPr>
          <w:b/>
          <w:bCs/>
        </w:rPr>
      </w:pPr>
      <w:r>
        <w:rPr>
          <w:b/>
          <w:bCs/>
        </w:rPr>
        <w:t>Clustering</w:t>
      </w:r>
    </w:p>
    <w:p w14:paraId="027925C1" w14:textId="6E210F5A" w:rsidR="00A74163" w:rsidRDefault="00A74163" w:rsidP="00A74163">
      <w:pPr>
        <w:rPr>
          <w:sz w:val="24"/>
          <w:szCs w:val="24"/>
        </w:rPr>
      </w:pPr>
      <w:r w:rsidRPr="00A74163">
        <w:rPr>
          <w:sz w:val="24"/>
          <w:szCs w:val="24"/>
        </w:rPr>
        <w:t>The following are evaluation metrics for clustering algorithms</w:t>
      </w:r>
      <w:r>
        <w:rPr>
          <w:sz w:val="24"/>
          <w:szCs w:val="24"/>
        </w:rPr>
        <w:t>:</w:t>
      </w:r>
    </w:p>
    <w:p w14:paraId="0556F48C" w14:textId="3B9A6BAF" w:rsidR="00A74163" w:rsidRDefault="00A74163" w:rsidP="00A74163">
      <w:pPr>
        <w:pStyle w:val="ListParagraph"/>
        <w:numPr>
          <w:ilvl w:val="0"/>
          <w:numId w:val="6"/>
        </w:numPr>
        <w:rPr>
          <w:sz w:val="24"/>
          <w:szCs w:val="24"/>
        </w:rPr>
      </w:pPr>
      <w:r>
        <w:rPr>
          <w:sz w:val="24"/>
          <w:szCs w:val="24"/>
        </w:rPr>
        <w:t xml:space="preserve">Clustering Tendency- Using Hopkins test, a statistical test for spatial randomness of a variable can be used to measure the probability of data points. </w:t>
      </w:r>
    </w:p>
    <w:p w14:paraId="2E21EDEB" w14:textId="7EAFE374" w:rsidR="00A74163" w:rsidRDefault="00A74163" w:rsidP="00A74163">
      <w:pPr>
        <w:pStyle w:val="ListParagraph"/>
        <w:numPr>
          <w:ilvl w:val="0"/>
          <w:numId w:val="6"/>
        </w:numPr>
        <w:rPr>
          <w:sz w:val="24"/>
          <w:szCs w:val="24"/>
        </w:rPr>
      </w:pPr>
      <w:r>
        <w:rPr>
          <w:sz w:val="24"/>
          <w:szCs w:val="24"/>
        </w:rPr>
        <w:t xml:space="preserve">Number of Clusters- Getting the optimal number of clusters is extremely important in the analysis. If K is too high or low, the algorithm can produce inaccurate results. </w:t>
      </w:r>
    </w:p>
    <w:p w14:paraId="3CB5D67F" w14:textId="740D3419" w:rsidR="00A74163" w:rsidRDefault="00A74163" w:rsidP="00A74163">
      <w:pPr>
        <w:pStyle w:val="ListParagraph"/>
        <w:numPr>
          <w:ilvl w:val="0"/>
          <w:numId w:val="6"/>
        </w:numPr>
        <w:rPr>
          <w:sz w:val="24"/>
          <w:szCs w:val="24"/>
        </w:rPr>
      </w:pPr>
      <w:r>
        <w:rPr>
          <w:sz w:val="24"/>
          <w:szCs w:val="24"/>
        </w:rPr>
        <w:t xml:space="preserve">Clustering Quality- Ideal clustering is characterized by the distance between each cluster and the distance between each data point amongst themselves. </w:t>
      </w:r>
    </w:p>
    <w:p w14:paraId="3E9DF0BF" w14:textId="3329E26C" w:rsidR="00A74163" w:rsidRDefault="00A74163" w:rsidP="00A74163">
      <w:pPr>
        <w:pStyle w:val="ListParagraph"/>
        <w:numPr>
          <w:ilvl w:val="1"/>
          <w:numId w:val="6"/>
        </w:numPr>
        <w:rPr>
          <w:sz w:val="24"/>
          <w:szCs w:val="24"/>
        </w:rPr>
      </w:pPr>
      <w:r>
        <w:rPr>
          <w:sz w:val="24"/>
          <w:szCs w:val="24"/>
        </w:rPr>
        <w:t>Extrinsic Measures require ground truth labels such as Adjusted Rand Index, Fowlkes-Mallows scores.</w:t>
      </w:r>
    </w:p>
    <w:p w14:paraId="5A9A9F88" w14:textId="0195A020" w:rsidR="00A74163" w:rsidRDefault="00A74163" w:rsidP="00A74163">
      <w:pPr>
        <w:pStyle w:val="ListParagraph"/>
        <w:numPr>
          <w:ilvl w:val="1"/>
          <w:numId w:val="6"/>
        </w:numPr>
        <w:rPr>
          <w:sz w:val="24"/>
          <w:szCs w:val="24"/>
        </w:rPr>
      </w:pPr>
      <w:r>
        <w:rPr>
          <w:sz w:val="24"/>
          <w:szCs w:val="24"/>
        </w:rPr>
        <w:t xml:space="preserve">Intrinsic Measures do not require ground truth labels such as </w:t>
      </w:r>
      <w:r w:rsidRPr="00A74163">
        <w:rPr>
          <w:sz w:val="24"/>
          <w:szCs w:val="24"/>
        </w:rPr>
        <w:t xml:space="preserve">Silhouette Coefficient, </w:t>
      </w:r>
      <w:proofErr w:type="spellStart"/>
      <w:r w:rsidRPr="00A74163">
        <w:rPr>
          <w:sz w:val="24"/>
          <w:szCs w:val="24"/>
        </w:rPr>
        <w:t>Calinski-Harabasz</w:t>
      </w:r>
      <w:proofErr w:type="spellEnd"/>
      <w:r w:rsidRPr="00A74163">
        <w:rPr>
          <w:sz w:val="24"/>
          <w:szCs w:val="24"/>
        </w:rPr>
        <w:t xml:space="preserve"> Index, Davies-Bouldin Index etc.</w:t>
      </w:r>
    </w:p>
    <w:p w14:paraId="642C9CA0" w14:textId="5DEE8662" w:rsidR="00A74163" w:rsidRDefault="00A74163" w:rsidP="00A74163">
      <w:pPr>
        <w:pStyle w:val="Heading2"/>
        <w:rPr>
          <w:b/>
          <w:bCs/>
        </w:rPr>
      </w:pPr>
      <w:r>
        <w:rPr>
          <w:b/>
          <w:bCs/>
        </w:rPr>
        <w:t>Logistic Regression</w:t>
      </w:r>
    </w:p>
    <w:p w14:paraId="1E7F5F63" w14:textId="77777777" w:rsidR="00A74163" w:rsidRDefault="00A74163" w:rsidP="00A74163">
      <w:pPr>
        <w:pStyle w:val="ListParagraph"/>
        <w:numPr>
          <w:ilvl w:val="0"/>
          <w:numId w:val="7"/>
        </w:numPr>
        <w:rPr>
          <w:sz w:val="24"/>
          <w:szCs w:val="24"/>
        </w:rPr>
      </w:pPr>
      <w:r>
        <w:rPr>
          <w:sz w:val="24"/>
          <w:szCs w:val="24"/>
        </w:rPr>
        <w:t xml:space="preserve">Confusion Metrics: a tabular representation of Actual vs Predicted values to find the accuracy of the model. </w:t>
      </w:r>
    </w:p>
    <w:p w14:paraId="48A32923" w14:textId="4B66FCBF" w:rsidR="00A74163" w:rsidRPr="00A74163" w:rsidRDefault="00A74163" w:rsidP="00A74163">
      <w:pPr>
        <w:pStyle w:val="ListParagraph"/>
        <w:numPr>
          <w:ilvl w:val="1"/>
          <w:numId w:val="7"/>
        </w:numPr>
        <w:rPr>
          <w:rFonts w:cstheme="minorHAnsi"/>
          <w:color w:val="000000" w:themeColor="text1"/>
          <w:sz w:val="24"/>
          <w:szCs w:val="24"/>
        </w:rPr>
      </w:pPr>
      <w:r w:rsidRPr="00A74163">
        <w:rPr>
          <w:rFonts w:cstheme="minorHAnsi"/>
          <w:color w:val="000000" w:themeColor="text1"/>
          <w:sz w:val="24"/>
          <w:szCs w:val="24"/>
        </w:rPr>
        <w:t>True Positives (Predicted 1 &amp; Actual 1)</w:t>
      </w:r>
    </w:p>
    <w:p w14:paraId="13D1A685" w14:textId="48FB14BC" w:rsidR="00A74163" w:rsidRPr="00A74163" w:rsidRDefault="00A74163" w:rsidP="00A74163">
      <w:pPr>
        <w:pStyle w:val="ListParagraph"/>
        <w:numPr>
          <w:ilvl w:val="1"/>
          <w:numId w:val="7"/>
        </w:numPr>
        <w:rPr>
          <w:rFonts w:cstheme="minorHAnsi"/>
          <w:color w:val="000000" w:themeColor="text1"/>
          <w:sz w:val="24"/>
          <w:szCs w:val="24"/>
        </w:rPr>
      </w:pPr>
      <w:r w:rsidRPr="00A74163">
        <w:rPr>
          <w:rFonts w:cstheme="minorHAnsi"/>
          <w:color w:val="000000" w:themeColor="text1"/>
          <w:sz w:val="24"/>
          <w:szCs w:val="24"/>
        </w:rPr>
        <w:t>True Negatives (Predicted 0 &amp; Actual 0)</w:t>
      </w:r>
    </w:p>
    <w:p w14:paraId="55EFAC57" w14:textId="635758F8" w:rsidR="00A74163" w:rsidRPr="00A74163" w:rsidRDefault="00A74163" w:rsidP="00A74163">
      <w:pPr>
        <w:pStyle w:val="ListParagraph"/>
        <w:numPr>
          <w:ilvl w:val="1"/>
          <w:numId w:val="7"/>
        </w:numPr>
        <w:rPr>
          <w:rFonts w:cstheme="minorHAnsi"/>
          <w:color w:val="000000" w:themeColor="text1"/>
          <w:sz w:val="24"/>
          <w:szCs w:val="24"/>
        </w:rPr>
      </w:pPr>
      <w:r w:rsidRPr="00A74163">
        <w:rPr>
          <w:rFonts w:cstheme="minorHAnsi"/>
          <w:color w:val="000000" w:themeColor="text1"/>
          <w:sz w:val="24"/>
          <w:szCs w:val="24"/>
        </w:rPr>
        <w:t>False Positives (Predicted 1 &amp; Actual 0)</w:t>
      </w:r>
    </w:p>
    <w:p w14:paraId="6E91E6B9" w14:textId="10AC7FB5" w:rsidR="00A74163" w:rsidRPr="00A74163" w:rsidRDefault="00A74163" w:rsidP="00A74163">
      <w:pPr>
        <w:pStyle w:val="ListParagraph"/>
        <w:numPr>
          <w:ilvl w:val="1"/>
          <w:numId w:val="7"/>
        </w:numPr>
        <w:rPr>
          <w:rFonts w:cstheme="minorHAnsi"/>
          <w:color w:val="000000" w:themeColor="text1"/>
          <w:sz w:val="24"/>
          <w:szCs w:val="24"/>
        </w:rPr>
      </w:pPr>
      <w:r w:rsidRPr="00A74163">
        <w:rPr>
          <w:rFonts w:cstheme="minorHAnsi"/>
          <w:color w:val="000000" w:themeColor="text1"/>
          <w:sz w:val="24"/>
          <w:szCs w:val="24"/>
        </w:rPr>
        <w:t>False Negatives (Predicted 0 &amp; Actual 1)</w:t>
      </w:r>
    </w:p>
    <w:p w14:paraId="02726BEA" w14:textId="0B60B6FC" w:rsidR="00A74163" w:rsidRDefault="00A74163" w:rsidP="00A74163">
      <w:pPr>
        <w:pStyle w:val="ListParagraph"/>
        <w:numPr>
          <w:ilvl w:val="0"/>
          <w:numId w:val="7"/>
        </w:numPr>
        <w:rPr>
          <w:sz w:val="24"/>
          <w:szCs w:val="24"/>
        </w:rPr>
      </w:pPr>
      <w:r>
        <w:rPr>
          <w:sz w:val="24"/>
          <w:szCs w:val="24"/>
        </w:rPr>
        <w:t xml:space="preserve">ROC curve: it’s called Receiver Operating Characteristic Curve. The Area Under Curve(AUC) of the ROC provides an overall measure of the fit of the model. </w:t>
      </w:r>
    </w:p>
    <w:p w14:paraId="4E3D49AC" w14:textId="0EEBBFD9" w:rsidR="00A74163" w:rsidRDefault="00A74163" w:rsidP="00A74163">
      <w:pPr>
        <w:pStyle w:val="ListParagraph"/>
        <w:numPr>
          <w:ilvl w:val="1"/>
          <w:numId w:val="7"/>
        </w:numPr>
        <w:rPr>
          <w:sz w:val="24"/>
          <w:szCs w:val="24"/>
        </w:rPr>
      </w:pPr>
      <w:r>
        <w:rPr>
          <w:sz w:val="24"/>
          <w:szCs w:val="24"/>
        </w:rPr>
        <w:t>It shows the increase of sensitivity will be accompanies by a decrease in specificity.</w:t>
      </w:r>
    </w:p>
    <w:p w14:paraId="58C5414D" w14:textId="027E1139" w:rsidR="00A74163" w:rsidRDefault="00A74163" w:rsidP="00A74163">
      <w:pPr>
        <w:pStyle w:val="ListParagraph"/>
        <w:numPr>
          <w:ilvl w:val="1"/>
          <w:numId w:val="7"/>
        </w:numPr>
        <w:rPr>
          <w:sz w:val="24"/>
          <w:szCs w:val="24"/>
        </w:rPr>
      </w:pPr>
      <w:r>
        <w:rPr>
          <w:sz w:val="24"/>
          <w:szCs w:val="24"/>
        </w:rPr>
        <w:t xml:space="preserve">The closer the under comes to the 45-degree diagonal of the ROC space, the less accurate the test. </w:t>
      </w:r>
    </w:p>
    <w:p w14:paraId="39676052" w14:textId="6AB30E1D" w:rsidR="00A74163" w:rsidRDefault="00A74163" w:rsidP="00A74163">
      <w:pPr>
        <w:rPr>
          <w:sz w:val="24"/>
          <w:szCs w:val="24"/>
        </w:rPr>
      </w:pPr>
    </w:p>
    <w:p w14:paraId="72316059" w14:textId="6B4A3329" w:rsidR="003845FE" w:rsidRDefault="003845FE" w:rsidP="00A74163">
      <w:pPr>
        <w:rPr>
          <w:sz w:val="24"/>
          <w:szCs w:val="24"/>
        </w:rPr>
      </w:pPr>
    </w:p>
    <w:p w14:paraId="18999D6A" w14:textId="5838A62D" w:rsidR="003845FE" w:rsidRDefault="003845FE" w:rsidP="00A74163">
      <w:pPr>
        <w:rPr>
          <w:sz w:val="24"/>
          <w:szCs w:val="24"/>
        </w:rPr>
      </w:pPr>
    </w:p>
    <w:p w14:paraId="104BEECF" w14:textId="34D0570D" w:rsidR="003845FE" w:rsidRDefault="003845FE" w:rsidP="00A74163">
      <w:pPr>
        <w:rPr>
          <w:sz w:val="24"/>
          <w:szCs w:val="24"/>
        </w:rPr>
      </w:pPr>
    </w:p>
    <w:p w14:paraId="37A85C9F" w14:textId="50F623DD" w:rsidR="00BF1452" w:rsidRDefault="00BF1452" w:rsidP="00A74163">
      <w:pPr>
        <w:rPr>
          <w:sz w:val="24"/>
          <w:szCs w:val="24"/>
        </w:rPr>
      </w:pPr>
    </w:p>
    <w:p w14:paraId="0DCAC8E7" w14:textId="378A03CF" w:rsidR="00BF1452" w:rsidRDefault="00BF1452" w:rsidP="00A74163">
      <w:pPr>
        <w:rPr>
          <w:sz w:val="24"/>
          <w:szCs w:val="24"/>
        </w:rPr>
      </w:pPr>
    </w:p>
    <w:p w14:paraId="44C0F763" w14:textId="39DF6CFA" w:rsidR="00BF1452" w:rsidRDefault="00BF1452" w:rsidP="00A74163">
      <w:pPr>
        <w:rPr>
          <w:sz w:val="24"/>
          <w:szCs w:val="24"/>
        </w:rPr>
      </w:pPr>
    </w:p>
    <w:p w14:paraId="4B648EC2" w14:textId="4505328A" w:rsidR="00BF1452" w:rsidRDefault="00BF1452" w:rsidP="00BF1452">
      <w:pPr>
        <w:pStyle w:val="Heading1"/>
        <w:rPr>
          <w:b/>
          <w:bCs/>
        </w:rPr>
      </w:pPr>
      <w:r>
        <w:rPr>
          <w:b/>
          <w:bCs/>
        </w:rPr>
        <w:lastRenderedPageBreak/>
        <w:t xml:space="preserve">Exploratory Data </w:t>
      </w:r>
      <w:r w:rsidR="0008569F">
        <w:rPr>
          <w:b/>
          <w:bCs/>
        </w:rPr>
        <w:t>Analysis</w:t>
      </w:r>
    </w:p>
    <w:p w14:paraId="7370C48D" w14:textId="2E9C0DD0" w:rsidR="008D726E" w:rsidRPr="00882CF5" w:rsidRDefault="00882CF5" w:rsidP="008D726E">
      <w:pPr>
        <w:pStyle w:val="ListParagraph"/>
        <w:numPr>
          <w:ilvl w:val="0"/>
          <w:numId w:val="10"/>
        </w:numPr>
        <w:rPr>
          <w:sz w:val="24"/>
          <w:szCs w:val="24"/>
        </w:rPr>
      </w:pPr>
      <w:r w:rsidRPr="00882CF5">
        <w:rPr>
          <w:sz w:val="24"/>
          <w:szCs w:val="24"/>
        </w:rPr>
        <w:t>World Data</w:t>
      </w:r>
    </w:p>
    <w:p w14:paraId="39AC3B42" w14:textId="16564CF1" w:rsidR="0008569F" w:rsidRDefault="00AB20A9" w:rsidP="00AB20A9">
      <w:pPr>
        <w:pStyle w:val="ListParagraph"/>
        <w:numPr>
          <w:ilvl w:val="0"/>
          <w:numId w:val="9"/>
        </w:numPr>
        <w:rPr>
          <w:sz w:val="24"/>
          <w:szCs w:val="24"/>
        </w:rPr>
      </w:pPr>
      <w:r>
        <w:rPr>
          <w:sz w:val="24"/>
          <w:szCs w:val="24"/>
        </w:rPr>
        <w:t>There were certain missing values</w:t>
      </w:r>
      <w:r w:rsidR="00083098">
        <w:rPr>
          <w:sz w:val="24"/>
          <w:szCs w:val="24"/>
        </w:rPr>
        <w:t xml:space="preserve"> in </w:t>
      </w:r>
      <w:r w:rsidR="006B4775">
        <w:rPr>
          <w:sz w:val="24"/>
          <w:szCs w:val="24"/>
        </w:rPr>
        <w:t xml:space="preserve">some of the </w:t>
      </w:r>
      <w:r w:rsidR="00841828">
        <w:rPr>
          <w:sz w:val="24"/>
          <w:szCs w:val="24"/>
        </w:rPr>
        <w:t>columns,</w:t>
      </w:r>
      <w:r w:rsidR="006B4775">
        <w:rPr>
          <w:sz w:val="24"/>
          <w:szCs w:val="24"/>
        </w:rPr>
        <w:t xml:space="preserve"> </w:t>
      </w:r>
      <w:r>
        <w:rPr>
          <w:sz w:val="24"/>
          <w:szCs w:val="24"/>
        </w:rPr>
        <w:t xml:space="preserve"> </w:t>
      </w:r>
      <w:r w:rsidR="00083098">
        <w:rPr>
          <w:sz w:val="24"/>
          <w:szCs w:val="24"/>
        </w:rPr>
        <w:t>but I decided to keep them</w:t>
      </w:r>
      <w:r w:rsidR="006B4775">
        <w:rPr>
          <w:sz w:val="24"/>
          <w:szCs w:val="24"/>
        </w:rPr>
        <w:t>.</w:t>
      </w:r>
    </w:p>
    <w:p w14:paraId="2E5EE6D4" w14:textId="1E1ABA21" w:rsidR="006B4775" w:rsidRDefault="00841828" w:rsidP="00AB20A9">
      <w:pPr>
        <w:pStyle w:val="ListParagraph"/>
        <w:numPr>
          <w:ilvl w:val="0"/>
          <w:numId w:val="9"/>
        </w:numPr>
        <w:rPr>
          <w:sz w:val="24"/>
          <w:szCs w:val="24"/>
        </w:rPr>
      </w:pPr>
      <w:r>
        <w:rPr>
          <w:sz w:val="24"/>
          <w:szCs w:val="24"/>
        </w:rPr>
        <w:t>There were no duplicate</w:t>
      </w:r>
      <w:r w:rsidR="004841A5">
        <w:rPr>
          <w:sz w:val="24"/>
          <w:szCs w:val="24"/>
        </w:rPr>
        <w:t xml:space="preserve"> rows.</w:t>
      </w:r>
    </w:p>
    <w:p w14:paraId="0263488D" w14:textId="62B310F9" w:rsidR="00527C44" w:rsidRDefault="00527C44" w:rsidP="00AB20A9">
      <w:pPr>
        <w:pStyle w:val="ListParagraph"/>
        <w:numPr>
          <w:ilvl w:val="0"/>
          <w:numId w:val="9"/>
        </w:numPr>
        <w:rPr>
          <w:sz w:val="24"/>
          <w:szCs w:val="24"/>
        </w:rPr>
      </w:pPr>
      <w:r>
        <w:rPr>
          <w:sz w:val="24"/>
          <w:szCs w:val="24"/>
        </w:rPr>
        <w:t>There were no outliers.</w:t>
      </w:r>
    </w:p>
    <w:p w14:paraId="0A9F0038" w14:textId="440ECCAE" w:rsidR="00527C44" w:rsidRDefault="00387A45" w:rsidP="00AB20A9">
      <w:pPr>
        <w:pStyle w:val="ListParagraph"/>
        <w:numPr>
          <w:ilvl w:val="0"/>
          <w:numId w:val="9"/>
        </w:numPr>
        <w:rPr>
          <w:sz w:val="24"/>
          <w:szCs w:val="24"/>
        </w:rPr>
      </w:pPr>
      <w:r>
        <w:rPr>
          <w:sz w:val="24"/>
          <w:szCs w:val="24"/>
        </w:rPr>
        <w:t xml:space="preserve">There </w:t>
      </w:r>
      <w:r w:rsidR="00882CF5">
        <w:rPr>
          <w:sz w:val="24"/>
          <w:szCs w:val="24"/>
        </w:rPr>
        <w:t>was</w:t>
      </w:r>
      <w:r>
        <w:rPr>
          <w:sz w:val="24"/>
          <w:szCs w:val="24"/>
        </w:rPr>
        <w:t xml:space="preserve"> some </w:t>
      </w:r>
      <w:r w:rsidR="008D726E">
        <w:rPr>
          <w:sz w:val="24"/>
          <w:szCs w:val="24"/>
        </w:rPr>
        <w:t>correlation between some of the variables.</w:t>
      </w:r>
    </w:p>
    <w:p w14:paraId="06CEFBDE" w14:textId="79E9EC68" w:rsidR="001A5D7D" w:rsidRPr="00102645" w:rsidRDefault="00423242" w:rsidP="00423242">
      <w:pPr>
        <w:jc w:val="center"/>
      </w:pPr>
      <w:r>
        <w:rPr>
          <w:noProof/>
          <w:sz w:val="24"/>
          <w:szCs w:val="24"/>
        </w:rPr>
        <w:drawing>
          <wp:inline distT="0" distB="0" distL="0" distR="0" wp14:anchorId="5C05AA24" wp14:editId="4CE82FE1">
            <wp:extent cx="5727700" cy="4194810"/>
            <wp:effectExtent l="12700" t="12700" r="12700" b="889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4194810"/>
                    </a:xfrm>
                    <a:prstGeom prst="rect">
                      <a:avLst/>
                    </a:prstGeom>
                    <a:ln>
                      <a:solidFill>
                        <a:schemeClr val="tx1"/>
                      </a:solidFill>
                    </a:ln>
                  </pic:spPr>
                </pic:pic>
              </a:graphicData>
            </a:graphic>
          </wp:inline>
        </w:drawing>
      </w:r>
      <w:bookmarkStart w:id="0" w:name="_GoBack"/>
      <w:bookmarkEnd w:id="0"/>
    </w:p>
    <w:p w14:paraId="1E1F39B6" w14:textId="2EF5AC32" w:rsidR="00967C5E" w:rsidRDefault="00967C5E" w:rsidP="00423242">
      <w:pPr>
        <w:jc w:val="center"/>
        <w:rPr>
          <w:sz w:val="24"/>
          <w:szCs w:val="24"/>
        </w:rPr>
      </w:pPr>
    </w:p>
    <w:p w14:paraId="21DBD308" w14:textId="093B9DB8" w:rsidR="00967C5E" w:rsidRDefault="00967C5E" w:rsidP="00423242">
      <w:pPr>
        <w:jc w:val="center"/>
        <w:rPr>
          <w:sz w:val="24"/>
          <w:szCs w:val="24"/>
        </w:rPr>
      </w:pPr>
    </w:p>
    <w:p w14:paraId="4F1E5E14" w14:textId="5B0C14FB" w:rsidR="00967C5E" w:rsidRDefault="00967C5E" w:rsidP="00423242">
      <w:pPr>
        <w:jc w:val="center"/>
        <w:rPr>
          <w:sz w:val="24"/>
          <w:szCs w:val="24"/>
        </w:rPr>
      </w:pPr>
    </w:p>
    <w:p w14:paraId="798DDAB7" w14:textId="520C9025" w:rsidR="00967C5E" w:rsidRDefault="00967C5E" w:rsidP="00423242">
      <w:pPr>
        <w:jc w:val="center"/>
        <w:rPr>
          <w:sz w:val="24"/>
          <w:szCs w:val="24"/>
        </w:rPr>
      </w:pPr>
    </w:p>
    <w:p w14:paraId="4702CA69" w14:textId="511BF85C" w:rsidR="00967C5E" w:rsidRDefault="00967C5E" w:rsidP="00423242">
      <w:pPr>
        <w:jc w:val="center"/>
        <w:rPr>
          <w:sz w:val="24"/>
          <w:szCs w:val="24"/>
        </w:rPr>
      </w:pPr>
    </w:p>
    <w:p w14:paraId="3913AF93" w14:textId="43435F30" w:rsidR="00967C5E" w:rsidRDefault="00967C5E" w:rsidP="00423242">
      <w:pPr>
        <w:jc w:val="center"/>
        <w:rPr>
          <w:sz w:val="24"/>
          <w:szCs w:val="24"/>
        </w:rPr>
      </w:pPr>
    </w:p>
    <w:p w14:paraId="0AA7848A" w14:textId="57945C47" w:rsidR="00967C5E" w:rsidRDefault="00967C5E" w:rsidP="00423242">
      <w:pPr>
        <w:jc w:val="center"/>
        <w:rPr>
          <w:sz w:val="24"/>
          <w:szCs w:val="24"/>
        </w:rPr>
      </w:pPr>
    </w:p>
    <w:p w14:paraId="71A4E7D5" w14:textId="5E5EC0A0" w:rsidR="00967C5E" w:rsidRDefault="00967C5E" w:rsidP="00423242">
      <w:pPr>
        <w:jc w:val="center"/>
        <w:rPr>
          <w:sz w:val="24"/>
          <w:szCs w:val="24"/>
        </w:rPr>
      </w:pPr>
    </w:p>
    <w:p w14:paraId="7410A9D7" w14:textId="34AFDD08" w:rsidR="00967C5E" w:rsidRPr="001A5D7D" w:rsidRDefault="00967C5E" w:rsidP="00423242">
      <w:pPr>
        <w:jc w:val="center"/>
        <w:rPr>
          <w:sz w:val="24"/>
          <w:szCs w:val="24"/>
        </w:rPr>
      </w:pPr>
      <w:r>
        <w:rPr>
          <w:noProof/>
          <w:sz w:val="24"/>
          <w:szCs w:val="24"/>
        </w:rPr>
        <w:lastRenderedPageBreak/>
        <w:drawing>
          <wp:inline distT="0" distB="0" distL="0" distR="0" wp14:anchorId="59BF525F" wp14:editId="02C2D0F4">
            <wp:extent cx="5727700" cy="4087495"/>
            <wp:effectExtent l="12700" t="12700" r="12700" b="1460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4087495"/>
                    </a:xfrm>
                    <a:prstGeom prst="rect">
                      <a:avLst/>
                    </a:prstGeom>
                    <a:ln>
                      <a:solidFill>
                        <a:schemeClr val="tx1"/>
                      </a:solidFill>
                    </a:ln>
                  </pic:spPr>
                </pic:pic>
              </a:graphicData>
            </a:graphic>
          </wp:inline>
        </w:drawing>
      </w:r>
    </w:p>
    <w:p w14:paraId="22AD0220" w14:textId="427418D4" w:rsidR="00882CF5" w:rsidRDefault="00882CF5" w:rsidP="00882CF5">
      <w:pPr>
        <w:pStyle w:val="Heading1"/>
        <w:rPr>
          <w:b/>
          <w:bCs/>
        </w:rPr>
      </w:pPr>
      <w:r>
        <w:rPr>
          <w:b/>
          <w:bCs/>
        </w:rPr>
        <w:t>Data Manipulation</w:t>
      </w:r>
    </w:p>
    <w:p w14:paraId="043CF9E8" w14:textId="6FBDA7E4" w:rsidR="00A754F7" w:rsidRPr="00A754F7" w:rsidRDefault="000F4B2D" w:rsidP="00A754F7">
      <w:pPr>
        <w:pStyle w:val="ListParagraph"/>
        <w:numPr>
          <w:ilvl w:val="0"/>
          <w:numId w:val="11"/>
        </w:numPr>
      </w:pPr>
      <w:r>
        <w:rPr>
          <w:sz w:val="24"/>
          <w:szCs w:val="24"/>
        </w:rPr>
        <w:t xml:space="preserve">There are some </w:t>
      </w:r>
      <w:r w:rsidR="00A754F7">
        <w:rPr>
          <w:sz w:val="24"/>
          <w:szCs w:val="24"/>
        </w:rPr>
        <w:t>columns that needed to be manipulated.</w:t>
      </w:r>
    </w:p>
    <w:p w14:paraId="59DEB9C8" w14:textId="7B796E38" w:rsidR="00A754F7" w:rsidRPr="007C06E4" w:rsidRDefault="00CD27C3" w:rsidP="00A754F7">
      <w:pPr>
        <w:pStyle w:val="ListParagraph"/>
        <w:numPr>
          <w:ilvl w:val="1"/>
          <w:numId w:val="11"/>
        </w:numPr>
      </w:pPr>
      <w:r>
        <w:rPr>
          <w:sz w:val="24"/>
          <w:szCs w:val="24"/>
        </w:rPr>
        <w:t>Categorical</w:t>
      </w:r>
      <w:r w:rsidR="00C55CEB">
        <w:rPr>
          <w:sz w:val="24"/>
          <w:szCs w:val="24"/>
        </w:rPr>
        <w:t xml:space="preserve"> columns converted to </w:t>
      </w:r>
      <w:r w:rsidR="007C06E4">
        <w:rPr>
          <w:sz w:val="24"/>
          <w:szCs w:val="24"/>
        </w:rPr>
        <w:t>dummy values.</w:t>
      </w:r>
    </w:p>
    <w:p w14:paraId="53A7145B" w14:textId="49979C07" w:rsidR="007C06E4" w:rsidRPr="00933582" w:rsidRDefault="00D37D0D" w:rsidP="00A754F7">
      <w:pPr>
        <w:pStyle w:val="ListParagraph"/>
        <w:numPr>
          <w:ilvl w:val="1"/>
          <w:numId w:val="11"/>
        </w:numPr>
      </w:pPr>
      <w:r>
        <w:rPr>
          <w:sz w:val="24"/>
          <w:szCs w:val="24"/>
        </w:rPr>
        <w:t xml:space="preserve">All dates converted to </w:t>
      </w:r>
      <w:r w:rsidR="00933582">
        <w:rPr>
          <w:sz w:val="24"/>
          <w:szCs w:val="24"/>
        </w:rPr>
        <w:t>same format.</w:t>
      </w:r>
    </w:p>
    <w:p w14:paraId="5849A291" w14:textId="47AF1017" w:rsidR="00933582" w:rsidRPr="00F12611" w:rsidRDefault="00FD55C4" w:rsidP="00A754F7">
      <w:pPr>
        <w:pStyle w:val="ListParagraph"/>
        <w:numPr>
          <w:ilvl w:val="1"/>
          <w:numId w:val="11"/>
        </w:numPr>
      </w:pPr>
      <w:r>
        <w:rPr>
          <w:sz w:val="24"/>
          <w:szCs w:val="24"/>
        </w:rPr>
        <w:t xml:space="preserve">All numerical values </w:t>
      </w:r>
      <w:r w:rsidR="00BF5497">
        <w:rPr>
          <w:sz w:val="24"/>
          <w:szCs w:val="24"/>
        </w:rPr>
        <w:t>rescaled</w:t>
      </w:r>
      <w:r w:rsidR="00F12611">
        <w:rPr>
          <w:sz w:val="24"/>
          <w:szCs w:val="24"/>
        </w:rPr>
        <w:t xml:space="preserve"> to same format.</w:t>
      </w:r>
    </w:p>
    <w:p w14:paraId="512CCEA3" w14:textId="775CA5EE" w:rsidR="00F12611" w:rsidRDefault="00512D38" w:rsidP="00512D38">
      <w:pPr>
        <w:pStyle w:val="Heading1"/>
        <w:rPr>
          <w:b/>
          <w:bCs/>
        </w:rPr>
      </w:pPr>
      <w:r>
        <w:rPr>
          <w:b/>
          <w:bCs/>
        </w:rPr>
        <w:t>Feature Engineering</w:t>
      </w:r>
    </w:p>
    <w:p w14:paraId="5FF3D526" w14:textId="2E991B73" w:rsidR="00512D38" w:rsidRDefault="00640F82" w:rsidP="00512D38">
      <w:pPr>
        <w:pStyle w:val="ListParagraph"/>
        <w:numPr>
          <w:ilvl w:val="0"/>
          <w:numId w:val="11"/>
        </w:numPr>
        <w:rPr>
          <w:sz w:val="24"/>
          <w:szCs w:val="24"/>
        </w:rPr>
      </w:pPr>
      <w:r>
        <w:rPr>
          <w:sz w:val="24"/>
          <w:szCs w:val="24"/>
        </w:rPr>
        <w:t xml:space="preserve">For each dataset, I need to extract best </w:t>
      </w:r>
      <w:r w:rsidR="0072444A">
        <w:rPr>
          <w:sz w:val="24"/>
          <w:szCs w:val="24"/>
        </w:rPr>
        <w:t>features that can help in predicting accurate results.</w:t>
      </w:r>
    </w:p>
    <w:p w14:paraId="42BED99A" w14:textId="5D120D42" w:rsidR="0072444A" w:rsidRDefault="0072444A" w:rsidP="00512D38">
      <w:pPr>
        <w:pStyle w:val="ListParagraph"/>
        <w:numPr>
          <w:ilvl w:val="0"/>
          <w:numId w:val="11"/>
        </w:numPr>
        <w:rPr>
          <w:sz w:val="24"/>
          <w:szCs w:val="24"/>
        </w:rPr>
      </w:pPr>
      <w:r>
        <w:rPr>
          <w:sz w:val="24"/>
          <w:szCs w:val="24"/>
        </w:rPr>
        <w:t xml:space="preserve">In </w:t>
      </w:r>
      <w:proofErr w:type="spellStart"/>
      <w:r>
        <w:rPr>
          <w:sz w:val="24"/>
          <w:szCs w:val="24"/>
        </w:rPr>
        <w:t>world_data</w:t>
      </w:r>
      <w:proofErr w:type="spellEnd"/>
      <w:r>
        <w:rPr>
          <w:sz w:val="24"/>
          <w:szCs w:val="24"/>
        </w:rPr>
        <w:t xml:space="preserve">, I need countries, </w:t>
      </w:r>
      <w:proofErr w:type="spellStart"/>
      <w:r w:rsidR="00A03AC6">
        <w:rPr>
          <w:sz w:val="24"/>
          <w:szCs w:val="24"/>
        </w:rPr>
        <w:t>ifclosedate</w:t>
      </w:r>
      <w:proofErr w:type="spellEnd"/>
      <w:r w:rsidR="00A03AC6">
        <w:rPr>
          <w:sz w:val="24"/>
          <w:szCs w:val="24"/>
        </w:rPr>
        <w:t xml:space="preserve">, </w:t>
      </w:r>
      <w:proofErr w:type="spellStart"/>
      <w:r w:rsidR="00A03AC6">
        <w:rPr>
          <w:sz w:val="24"/>
          <w:szCs w:val="24"/>
        </w:rPr>
        <w:t>incomeLevel</w:t>
      </w:r>
      <w:proofErr w:type="spellEnd"/>
      <w:r w:rsidR="00A03AC6">
        <w:rPr>
          <w:sz w:val="24"/>
          <w:szCs w:val="24"/>
        </w:rPr>
        <w:t>,</w:t>
      </w:r>
      <w:r w:rsidR="00BE5127">
        <w:rPr>
          <w:sz w:val="24"/>
          <w:szCs w:val="24"/>
        </w:rPr>
        <w:t xml:space="preserve"> </w:t>
      </w:r>
      <w:proofErr w:type="spellStart"/>
      <w:r w:rsidR="00BE5127">
        <w:rPr>
          <w:sz w:val="24"/>
          <w:szCs w:val="24"/>
        </w:rPr>
        <w:t>schoolstatus</w:t>
      </w:r>
      <w:proofErr w:type="spellEnd"/>
      <w:r w:rsidR="00BE5127">
        <w:rPr>
          <w:sz w:val="24"/>
          <w:szCs w:val="24"/>
        </w:rPr>
        <w:t>, and number of students enrolled in each year-</w:t>
      </w:r>
      <w:r w:rsidR="00D279E6" w:rsidRPr="00D279E6">
        <w:t xml:space="preserve"> </w:t>
      </w:r>
      <w:r w:rsidR="00D279E6" w:rsidRPr="00D279E6">
        <w:rPr>
          <w:sz w:val="24"/>
          <w:szCs w:val="24"/>
        </w:rPr>
        <w:t xml:space="preserve">Se Pre </w:t>
      </w:r>
      <w:proofErr w:type="spellStart"/>
      <w:r w:rsidR="00D279E6" w:rsidRPr="00D279E6">
        <w:rPr>
          <w:sz w:val="24"/>
          <w:szCs w:val="24"/>
        </w:rPr>
        <w:t>Enrl</w:t>
      </w:r>
      <w:proofErr w:type="spellEnd"/>
      <w:r w:rsidR="00D279E6">
        <w:rPr>
          <w:sz w:val="24"/>
          <w:szCs w:val="24"/>
        </w:rPr>
        <w:t xml:space="preserve">, </w:t>
      </w:r>
      <w:r w:rsidR="00D279E6" w:rsidRPr="00D279E6">
        <w:rPr>
          <w:sz w:val="24"/>
          <w:szCs w:val="24"/>
        </w:rPr>
        <w:t xml:space="preserve">Se </w:t>
      </w:r>
      <w:proofErr w:type="spellStart"/>
      <w:r w:rsidR="00D279E6" w:rsidRPr="00D279E6">
        <w:rPr>
          <w:sz w:val="24"/>
          <w:szCs w:val="24"/>
        </w:rPr>
        <w:t>Prm</w:t>
      </w:r>
      <w:proofErr w:type="spellEnd"/>
      <w:r w:rsidR="00D279E6" w:rsidRPr="00D279E6">
        <w:rPr>
          <w:sz w:val="24"/>
          <w:szCs w:val="24"/>
        </w:rPr>
        <w:t xml:space="preserve"> </w:t>
      </w:r>
      <w:proofErr w:type="spellStart"/>
      <w:r w:rsidR="00D279E6" w:rsidRPr="00D279E6">
        <w:rPr>
          <w:sz w:val="24"/>
          <w:szCs w:val="24"/>
        </w:rPr>
        <w:t>Enrl</w:t>
      </w:r>
      <w:proofErr w:type="spellEnd"/>
      <w:r w:rsidR="00D279E6">
        <w:rPr>
          <w:sz w:val="24"/>
          <w:szCs w:val="24"/>
        </w:rPr>
        <w:t xml:space="preserve">, </w:t>
      </w:r>
      <w:r w:rsidR="00D279E6" w:rsidRPr="00D279E6">
        <w:rPr>
          <w:sz w:val="24"/>
          <w:szCs w:val="24"/>
        </w:rPr>
        <w:t xml:space="preserve">Se Sec </w:t>
      </w:r>
      <w:proofErr w:type="spellStart"/>
      <w:r w:rsidR="00D279E6" w:rsidRPr="00D279E6">
        <w:rPr>
          <w:sz w:val="24"/>
          <w:szCs w:val="24"/>
        </w:rPr>
        <w:t>Enrl</w:t>
      </w:r>
      <w:proofErr w:type="spellEnd"/>
      <w:r w:rsidR="00D279E6">
        <w:rPr>
          <w:sz w:val="24"/>
          <w:szCs w:val="24"/>
        </w:rPr>
        <w:t xml:space="preserve">, </w:t>
      </w:r>
      <w:r w:rsidR="00D279E6" w:rsidRPr="00D279E6">
        <w:rPr>
          <w:sz w:val="24"/>
          <w:szCs w:val="24"/>
        </w:rPr>
        <w:t xml:space="preserve">Se Ter </w:t>
      </w:r>
      <w:proofErr w:type="spellStart"/>
      <w:r w:rsidR="00D279E6" w:rsidRPr="00D279E6">
        <w:rPr>
          <w:sz w:val="24"/>
          <w:szCs w:val="24"/>
        </w:rPr>
        <w:t>Enrl</w:t>
      </w:r>
      <w:proofErr w:type="spellEnd"/>
      <w:r w:rsidR="00D279E6">
        <w:rPr>
          <w:sz w:val="24"/>
          <w:szCs w:val="24"/>
        </w:rPr>
        <w:t>.</w:t>
      </w:r>
    </w:p>
    <w:p w14:paraId="787DE302" w14:textId="0F455BB2" w:rsidR="00C376F9" w:rsidRDefault="00EE1531" w:rsidP="00C376F9">
      <w:pPr>
        <w:pStyle w:val="ListParagraph"/>
        <w:numPr>
          <w:ilvl w:val="0"/>
          <w:numId w:val="11"/>
        </w:numPr>
        <w:rPr>
          <w:sz w:val="24"/>
          <w:szCs w:val="24"/>
        </w:rPr>
      </w:pPr>
      <w:r>
        <w:rPr>
          <w:sz w:val="24"/>
          <w:szCs w:val="24"/>
        </w:rPr>
        <w:t xml:space="preserve">In telephone and broadband dataset, I want to see average number of </w:t>
      </w:r>
      <w:r w:rsidR="00C376F9">
        <w:rPr>
          <w:sz w:val="24"/>
          <w:szCs w:val="24"/>
        </w:rPr>
        <w:t>connections</w:t>
      </w:r>
      <w:r>
        <w:rPr>
          <w:sz w:val="24"/>
          <w:szCs w:val="24"/>
        </w:rPr>
        <w:t xml:space="preserve"> in each country over the years, for </w:t>
      </w:r>
      <w:r w:rsidR="00C376F9">
        <w:rPr>
          <w:sz w:val="24"/>
          <w:szCs w:val="24"/>
        </w:rPr>
        <w:t>which</w:t>
      </w:r>
      <w:r>
        <w:rPr>
          <w:sz w:val="24"/>
          <w:szCs w:val="24"/>
        </w:rPr>
        <w:t xml:space="preserve"> I will calculate average from each row</w:t>
      </w:r>
      <w:r w:rsidR="00C376F9">
        <w:rPr>
          <w:sz w:val="24"/>
          <w:szCs w:val="24"/>
        </w:rPr>
        <w:t xml:space="preserve"> for every country. </w:t>
      </w:r>
    </w:p>
    <w:p w14:paraId="72DB69AB" w14:textId="32F43232" w:rsidR="00C376F9" w:rsidRPr="00C376F9" w:rsidRDefault="00C376F9" w:rsidP="00C376F9">
      <w:pPr>
        <w:rPr>
          <w:sz w:val="24"/>
          <w:szCs w:val="24"/>
        </w:rPr>
      </w:pPr>
    </w:p>
    <w:p w14:paraId="61CF49FC" w14:textId="685641DB" w:rsidR="003845FE" w:rsidRDefault="003845FE" w:rsidP="00A74163">
      <w:pPr>
        <w:rPr>
          <w:sz w:val="24"/>
          <w:szCs w:val="24"/>
        </w:rPr>
      </w:pPr>
    </w:p>
    <w:p w14:paraId="50294B52" w14:textId="5B3B5DAE" w:rsidR="003845FE" w:rsidRDefault="003845FE" w:rsidP="00A74163">
      <w:pPr>
        <w:rPr>
          <w:sz w:val="24"/>
          <w:szCs w:val="24"/>
        </w:rPr>
      </w:pPr>
    </w:p>
    <w:p w14:paraId="0F85D4B3" w14:textId="1C3D8D81" w:rsidR="003845FE" w:rsidRDefault="003845FE" w:rsidP="00A74163">
      <w:pPr>
        <w:rPr>
          <w:sz w:val="24"/>
          <w:szCs w:val="24"/>
        </w:rPr>
      </w:pPr>
    </w:p>
    <w:p w14:paraId="006A435E" w14:textId="7E8ED4CD" w:rsidR="003845FE" w:rsidRDefault="003845FE" w:rsidP="003845FE">
      <w:pPr>
        <w:pStyle w:val="Heading1"/>
        <w:jc w:val="center"/>
        <w:rPr>
          <w:b/>
          <w:bCs/>
        </w:rPr>
      </w:pPr>
      <w:r w:rsidRPr="003845FE">
        <w:rPr>
          <w:b/>
          <w:bCs/>
        </w:rPr>
        <w:lastRenderedPageBreak/>
        <w:t>Reference</w:t>
      </w:r>
      <w:r>
        <w:rPr>
          <w:b/>
          <w:bCs/>
        </w:rPr>
        <w:t>s</w:t>
      </w:r>
    </w:p>
    <w:p w14:paraId="4886AB11" w14:textId="715D88E9" w:rsidR="003845FE" w:rsidRDefault="003845FE" w:rsidP="003845FE"/>
    <w:p w14:paraId="398B547A" w14:textId="77777777" w:rsidR="00486E13" w:rsidRDefault="002D2D6A" w:rsidP="00486E13">
      <w:pPr>
        <w:pStyle w:val="ListParagraph"/>
        <w:numPr>
          <w:ilvl w:val="0"/>
          <w:numId w:val="8"/>
        </w:numPr>
        <w:spacing w:line="480" w:lineRule="auto"/>
      </w:pPr>
      <w:hyperlink r:id="rId11" w:history="1">
        <w:r w:rsidR="00486E13" w:rsidRPr="00954458">
          <w:rPr>
            <w:rStyle w:val="Hyperlink"/>
          </w:rPr>
          <w:t>https://data.unicef.org/topic/education/covid-19/</w:t>
        </w:r>
      </w:hyperlink>
    </w:p>
    <w:p w14:paraId="3134A8B5" w14:textId="77777777" w:rsidR="00486E13" w:rsidRDefault="002D2D6A" w:rsidP="00486E13">
      <w:pPr>
        <w:pStyle w:val="ListParagraph"/>
        <w:numPr>
          <w:ilvl w:val="0"/>
          <w:numId w:val="8"/>
        </w:numPr>
        <w:spacing w:line="480" w:lineRule="auto"/>
      </w:pPr>
      <w:hyperlink r:id="rId12" w:history="1">
        <w:r w:rsidR="00486E13" w:rsidRPr="00954458">
          <w:rPr>
            <w:rStyle w:val="Hyperlink"/>
          </w:rPr>
          <w:t>http://pubdocs.worldbank.org/en/451001601558649180/Education-Sector-Brief-September-25.pdf</w:t>
        </w:r>
      </w:hyperlink>
    </w:p>
    <w:p w14:paraId="4C39002B" w14:textId="77777777" w:rsidR="00486E13" w:rsidRDefault="002D2D6A" w:rsidP="00486E13">
      <w:pPr>
        <w:pStyle w:val="ListParagraph"/>
        <w:numPr>
          <w:ilvl w:val="0"/>
          <w:numId w:val="8"/>
        </w:numPr>
        <w:spacing w:line="480" w:lineRule="auto"/>
      </w:pPr>
      <w:hyperlink r:id="rId13" w:history="1">
        <w:r w:rsidR="00486E13" w:rsidRPr="00954458">
          <w:rPr>
            <w:rStyle w:val="Hyperlink"/>
          </w:rPr>
          <w:t>https://www.worldbank.org/en/data/interactive/2020/03/24/world-bank-education-and-covid-19</w:t>
        </w:r>
      </w:hyperlink>
    </w:p>
    <w:p w14:paraId="41C85859" w14:textId="0B92C7C9" w:rsidR="00486E13" w:rsidRPr="00486E13" w:rsidRDefault="002D2D6A" w:rsidP="00486E13">
      <w:pPr>
        <w:pStyle w:val="ListParagraph"/>
        <w:numPr>
          <w:ilvl w:val="0"/>
          <w:numId w:val="8"/>
        </w:numPr>
        <w:spacing w:line="480" w:lineRule="auto"/>
        <w:rPr>
          <w:rStyle w:val="Hyperlink"/>
          <w:color w:val="auto"/>
          <w:u w:val="none"/>
        </w:rPr>
      </w:pPr>
      <w:hyperlink r:id="rId14" w:history="1">
        <w:r w:rsidR="00486E13" w:rsidRPr="00954458">
          <w:rPr>
            <w:rStyle w:val="Hyperlink"/>
          </w:rPr>
          <w:t>https://www.kaggle.com/taniaj/world-telecommunications-data</w:t>
        </w:r>
      </w:hyperlink>
    </w:p>
    <w:p w14:paraId="19071781" w14:textId="38E57F59" w:rsidR="00486E13" w:rsidRDefault="002D2D6A" w:rsidP="00486E13">
      <w:pPr>
        <w:pStyle w:val="ListParagraph"/>
        <w:numPr>
          <w:ilvl w:val="0"/>
          <w:numId w:val="8"/>
        </w:numPr>
        <w:spacing w:line="480" w:lineRule="auto"/>
      </w:pPr>
      <w:hyperlink r:id="rId15" w:history="1">
        <w:r w:rsidR="002438D9" w:rsidRPr="00556F7A">
          <w:rPr>
            <w:rStyle w:val="Hyperlink"/>
          </w:rPr>
          <w:t>https://towardsdatascience.com/back-to-basics-assumptions-of-common-machine-learning-models-e43c02325535</w:t>
        </w:r>
      </w:hyperlink>
    </w:p>
    <w:p w14:paraId="30AE0FCB" w14:textId="5E64212E" w:rsidR="002438D9" w:rsidRDefault="002D2D6A" w:rsidP="00486E13">
      <w:pPr>
        <w:pStyle w:val="ListParagraph"/>
        <w:numPr>
          <w:ilvl w:val="0"/>
          <w:numId w:val="8"/>
        </w:numPr>
        <w:spacing w:line="480" w:lineRule="auto"/>
      </w:pPr>
      <w:hyperlink r:id="rId16" w:history="1">
        <w:r w:rsidR="00A04397" w:rsidRPr="00556F7A">
          <w:rPr>
            <w:rStyle w:val="Hyperlink"/>
          </w:rPr>
          <w:t>https://towardsdatascience.com/clustering-evaluation-strategies-98a4006fcfc</w:t>
        </w:r>
      </w:hyperlink>
    </w:p>
    <w:p w14:paraId="5E08F274" w14:textId="6EDA4677" w:rsidR="00A04397" w:rsidRDefault="002D2D6A" w:rsidP="00486E13">
      <w:pPr>
        <w:pStyle w:val="ListParagraph"/>
        <w:numPr>
          <w:ilvl w:val="0"/>
          <w:numId w:val="8"/>
        </w:numPr>
        <w:spacing w:line="480" w:lineRule="auto"/>
      </w:pPr>
      <w:hyperlink r:id="rId17" w:history="1">
        <w:r w:rsidR="00596AFA" w:rsidRPr="00556F7A">
          <w:rPr>
            <w:rStyle w:val="Hyperlink"/>
          </w:rPr>
          <w:t>https://medium.com/@ODSC/assessment-metrics-for-clustering-algorithms-4a902e00d92d</w:t>
        </w:r>
      </w:hyperlink>
    </w:p>
    <w:p w14:paraId="009E3C78" w14:textId="77777777" w:rsidR="00596AFA" w:rsidRDefault="00596AFA" w:rsidP="00596AFA">
      <w:pPr>
        <w:spacing w:line="480" w:lineRule="auto"/>
      </w:pPr>
    </w:p>
    <w:p w14:paraId="2C5A3567" w14:textId="77777777" w:rsidR="003845FE" w:rsidRPr="003845FE" w:rsidRDefault="003845FE" w:rsidP="003845FE"/>
    <w:sectPr w:rsidR="003845FE" w:rsidRPr="003845FE" w:rsidSect="00E16CF3">
      <w:headerReference w:type="even" r:id="rId18"/>
      <w:head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96F96" w14:textId="77777777" w:rsidR="002D2D6A" w:rsidRDefault="002D2D6A" w:rsidP="00A74163">
      <w:pPr>
        <w:spacing w:after="0" w:line="240" w:lineRule="auto"/>
      </w:pPr>
      <w:r>
        <w:separator/>
      </w:r>
    </w:p>
  </w:endnote>
  <w:endnote w:type="continuationSeparator" w:id="0">
    <w:p w14:paraId="2736B412" w14:textId="77777777" w:rsidR="002D2D6A" w:rsidRDefault="002D2D6A" w:rsidP="00A74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D33EE" w14:textId="77777777" w:rsidR="002D2D6A" w:rsidRDefault="002D2D6A" w:rsidP="00A74163">
      <w:pPr>
        <w:spacing w:after="0" w:line="240" w:lineRule="auto"/>
      </w:pPr>
      <w:r>
        <w:separator/>
      </w:r>
    </w:p>
  </w:footnote>
  <w:footnote w:type="continuationSeparator" w:id="0">
    <w:p w14:paraId="5A1B6403" w14:textId="77777777" w:rsidR="002D2D6A" w:rsidRDefault="002D2D6A" w:rsidP="00A74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572808"/>
      <w:docPartObj>
        <w:docPartGallery w:val="Page Numbers (Top of Page)"/>
        <w:docPartUnique/>
      </w:docPartObj>
    </w:sdtPr>
    <w:sdtEndPr>
      <w:rPr>
        <w:rStyle w:val="PageNumber"/>
      </w:rPr>
    </w:sdtEndPr>
    <w:sdtContent>
      <w:p w14:paraId="3CADC3FC" w14:textId="67B3A858" w:rsidR="00A74163" w:rsidRDefault="00A74163" w:rsidP="00556F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23ACEC" w14:textId="77777777" w:rsidR="00A74163" w:rsidRDefault="00A74163" w:rsidP="00A741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46539734"/>
      <w:docPartObj>
        <w:docPartGallery w:val="Page Numbers (Top of Page)"/>
        <w:docPartUnique/>
      </w:docPartObj>
    </w:sdtPr>
    <w:sdtEndPr>
      <w:rPr>
        <w:rStyle w:val="PageNumber"/>
      </w:rPr>
    </w:sdtEndPr>
    <w:sdtContent>
      <w:p w14:paraId="6A7064C1" w14:textId="26E7A198" w:rsidR="00A74163" w:rsidRDefault="00A74163" w:rsidP="00556F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A78FEC4" w14:textId="103ADA24" w:rsidR="00A74163" w:rsidRPr="00A74163" w:rsidRDefault="00A74163" w:rsidP="00A74163">
    <w:pPr>
      <w:pStyle w:val="Header"/>
      <w:ind w:right="360"/>
      <w:rPr>
        <w:sz w:val="20"/>
        <w:szCs w:val="20"/>
      </w:rPr>
    </w:pPr>
    <w:r w:rsidRPr="00A74163">
      <w:rPr>
        <w:sz w:val="20"/>
        <w:szCs w:val="20"/>
      </w:rPr>
      <w:t>Purnima Yada(100800499)</w:t>
    </w:r>
  </w:p>
  <w:p w14:paraId="3CCF599D" w14:textId="196185C0" w:rsidR="00A74163" w:rsidRPr="00A74163" w:rsidRDefault="00A74163">
    <w:pPr>
      <w:pStyle w:val="Header"/>
      <w:rPr>
        <w:sz w:val="20"/>
        <w:szCs w:val="20"/>
      </w:rPr>
    </w:pPr>
    <w:r w:rsidRPr="00A74163">
      <w:rPr>
        <w:sz w:val="20"/>
        <w:szCs w:val="20"/>
      </w:rPr>
      <w:t>Statement of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A7F8A"/>
    <w:multiLevelType w:val="hybridMultilevel"/>
    <w:tmpl w:val="45DEB2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342B5B"/>
    <w:multiLevelType w:val="hybridMultilevel"/>
    <w:tmpl w:val="1CD0A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1E54DA"/>
    <w:multiLevelType w:val="hybridMultilevel"/>
    <w:tmpl w:val="01E0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276FC3"/>
    <w:multiLevelType w:val="hybridMultilevel"/>
    <w:tmpl w:val="9E3871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C422BF4"/>
    <w:multiLevelType w:val="hybridMultilevel"/>
    <w:tmpl w:val="D66468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3026B2"/>
    <w:multiLevelType w:val="hybridMultilevel"/>
    <w:tmpl w:val="61322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8255F4"/>
    <w:multiLevelType w:val="hybridMultilevel"/>
    <w:tmpl w:val="60B22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5E76E6"/>
    <w:multiLevelType w:val="hybridMultilevel"/>
    <w:tmpl w:val="594C55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C0AF0"/>
    <w:multiLevelType w:val="hybridMultilevel"/>
    <w:tmpl w:val="97BC79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3EF65DD"/>
    <w:multiLevelType w:val="hybridMultilevel"/>
    <w:tmpl w:val="333E2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E86716"/>
    <w:multiLevelType w:val="hybridMultilevel"/>
    <w:tmpl w:val="70ACD6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8"/>
  </w:num>
  <w:num w:numId="6">
    <w:abstractNumId w:val="9"/>
  </w:num>
  <w:num w:numId="7">
    <w:abstractNumId w:val="7"/>
  </w:num>
  <w:num w:numId="8">
    <w:abstractNumId w:val="4"/>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63"/>
    <w:rsid w:val="00083098"/>
    <w:rsid w:val="0008569F"/>
    <w:rsid w:val="000F4B2D"/>
    <w:rsid w:val="00102645"/>
    <w:rsid w:val="00121D01"/>
    <w:rsid w:val="001A5D7D"/>
    <w:rsid w:val="002438D9"/>
    <w:rsid w:val="002D2D6A"/>
    <w:rsid w:val="00341AB9"/>
    <w:rsid w:val="00345C19"/>
    <w:rsid w:val="003845FE"/>
    <w:rsid w:val="00387A45"/>
    <w:rsid w:val="00423242"/>
    <w:rsid w:val="004841A5"/>
    <w:rsid w:val="00486E13"/>
    <w:rsid w:val="00512D38"/>
    <w:rsid w:val="00527C44"/>
    <w:rsid w:val="00541E23"/>
    <w:rsid w:val="00596AFA"/>
    <w:rsid w:val="00640F82"/>
    <w:rsid w:val="006B4775"/>
    <w:rsid w:val="0070491E"/>
    <w:rsid w:val="0072444A"/>
    <w:rsid w:val="007C06E4"/>
    <w:rsid w:val="00841828"/>
    <w:rsid w:val="00882CF5"/>
    <w:rsid w:val="008D726E"/>
    <w:rsid w:val="00933582"/>
    <w:rsid w:val="00944227"/>
    <w:rsid w:val="00967C5E"/>
    <w:rsid w:val="00A03AC6"/>
    <w:rsid w:val="00A04397"/>
    <w:rsid w:val="00A74163"/>
    <w:rsid w:val="00A754F7"/>
    <w:rsid w:val="00A91AEC"/>
    <w:rsid w:val="00AB20A9"/>
    <w:rsid w:val="00BE5127"/>
    <w:rsid w:val="00BF1452"/>
    <w:rsid w:val="00BF5497"/>
    <w:rsid w:val="00C376F9"/>
    <w:rsid w:val="00C55CEB"/>
    <w:rsid w:val="00CD27C3"/>
    <w:rsid w:val="00D279E6"/>
    <w:rsid w:val="00D37D0D"/>
    <w:rsid w:val="00E16CF3"/>
    <w:rsid w:val="00EE1531"/>
    <w:rsid w:val="00F12611"/>
    <w:rsid w:val="00FD5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5C21A4"/>
  <w15:chartTrackingRefBased/>
  <w15:docId w15:val="{4CDF6CA3-1340-7340-B80F-DDB9B939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163"/>
    <w:pPr>
      <w:spacing w:after="200" w:line="276" w:lineRule="auto"/>
    </w:pPr>
    <w:rPr>
      <w:sz w:val="22"/>
      <w:szCs w:val="22"/>
      <w:lang w:val="en-US"/>
    </w:rPr>
  </w:style>
  <w:style w:type="paragraph" w:styleId="Heading1">
    <w:name w:val="heading 1"/>
    <w:basedOn w:val="Normal"/>
    <w:next w:val="Normal"/>
    <w:link w:val="Heading1Char"/>
    <w:uiPriority w:val="9"/>
    <w:qFormat/>
    <w:rsid w:val="00A74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16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A74163"/>
    <w:pPr>
      <w:ind w:left="720"/>
      <w:contextualSpacing/>
    </w:pPr>
  </w:style>
  <w:style w:type="character" w:styleId="Hyperlink">
    <w:name w:val="Hyperlink"/>
    <w:basedOn w:val="DefaultParagraphFont"/>
    <w:uiPriority w:val="99"/>
    <w:unhideWhenUsed/>
    <w:rsid w:val="00A74163"/>
    <w:rPr>
      <w:color w:val="0563C1" w:themeColor="hyperlink"/>
      <w:u w:val="single"/>
    </w:rPr>
  </w:style>
  <w:style w:type="table" w:styleId="TableGrid">
    <w:name w:val="Table Grid"/>
    <w:basedOn w:val="TableNormal"/>
    <w:uiPriority w:val="39"/>
    <w:rsid w:val="00A74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4163"/>
    <w:rPr>
      <w:color w:val="954F72" w:themeColor="followedHyperlink"/>
      <w:u w:val="single"/>
    </w:rPr>
  </w:style>
  <w:style w:type="character" w:customStyle="1" w:styleId="Heading2Char">
    <w:name w:val="Heading 2 Char"/>
    <w:basedOn w:val="DefaultParagraphFont"/>
    <w:link w:val="Heading2"/>
    <w:uiPriority w:val="9"/>
    <w:rsid w:val="00A74163"/>
    <w:rPr>
      <w:rFonts w:asciiTheme="majorHAnsi" w:eastAsiaTheme="majorEastAsia" w:hAnsiTheme="majorHAnsi" w:cstheme="majorBidi"/>
      <w:color w:val="2F5496" w:themeColor="accent1" w:themeShade="BF"/>
      <w:sz w:val="26"/>
      <w:szCs w:val="26"/>
      <w:lang w:val="en-US"/>
    </w:rPr>
  </w:style>
  <w:style w:type="paragraph" w:customStyle="1" w:styleId="q-text">
    <w:name w:val="q-text"/>
    <w:basedOn w:val="Normal"/>
    <w:rsid w:val="00A7416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Header">
    <w:name w:val="header"/>
    <w:basedOn w:val="Normal"/>
    <w:link w:val="HeaderChar"/>
    <w:uiPriority w:val="99"/>
    <w:unhideWhenUsed/>
    <w:rsid w:val="00A74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163"/>
    <w:rPr>
      <w:sz w:val="22"/>
      <w:szCs w:val="22"/>
      <w:lang w:val="en-US"/>
    </w:rPr>
  </w:style>
  <w:style w:type="paragraph" w:styleId="Footer">
    <w:name w:val="footer"/>
    <w:basedOn w:val="Normal"/>
    <w:link w:val="FooterChar"/>
    <w:uiPriority w:val="99"/>
    <w:unhideWhenUsed/>
    <w:rsid w:val="00A74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163"/>
    <w:rPr>
      <w:sz w:val="22"/>
      <w:szCs w:val="22"/>
      <w:lang w:val="en-US"/>
    </w:rPr>
  </w:style>
  <w:style w:type="character" w:styleId="PageNumber">
    <w:name w:val="page number"/>
    <w:basedOn w:val="DefaultParagraphFont"/>
    <w:uiPriority w:val="99"/>
    <w:semiHidden/>
    <w:unhideWhenUsed/>
    <w:rsid w:val="00A74163"/>
  </w:style>
  <w:style w:type="character" w:styleId="UnresolvedMention">
    <w:name w:val="Unresolved Mention"/>
    <w:basedOn w:val="DefaultParagraphFont"/>
    <w:uiPriority w:val="99"/>
    <w:semiHidden/>
    <w:unhideWhenUsed/>
    <w:rsid w:val="00243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685513">
      <w:bodyDiv w:val="1"/>
      <w:marLeft w:val="0"/>
      <w:marRight w:val="0"/>
      <w:marTop w:val="0"/>
      <w:marBottom w:val="0"/>
      <w:divBdr>
        <w:top w:val="none" w:sz="0" w:space="0" w:color="auto"/>
        <w:left w:val="none" w:sz="0" w:space="0" w:color="auto"/>
        <w:bottom w:val="none" w:sz="0" w:space="0" w:color="auto"/>
        <w:right w:val="none" w:sz="0" w:space="0" w:color="auto"/>
      </w:divBdr>
    </w:div>
    <w:div w:id="1068186196">
      <w:bodyDiv w:val="1"/>
      <w:marLeft w:val="0"/>
      <w:marRight w:val="0"/>
      <w:marTop w:val="0"/>
      <w:marBottom w:val="0"/>
      <w:divBdr>
        <w:top w:val="none" w:sz="0" w:space="0" w:color="auto"/>
        <w:left w:val="none" w:sz="0" w:space="0" w:color="auto"/>
        <w:bottom w:val="none" w:sz="0" w:space="0" w:color="auto"/>
        <w:right w:val="none" w:sz="0" w:space="0" w:color="auto"/>
      </w:divBdr>
    </w:div>
    <w:div w:id="1546793300">
      <w:bodyDiv w:val="1"/>
      <w:marLeft w:val="0"/>
      <w:marRight w:val="0"/>
      <w:marTop w:val="0"/>
      <w:marBottom w:val="0"/>
      <w:divBdr>
        <w:top w:val="none" w:sz="0" w:space="0" w:color="auto"/>
        <w:left w:val="none" w:sz="0" w:space="0" w:color="auto"/>
        <w:bottom w:val="none" w:sz="0" w:space="0" w:color="auto"/>
        <w:right w:val="none" w:sz="0" w:space="0" w:color="auto"/>
      </w:divBdr>
    </w:div>
    <w:div w:id="18511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aniaj/world-telecommunications-data" TargetMode="External"/><Relationship Id="rId13" Type="http://schemas.openxmlformats.org/officeDocument/2006/relationships/hyperlink" Target="https://www.worldbank.org/en/data/interactive/2020/03/24/world-bank-education-and-covid-19"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orldbank.org/en/data/interactive/2020/03/24/world-bank-education-and-covid-19" TargetMode="External"/><Relationship Id="rId12" Type="http://schemas.openxmlformats.org/officeDocument/2006/relationships/hyperlink" Target="http://pubdocs.worldbank.org/en/451001601558649180/Education-Sector-Brief-September-25.pdf" TargetMode="External"/><Relationship Id="rId17" Type="http://schemas.openxmlformats.org/officeDocument/2006/relationships/hyperlink" Target="https://medium.com/@ODSC/assessment-metrics-for-clustering-algorithms-4a902e00d92d" TargetMode="External"/><Relationship Id="rId2" Type="http://schemas.openxmlformats.org/officeDocument/2006/relationships/styles" Target="styles.xml"/><Relationship Id="rId16" Type="http://schemas.openxmlformats.org/officeDocument/2006/relationships/hyperlink" Target="https://towardsdatascience.com/clustering-evaluation-strategies-98a4006fcf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unicef.org/topic/education/covid-19/" TargetMode="External"/><Relationship Id="rId5" Type="http://schemas.openxmlformats.org/officeDocument/2006/relationships/footnotes" Target="footnotes.xml"/><Relationship Id="rId15" Type="http://schemas.openxmlformats.org/officeDocument/2006/relationships/hyperlink" Target="https://towardsdatascience.com/back-to-basics-assumptions-of-common-machine-learning-models-e43c02325535"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kaggle.com/taniaj/world-telecommunication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1177</Words>
  <Characters>6714</Characters>
  <Application>Microsoft Office Word</Application>
  <DocSecurity>0</DocSecurity>
  <Lines>55</Lines>
  <Paragraphs>15</Paragraphs>
  <ScaleCrop>false</ScaleCrop>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Purnima Yadav</dc:creator>
  <cp:keywords/>
  <dc:description/>
  <cp:lastModifiedBy>Purnima Yadav</cp:lastModifiedBy>
  <cp:revision>44</cp:revision>
  <dcterms:created xsi:type="dcterms:W3CDTF">2020-11-07T00:13:00Z</dcterms:created>
  <dcterms:modified xsi:type="dcterms:W3CDTF">2020-12-04T23:41:00Z</dcterms:modified>
</cp:coreProperties>
</file>