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FFCF2" w14:textId="77777777" w:rsidR="007E2818" w:rsidRPr="001B4F4D" w:rsidRDefault="00000000">
      <w:pPr>
        <w:pStyle w:val="Heading1"/>
        <w:rPr>
          <w:color w:val="auto"/>
        </w:rPr>
      </w:pPr>
      <w:r w:rsidRPr="001B4F4D">
        <w:rPr>
          <w:color w:val="auto"/>
        </w:rPr>
        <w:t>Retail Sales Data Engineering and Business Intelligence Project</w:t>
      </w:r>
    </w:p>
    <w:p w14:paraId="2DFE52AE" w14:textId="77777777" w:rsidR="007E2818" w:rsidRPr="00AF7BF5" w:rsidRDefault="00000000">
      <w:pPr>
        <w:pStyle w:val="Heading2"/>
        <w:rPr>
          <w:color w:val="auto"/>
        </w:rPr>
      </w:pPr>
      <w:r w:rsidRPr="00AF7BF5">
        <w:rPr>
          <w:color w:val="auto"/>
        </w:rPr>
        <w:t>1. Project Overview</w:t>
      </w:r>
    </w:p>
    <w:p w14:paraId="10B6A67E" w14:textId="77777777" w:rsidR="007E2818" w:rsidRDefault="00000000">
      <w:r>
        <w:t>Objective:</w:t>
      </w:r>
      <w:r>
        <w:br/>
        <w:t>Build an end-to-end retail sales analytics solution by implementing a data pipeline that performs ingestion, cleaning, transformation, validation, and loading of retail transaction data. The processed data is then used in Power BI for business insights.</w:t>
      </w:r>
      <w:r>
        <w:br/>
      </w:r>
      <w:r>
        <w:br/>
        <w:t>Business Problem:</w:t>
      </w:r>
      <w:r>
        <w:br/>
        <w:t>Raw retail data contains missing values, duplicate records, inconsistent product information, PII data, and data quality issues. The goal is to create a clean, analytics-ready dataset for reporting and decision making.</w:t>
      </w:r>
    </w:p>
    <w:p w14:paraId="08E7B3CA" w14:textId="77777777" w:rsidR="001B4F4D" w:rsidRDefault="00000000" w:rsidP="001B4F4D">
      <w:pPr>
        <w:pStyle w:val="NormalWeb"/>
      </w:pPr>
      <w:r w:rsidRPr="001B4F4D">
        <w:rPr>
          <w:rFonts w:asciiTheme="majorHAnsi" w:hAnsiTheme="majorHAnsi" w:cstheme="majorHAnsi"/>
          <w:b/>
          <w:bCs/>
        </w:rPr>
        <w:t>2.</w:t>
      </w:r>
      <w:r>
        <w:t xml:space="preserve"> </w:t>
      </w:r>
      <w:r w:rsidRPr="00AF7BF5">
        <w:rPr>
          <w:rFonts w:asciiTheme="majorHAnsi" w:hAnsiTheme="majorHAnsi" w:cstheme="majorHAnsi"/>
          <w:b/>
          <w:bCs/>
        </w:rPr>
        <w:t>Solution Architecture</w:t>
      </w:r>
      <w:r w:rsidR="00AF7BF5">
        <w:br/>
      </w:r>
      <w:r w:rsidR="00AF7BF5">
        <w:rPr>
          <w:noProof/>
        </w:rPr>
        <w:drawing>
          <wp:inline distT="0" distB="0" distL="0" distR="0" wp14:anchorId="1DA86826" wp14:editId="174EC2D9">
            <wp:extent cx="5074509" cy="4531818"/>
            <wp:effectExtent l="0" t="0" r="0" b="2540"/>
            <wp:docPr id="12888051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349" cy="4534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7BF5">
        <w:tab/>
      </w:r>
    </w:p>
    <w:p w14:paraId="5FAD0077" w14:textId="77777777" w:rsidR="001B4F4D" w:rsidRDefault="001B4F4D" w:rsidP="001B4F4D">
      <w:pPr>
        <w:pStyle w:val="NormalWeb"/>
        <w:rPr>
          <w:b/>
          <w:bCs/>
        </w:rPr>
      </w:pPr>
    </w:p>
    <w:p w14:paraId="0B96BA0C" w14:textId="4395AA24" w:rsidR="007E2818" w:rsidRPr="00AF7BF5" w:rsidRDefault="00000000" w:rsidP="001B4F4D">
      <w:pPr>
        <w:pStyle w:val="NormalWeb"/>
      </w:pPr>
      <w:r w:rsidRPr="001B4F4D">
        <w:rPr>
          <w:b/>
          <w:bCs/>
        </w:rPr>
        <w:lastRenderedPageBreak/>
        <w:t>3. Data Flow</w:t>
      </w:r>
      <w:r w:rsidR="00AF7BF5">
        <w:br/>
      </w:r>
      <w:r w:rsidR="00AF7BF5" w:rsidRPr="00AF7BF5">
        <w:rPr>
          <w:b/>
          <w:bCs/>
        </w:rPr>
        <w:t>DFD Level 0</w:t>
      </w:r>
      <w:r w:rsidR="00AF7BF5">
        <w:rPr>
          <w:b/>
          <w:bCs/>
        </w:rPr>
        <w:br/>
      </w:r>
      <w:r w:rsidR="00AF7BF5" w:rsidRPr="00AF7BF5">
        <w:drawing>
          <wp:inline distT="0" distB="0" distL="0" distR="0" wp14:anchorId="242A6F7D" wp14:editId="74F54BFD">
            <wp:extent cx="5486400" cy="2813050"/>
            <wp:effectExtent l="0" t="0" r="0" b="6350"/>
            <wp:docPr id="31035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56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BF5">
        <w:rPr>
          <w:b/>
          <w:bCs/>
        </w:rPr>
        <w:br/>
      </w:r>
      <w:r w:rsidR="00AF7BF5">
        <w:rPr>
          <w:b/>
          <w:bCs/>
        </w:rPr>
        <w:br/>
        <w:t>DFD Level 1</w:t>
      </w:r>
      <w:r w:rsidR="00AF7BF5">
        <w:rPr>
          <w:b/>
          <w:bCs/>
        </w:rPr>
        <w:br/>
      </w:r>
      <w:r w:rsidR="001B4F4D" w:rsidRPr="001B4F4D">
        <w:drawing>
          <wp:inline distT="0" distB="0" distL="0" distR="0" wp14:anchorId="79CE5877" wp14:editId="7C24C530">
            <wp:extent cx="4016088" cy="4023709"/>
            <wp:effectExtent l="0" t="0" r="3810" b="0"/>
            <wp:docPr id="19430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59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F4D">
        <w:rPr>
          <w:b/>
          <w:bCs/>
        </w:rPr>
        <w:br/>
      </w:r>
    </w:p>
    <w:p w14:paraId="3C821596" w14:textId="77777777" w:rsidR="007E2818" w:rsidRPr="00AF7BF5" w:rsidRDefault="00000000">
      <w:pPr>
        <w:pStyle w:val="Heading2"/>
        <w:rPr>
          <w:color w:val="auto"/>
        </w:rPr>
      </w:pPr>
      <w:r w:rsidRPr="00AF7BF5">
        <w:rPr>
          <w:color w:val="auto"/>
        </w:rPr>
        <w:lastRenderedPageBreak/>
        <w:t>4. Dataset Description</w:t>
      </w:r>
    </w:p>
    <w:p w14:paraId="65830045" w14:textId="77777777" w:rsidR="007E2818" w:rsidRDefault="00000000">
      <w:r>
        <w:t>Source file contains:</w:t>
      </w:r>
      <w:r>
        <w:br/>
        <w:t>1. retail_data1 – Retail transactions</w:t>
      </w:r>
      <w:r>
        <w:br/>
        <w:t>2. retail_data2 – Additional retail transactions</w:t>
      </w:r>
      <w:r>
        <w:br/>
        <w:t>3. product_details – Product master table</w:t>
      </w:r>
      <w:r>
        <w:br/>
      </w:r>
      <w:r>
        <w:br/>
        <w:t>Key fields:</w:t>
      </w:r>
      <w:r>
        <w:br/>
        <w:t>transaction_id, customer_id, customer_name, email, phone, product_id,</w:t>
      </w:r>
      <w:r>
        <w:br/>
        <w:t>product_name, category, quantity, price, discount, city,</w:t>
      </w:r>
      <w:r>
        <w:br/>
        <w:t>payment_method, payment_status, transaction_date</w:t>
      </w:r>
    </w:p>
    <w:p w14:paraId="6DAE3CAB" w14:textId="77777777" w:rsidR="007E2818" w:rsidRPr="00AF7BF5" w:rsidRDefault="00000000">
      <w:pPr>
        <w:pStyle w:val="Heading2"/>
        <w:rPr>
          <w:color w:val="auto"/>
        </w:rPr>
      </w:pPr>
      <w:r w:rsidRPr="00AF7BF5">
        <w:rPr>
          <w:color w:val="auto"/>
        </w:rPr>
        <w:t>5. Assumptions</w:t>
      </w:r>
    </w:p>
    <w:p w14:paraId="505A51A6" w14:textId="77777777" w:rsidR="007E2818" w:rsidRDefault="00000000">
      <w:r>
        <w:t>1. Product master data is the trusted source.</w:t>
      </w:r>
      <w:r>
        <w:br/>
        <w:t>2. Product prices from product_details are accurate.</w:t>
      </w:r>
      <w:r>
        <w:br/>
        <w:t>3. Revenue is calculated after discounts.</w:t>
      </w:r>
      <w:r>
        <w:br/>
        <w:t>4. Transaction IDs are unique.</w:t>
      </w:r>
      <w:r>
        <w:br/>
        <w:t>5. Email and phone are PII fields.</w:t>
      </w:r>
      <w:r>
        <w:br/>
        <w:t>6. Missing product details can be derived using product_id.</w:t>
      </w:r>
    </w:p>
    <w:p w14:paraId="33FB2BF1" w14:textId="77777777" w:rsidR="007E2818" w:rsidRPr="00AF7BF5" w:rsidRDefault="00000000">
      <w:pPr>
        <w:pStyle w:val="Heading2"/>
        <w:rPr>
          <w:color w:val="auto"/>
        </w:rPr>
      </w:pPr>
      <w:r w:rsidRPr="00AF7BF5">
        <w:rPr>
          <w:color w:val="auto"/>
        </w:rPr>
        <w:t>6. Data Cleaning Strategy</w:t>
      </w:r>
    </w:p>
    <w:p w14:paraId="45D17FD6" w14:textId="77777777" w:rsidR="007E2818" w:rsidRDefault="00000000">
      <w:r>
        <w:t>• Missing value handling using product master mappings.</w:t>
      </w:r>
      <w:r>
        <w:br/>
        <w:t>• Duplicate record removal.</w:t>
      </w:r>
      <w:r>
        <w:br/>
        <w:t>• Data type standardization.</w:t>
      </w:r>
      <w:r>
        <w:br/>
        <w:t>• Product information standardization.</w:t>
      </w:r>
      <w:r>
        <w:br/>
        <w:t>• PII masking for email and phone numbers.</w:t>
      </w:r>
    </w:p>
    <w:p w14:paraId="112212EE" w14:textId="77777777" w:rsidR="007E2818" w:rsidRPr="00AF7BF5" w:rsidRDefault="00000000">
      <w:pPr>
        <w:pStyle w:val="Heading2"/>
        <w:rPr>
          <w:color w:val="auto"/>
        </w:rPr>
      </w:pPr>
      <w:r w:rsidRPr="00AF7BF5">
        <w:rPr>
          <w:color w:val="auto"/>
        </w:rPr>
        <w:t>7. Transformation Logic</w:t>
      </w:r>
    </w:p>
    <w:p w14:paraId="633CF44C" w14:textId="77777777" w:rsidR="007E2818" w:rsidRDefault="00000000">
      <w:r>
        <w:t>Product Master Mapping:</w:t>
      </w:r>
      <w:r>
        <w:br/>
        <w:t>product_name, category and price are mapped from product_details using product_id.</w:t>
      </w:r>
      <w:r>
        <w:br/>
      </w:r>
      <w:r>
        <w:br/>
        <w:t>Revenue Formula:</w:t>
      </w:r>
      <w:r>
        <w:br/>
        <w:t>Revenue = Price × Quantity × (1 – Discount/100)</w:t>
      </w:r>
      <w:r>
        <w:br/>
      </w:r>
      <w:r>
        <w:br/>
        <w:t>PII Masking:</w:t>
      </w:r>
      <w:r>
        <w:br/>
        <w:t>Emails and phone numbers are masked before publishing the curated dataset.</w:t>
      </w:r>
    </w:p>
    <w:p w14:paraId="3474FE86" w14:textId="77777777" w:rsidR="007E2818" w:rsidRPr="00AF7BF5" w:rsidRDefault="00000000">
      <w:pPr>
        <w:pStyle w:val="Heading2"/>
        <w:rPr>
          <w:color w:val="auto"/>
        </w:rPr>
      </w:pPr>
      <w:r w:rsidRPr="00AF7BF5">
        <w:rPr>
          <w:color w:val="auto"/>
        </w:rPr>
        <w:t>8. Data Validation</w:t>
      </w:r>
    </w:p>
    <w:p w14:paraId="07551846" w14:textId="77777777" w:rsidR="007E2818" w:rsidRDefault="00000000">
      <w:r>
        <w:t>Validation checks:</w:t>
      </w:r>
      <w:r>
        <w:br/>
        <w:t>• Null validation</w:t>
      </w:r>
      <w:r>
        <w:br/>
        <w:t>• Duplicate validation</w:t>
      </w:r>
      <w:r>
        <w:br/>
        <w:t>• Revenue validation</w:t>
      </w:r>
      <w:r>
        <w:br/>
        <w:t>• Record count validation</w:t>
      </w:r>
      <w:r>
        <w:br/>
      </w:r>
      <w:r>
        <w:br/>
      </w:r>
      <w:r>
        <w:lastRenderedPageBreak/>
        <w:t>Expected record count after combining:</w:t>
      </w:r>
      <w:r>
        <w:br/>
        <w:t>8494 rows</w:t>
      </w:r>
    </w:p>
    <w:p w14:paraId="6690F4BE" w14:textId="77777777" w:rsidR="007E2818" w:rsidRPr="00AF7BF5" w:rsidRDefault="00000000">
      <w:pPr>
        <w:pStyle w:val="Heading2"/>
        <w:rPr>
          <w:color w:val="auto"/>
        </w:rPr>
      </w:pPr>
      <w:r w:rsidRPr="00AF7BF5">
        <w:rPr>
          <w:color w:val="auto"/>
        </w:rPr>
        <w:t>9. Final Curated Dataset</w:t>
      </w:r>
    </w:p>
    <w:p w14:paraId="620A0985" w14:textId="77777777" w:rsidR="007E2818" w:rsidRDefault="00000000">
      <w:r>
        <w:t>Output File:</w:t>
      </w:r>
      <w:r>
        <w:br/>
        <w:t>clean_retail_sales.csv</w:t>
      </w:r>
      <w:r>
        <w:br/>
      </w:r>
      <w:r>
        <w:br/>
        <w:t>Key Columns:</w:t>
      </w:r>
      <w:r>
        <w:br/>
        <w:t>transaction_id, customer_id, customer_name, product_id, product_name,</w:t>
      </w:r>
      <w:r>
        <w:br/>
        <w:t>category, quantity, price, discount, city, payment_method,</w:t>
      </w:r>
      <w:r>
        <w:br/>
        <w:t>payment_status, transaction_date, revenue, masked_email, masked_phone</w:t>
      </w:r>
    </w:p>
    <w:p w14:paraId="361C0DC1" w14:textId="77777777" w:rsidR="007E2818" w:rsidRPr="00AF7BF5" w:rsidRDefault="00000000">
      <w:pPr>
        <w:pStyle w:val="Heading2"/>
        <w:rPr>
          <w:color w:val="auto"/>
        </w:rPr>
      </w:pPr>
      <w:r w:rsidRPr="00AF7BF5">
        <w:rPr>
          <w:color w:val="auto"/>
        </w:rPr>
        <w:t>10. Power BI Data Model</w:t>
      </w:r>
    </w:p>
    <w:p w14:paraId="6D48882B" w14:textId="77777777" w:rsidR="007E2818" w:rsidRDefault="00000000">
      <w:r>
        <w:t>Fact Table:</w:t>
      </w:r>
      <w:r>
        <w:br/>
        <w:t>clean_retail_sales</w:t>
      </w:r>
      <w:r>
        <w:br/>
      </w:r>
      <w:r>
        <w:br/>
        <w:t>Measures:</w:t>
      </w:r>
      <w:r>
        <w:br/>
        <w:t>• Total Revenue</w:t>
      </w:r>
      <w:r>
        <w:br/>
        <w:t>• Total Orders</w:t>
      </w:r>
      <w:r>
        <w:br/>
        <w:t>• Total Customers</w:t>
      </w:r>
      <w:r>
        <w:br/>
        <w:t>• Total Quantity Sold</w:t>
      </w:r>
      <w:r>
        <w:br/>
        <w:t>• Average Order Value</w:t>
      </w:r>
    </w:p>
    <w:p w14:paraId="129CB869" w14:textId="77777777" w:rsidR="007E2818" w:rsidRPr="00AF7BF5" w:rsidRDefault="00000000">
      <w:pPr>
        <w:pStyle w:val="Heading2"/>
        <w:rPr>
          <w:color w:val="auto"/>
        </w:rPr>
      </w:pPr>
      <w:r w:rsidRPr="00AF7BF5">
        <w:rPr>
          <w:color w:val="auto"/>
        </w:rPr>
        <w:t>11. Power BI Dashboard Design</w:t>
      </w:r>
    </w:p>
    <w:p w14:paraId="0D5FCA3B" w14:textId="77777777" w:rsidR="001B4F4D" w:rsidRDefault="00000000">
      <w:r>
        <w:t>Page 1 – Executive Summary</w:t>
      </w:r>
      <w:r>
        <w:br/>
        <w:t>• KPI Cards</w:t>
      </w:r>
      <w:r>
        <w:br/>
        <w:t>• Revenue Trend</w:t>
      </w:r>
      <w:r>
        <w:br/>
        <w:t>• Revenue by Category</w:t>
      </w:r>
      <w:r>
        <w:br/>
        <w:t>• Revenue by City</w:t>
      </w:r>
      <w:r>
        <w:br/>
        <w:t>• Slicers</w:t>
      </w:r>
      <w:r>
        <w:br/>
      </w:r>
      <w:r>
        <w:br/>
        <w:t>Page 2 – Revenue Analysis</w:t>
      </w:r>
      <w:r>
        <w:br/>
        <w:t>• Revenue Trend</w:t>
      </w:r>
      <w:r>
        <w:br/>
        <w:t>• Revenue by Payment Method</w:t>
      </w:r>
      <w:r>
        <w:br/>
        <w:t>• Revenue by City</w:t>
      </w:r>
      <w:r>
        <w:br/>
        <w:t>• Revenue by Payment Status</w:t>
      </w:r>
      <w:r>
        <w:br/>
      </w:r>
      <w:r>
        <w:br/>
        <w:t>Page 3 – Product Performance</w:t>
      </w:r>
      <w:r>
        <w:br/>
        <w:t>• Top 10 Products</w:t>
      </w:r>
      <w:r>
        <w:br/>
        <w:t>• Bottom 10 Products</w:t>
      </w:r>
      <w:r>
        <w:br/>
        <w:t>• Quantity Sold by Product</w:t>
      </w:r>
      <w:r>
        <w:br/>
        <w:t>• Product Performance Table</w:t>
      </w:r>
      <w:r>
        <w:br/>
      </w:r>
    </w:p>
    <w:p w14:paraId="215B3F15" w14:textId="08F72C01" w:rsidR="007E2818" w:rsidRDefault="00000000">
      <w:r>
        <w:lastRenderedPageBreak/>
        <w:br/>
        <w:t>Page 4 – Category Trends &amp; Regional Insights</w:t>
      </w:r>
      <w:r>
        <w:br/>
        <w:t>• Revenue by Category</w:t>
      </w:r>
      <w:r>
        <w:br/>
        <w:t>• Quantity by Category</w:t>
      </w:r>
      <w:r>
        <w:br/>
        <w:t>• Category Revenue by City</w:t>
      </w:r>
      <w:r>
        <w:br/>
        <w:t>• Matrix Visual (City vs Category)</w:t>
      </w:r>
    </w:p>
    <w:p w14:paraId="448FBF2D" w14:textId="77777777" w:rsidR="007E2818" w:rsidRPr="00AF7BF5" w:rsidRDefault="00000000">
      <w:pPr>
        <w:pStyle w:val="Heading2"/>
        <w:rPr>
          <w:color w:val="auto"/>
        </w:rPr>
      </w:pPr>
      <w:r w:rsidRPr="00AF7BF5">
        <w:rPr>
          <w:color w:val="auto"/>
        </w:rPr>
        <w:t>12. Key Business Insights</w:t>
      </w:r>
    </w:p>
    <w:p w14:paraId="59A6042D" w14:textId="77777777" w:rsidR="007E2818" w:rsidRDefault="00000000">
      <w:r>
        <w:t>• Monitor overall revenue performance.</w:t>
      </w:r>
      <w:r>
        <w:br/>
        <w:t>• Identify top-performing products.</w:t>
      </w:r>
      <w:r>
        <w:br/>
        <w:t>• Analyze category-wise trends.</w:t>
      </w:r>
      <w:r>
        <w:br/>
        <w:t>• Compare city-wise revenue.</w:t>
      </w:r>
      <w:r>
        <w:br/>
        <w:t>• Understand payment preferences.</w:t>
      </w:r>
      <w:r>
        <w:br/>
        <w:t>• Track revenue growth over time.</w:t>
      </w:r>
    </w:p>
    <w:p w14:paraId="50FB2297" w14:textId="77777777" w:rsidR="007E2818" w:rsidRPr="00AF7BF5" w:rsidRDefault="00000000">
      <w:pPr>
        <w:pStyle w:val="Heading2"/>
        <w:rPr>
          <w:color w:val="auto"/>
        </w:rPr>
      </w:pPr>
      <w:r w:rsidRPr="00AF7BF5">
        <w:rPr>
          <w:color w:val="auto"/>
        </w:rPr>
        <w:t>13. Technologies Used</w:t>
      </w:r>
    </w:p>
    <w:p w14:paraId="4D6AD871" w14:textId="77777777" w:rsidR="007E2818" w:rsidRDefault="00000000">
      <w:r>
        <w:t>Python, Pandas, Jupyter Notebook/Kaggle, CSV, Power BI, Microsoft Word, GitHub</w:t>
      </w:r>
    </w:p>
    <w:p w14:paraId="16FE3BDF" w14:textId="77777777" w:rsidR="007E2818" w:rsidRPr="00AF7BF5" w:rsidRDefault="00000000">
      <w:pPr>
        <w:pStyle w:val="Heading2"/>
        <w:rPr>
          <w:color w:val="auto"/>
        </w:rPr>
      </w:pPr>
      <w:r w:rsidRPr="00AF7BF5">
        <w:rPr>
          <w:color w:val="auto"/>
        </w:rPr>
        <w:t>14. Conclusion</w:t>
      </w:r>
    </w:p>
    <w:p w14:paraId="324BA52A" w14:textId="77777777" w:rsidR="007E2818" w:rsidRDefault="00000000">
      <w:r>
        <w:t>The project demonstrates an end-to-end data engineering and business intelligence workflow. Raw retail data was transformed into a clean analytics-ready dataset and used to build interactive Power BI dashboards for revenue, product, category, and regional analysis.</w:t>
      </w:r>
    </w:p>
    <w:sectPr w:rsidR="007E28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6113738">
    <w:abstractNumId w:val="8"/>
  </w:num>
  <w:num w:numId="2" w16cid:durableId="1485316574">
    <w:abstractNumId w:val="6"/>
  </w:num>
  <w:num w:numId="3" w16cid:durableId="2119596796">
    <w:abstractNumId w:val="5"/>
  </w:num>
  <w:num w:numId="4" w16cid:durableId="183902898">
    <w:abstractNumId w:val="4"/>
  </w:num>
  <w:num w:numId="5" w16cid:durableId="326637133">
    <w:abstractNumId w:val="7"/>
  </w:num>
  <w:num w:numId="6" w16cid:durableId="1150903487">
    <w:abstractNumId w:val="3"/>
  </w:num>
  <w:num w:numId="7" w16cid:durableId="395397152">
    <w:abstractNumId w:val="2"/>
  </w:num>
  <w:num w:numId="8" w16cid:durableId="230895835">
    <w:abstractNumId w:val="1"/>
  </w:num>
  <w:num w:numId="9" w16cid:durableId="1066341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F4D"/>
    <w:rsid w:val="0029639D"/>
    <w:rsid w:val="00326F90"/>
    <w:rsid w:val="004269D5"/>
    <w:rsid w:val="007E2818"/>
    <w:rsid w:val="00AA1D8D"/>
    <w:rsid w:val="00AF7BF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99F559"/>
  <w14:defaultImageDpi w14:val="300"/>
  <w15:docId w15:val="{C95E2D54-8CF4-494B-AE7B-6A3F1A4E7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F7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satish C J</cp:lastModifiedBy>
  <cp:revision>2</cp:revision>
  <dcterms:created xsi:type="dcterms:W3CDTF">2013-12-23T23:15:00Z</dcterms:created>
  <dcterms:modified xsi:type="dcterms:W3CDTF">2026-06-01T17:07:00Z</dcterms:modified>
  <cp:category/>
</cp:coreProperties>
</file>