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DBB2" w14:textId="77777777" w:rsidR="005D7B11" w:rsidRPr="00430D58" w:rsidRDefault="00000000">
      <w:pPr>
        <w:pStyle w:val="Title"/>
        <w:spacing w:after="100"/>
      </w:pPr>
      <w:r w:rsidRPr="00430D58">
        <w:t>Phase 1 – Day 3 Notes</w:t>
      </w:r>
    </w:p>
    <w:p w14:paraId="3B070159" w14:textId="77777777" w:rsidR="005D7B11" w:rsidRPr="00430D58" w:rsidRDefault="00000000">
      <w:pPr>
        <w:spacing w:after="100"/>
      </w:pPr>
      <w:r w:rsidRPr="00430D58">
        <w:t>Topic: Context Windows, Prompting, Roles, Temperature / Top-p (Theory)</w:t>
      </w:r>
    </w:p>
    <w:p w14:paraId="16CB8A54" w14:textId="77777777" w:rsidR="005D7B11" w:rsidRPr="00430D58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430D58">
        <w:rPr>
          <w:color w:val="auto"/>
        </w:rPr>
        <w:t>1</w:t>
      </w:r>
      <w:r w:rsidRPr="00430D58">
        <w:rPr>
          <w:color w:val="auto"/>
          <w:sz w:val="28"/>
          <w:szCs w:val="28"/>
        </w:rPr>
        <w:t>. Context Windows</w:t>
      </w:r>
    </w:p>
    <w:p w14:paraId="19866793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Context window = max number of tokens a model can "see" at once (input + output combined).</w:t>
      </w:r>
    </w:p>
    <w:p w14:paraId="54402893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Every model has a fixed limit.</w:t>
      </w:r>
    </w:p>
    <w:p w14:paraId="3C6175C1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Example: GPT-4o ~128k tokens, Llama 3 8B ~8k tokens (</w:t>
      </w:r>
      <w:proofErr w:type="gramStart"/>
      <w:r w:rsidRPr="00430D58">
        <w:rPr>
          <w:sz w:val="28"/>
          <w:szCs w:val="28"/>
        </w:rPr>
        <w:t>varies</w:t>
      </w:r>
      <w:proofErr w:type="gramEnd"/>
      <w:r w:rsidRPr="00430D58">
        <w:rPr>
          <w:sz w:val="28"/>
          <w:szCs w:val="28"/>
        </w:rPr>
        <w:t xml:space="preserve"> by version).</w:t>
      </w:r>
    </w:p>
    <w:p w14:paraId="01EF4B9A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If the conversation/document goes over this limit, the model can no longer access the earlier part — it gets "forgotten," not because the model is bad, but because it's outside the window.</w:t>
      </w:r>
    </w:p>
    <w:p w14:paraId="5434084B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 xml:space="preserve">Input + Output </w:t>
      </w:r>
      <w:proofErr w:type="gramStart"/>
      <w:r w:rsidRPr="00430D58">
        <w:rPr>
          <w:sz w:val="28"/>
          <w:szCs w:val="28"/>
        </w:rPr>
        <w:t>share</w:t>
      </w:r>
      <w:proofErr w:type="gramEnd"/>
      <w:r w:rsidRPr="00430D58">
        <w:rPr>
          <w:sz w:val="28"/>
          <w:szCs w:val="28"/>
        </w:rPr>
        <w:t xml:space="preserve"> the same window.</w:t>
      </w:r>
    </w:p>
    <w:p w14:paraId="6B2F0BAC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Example: if window = 8000 tokens and input used 7500, only ~500 tokens are left for the reply.</w:t>
      </w:r>
    </w:p>
    <w:p w14:paraId="06DFC1F2" w14:textId="77777777" w:rsidR="005D7B11" w:rsidRPr="00430D58" w:rsidRDefault="00000000">
      <w:pPr>
        <w:spacing w:after="80"/>
        <w:rPr>
          <w:sz w:val="28"/>
          <w:szCs w:val="28"/>
        </w:rPr>
      </w:pPr>
      <w:r w:rsidRPr="00430D58">
        <w:rPr>
          <w:b/>
          <w:bCs/>
          <w:sz w:val="28"/>
          <w:szCs w:val="28"/>
        </w:rPr>
        <w:t>Why it matters later:</w:t>
      </w:r>
    </w:p>
    <w:p w14:paraId="51200926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 xml:space="preserve">RAG (Phase 3): can't dump a whole document into the </w:t>
      </w:r>
      <w:proofErr w:type="gramStart"/>
      <w:r w:rsidRPr="00430D58">
        <w:rPr>
          <w:sz w:val="28"/>
          <w:szCs w:val="28"/>
        </w:rPr>
        <w:t>prompt —</w:t>
      </w:r>
      <w:proofErr w:type="gramEnd"/>
      <w:r w:rsidRPr="00430D58">
        <w:rPr>
          <w:sz w:val="28"/>
          <w:szCs w:val="28"/>
        </w:rPr>
        <w:t xml:space="preserve"> must pick only the most relevant chunks.</w:t>
      </w:r>
    </w:p>
    <w:p w14:paraId="550BE566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Agents (Phase 7): long tool outputs/conversations must be summarized or trimmed to fit.</w:t>
      </w:r>
    </w:p>
    <w:p w14:paraId="446C57CA" w14:textId="77777777" w:rsidR="005D7B11" w:rsidRPr="00430D58" w:rsidRDefault="00000000">
      <w:pPr>
        <w:spacing w:after="80"/>
        <w:rPr>
          <w:sz w:val="28"/>
          <w:szCs w:val="28"/>
        </w:rPr>
      </w:pPr>
      <w:r w:rsidRPr="00430D58">
        <w:rPr>
          <w:b/>
          <w:bCs/>
          <w:sz w:val="28"/>
          <w:szCs w:val="28"/>
        </w:rPr>
        <w:t>Note:</w:t>
      </w:r>
    </w:p>
    <w:p w14:paraId="0B70C324" w14:textId="77777777" w:rsidR="005D7B11" w:rsidRPr="00430D58" w:rsidRDefault="00000000">
      <w:pPr>
        <w:spacing w:after="100"/>
        <w:rPr>
          <w:sz w:val="28"/>
          <w:szCs w:val="28"/>
        </w:rPr>
      </w:pPr>
      <w:r w:rsidRPr="00430D58">
        <w:rPr>
          <w:sz w:val="28"/>
          <w:szCs w:val="28"/>
        </w:rPr>
        <w:t>"Context window" is not the same as "memory." A model has no memory between separate chats — each new conversation starts blank unless the history is fed back in manually.</w:t>
      </w:r>
    </w:p>
    <w:p w14:paraId="7FFAFEFC" w14:textId="77777777" w:rsidR="005D7B11" w:rsidRPr="00430D58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t>2. Prompting (Zero-shot, Few-shot, Roles)</w:t>
      </w:r>
    </w:p>
    <w:p w14:paraId="5B15119E" w14:textId="77777777" w:rsidR="005D7B11" w:rsidRPr="00430D58" w:rsidRDefault="00000000">
      <w:pPr>
        <w:spacing w:after="100"/>
        <w:rPr>
          <w:sz w:val="28"/>
          <w:szCs w:val="28"/>
        </w:rPr>
      </w:pPr>
      <w:r w:rsidRPr="00430D58">
        <w:rPr>
          <w:sz w:val="28"/>
          <w:szCs w:val="28"/>
        </w:rPr>
        <w:t>Prompting = the instruction/input given to the model. It is the main way to control an LLM — like feature engineering was in traditional ML.</w:t>
      </w:r>
    </w:p>
    <w:p w14:paraId="5251AED8" w14:textId="77777777" w:rsidR="005D7B11" w:rsidRPr="00430D58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t>Zero-shot Prompting</w:t>
      </w:r>
    </w:p>
    <w:p w14:paraId="22AD6325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Just ask directly, no examples given.</w:t>
      </w:r>
    </w:p>
    <w:p w14:paraId="70C151A3" w14:textId="77777777" w:rsidR="005D7B11" w:rsidRPr="00430D58" w:rsidRDefault="00000000">
      <w:pPr>
        <w:spacing w:after="100"/>
        <w:ind w:left="400"/>
        <w:rPr>
          <w:sz w:val="28"/>
          <w:szCs w:val="28"/>
        </w:rPr>
      </w:pPr>
      <w:r w:rsidRPr="00430D58">
        <w:rPr>
          <w:rFonts w:ascii="Consolas" w:eastAsia="Consolas" w:hAnsi="Consolas" w:cs="Consolas"/>
          <w:sz w:val="28"/>
          <w:szCs w:val="28"/>
        </w:rPr>
        <w:t>Example: "Translate this sentence to French: I am hungry."</w:t>
      </w:r>
    </w:p>
    <w:p w14:paraId="4365DA31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Works fine for simple, common tasks.</w:t>
      </w:r>
    </w:p>
    <w:p w14:paraId="35706CEF" w14:textId="77777777" w:rsidR="005D7B11" w:rsidRPr="00430D58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t>Few-shot Prompting</w:t>
      </w:r>
    </w:p>
    <w:p w14:paraId="350FCC37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lastRenderedPageBreak/>
        <w:t>Give 2–3 examples of the input → output pattern before asking the real question.</w:t>
      </w:r>
    </w:p>
    <w:p w14:paraId="3A1A2715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Helps the model understand the exact format/style wanted.</w:t>
      </w:r>
    </w:p>
    <w:p w14:paraId="185A26F3" w14:textId="77777777" w:rsidR="005D7B11" w:rsidRPr="00430D58" w:rsidRDefault="00000000">
      <w:pPr>
        <w:spacing w:after="100"/>
        <w:ind w:left="400"/>
        <w:rPr>
          <w:sz w:val="28"/>
          <w:szCs w:val="28"/>
        </w:rPr>
      </w:pPr>
      <w:r w:rsidRPr="00430D58">
        <w:rPr>
          <w:rFonts w:ascii="Consolas" w:eastAsia="Consolas" w:hAnsi="Consolas" w:cs="Consolas"/>
          <w:sz w:val="28"/>
          <w:szCs w:val="28"/>
        </w:rPr>
        <w:t xml:space="preserve">Input: </w:t>
      </w:r>
      <w:proofErr w:type="gramStart"/>
      <w:r w:rsidRPr="00430D58">
        <w:rPr>
          <w:rFonts w:ascii="Consolas" w:eastAsia="Consolas" w:hAnsi="Consolas" w:cs="Consolas"/>
          <w:sz w:val="28"/>
          <w:szCs w:val="28"/>
        </w:rPr>
        <w:t>Happy  →</w:t>
      </w:r>
      <w:proofErr w:type="gramEnd"/>
      <w:r w:rsidRPr="00430D58">
        <w:rPr>
          <w:rFonts w:ascii="Consolas" w:eastAsia="Consolas" w:hAnsi="Consolas" w:cs="Consolas"/>
          <w:sz w:val="28"/>
          <w:szCs w:val="28"/>
        </w:rPr>
        <w:t xml:space="preserve"> Output: Sad</w:t>
      </w:r>
    </w:p>
    <w:p w14:paraId="5594F558" w14:textId="77777777" w:rsidR="005D7B11" w:rsidRPr="00430D58" w:rsidRDefault="00000000">
      <w:pPr>
        <w:spacing w:after="100"/>
        <w:ind w:left="400"/>
        <w:rPr>
          <w:sz w:val="28"/>
          <w:szCs w:val="28"/>
        </w:rPr>
      </w:pPr>
      <w:r w:rsidRPr="00430D58">
        <w:rPr>
          <w:rFonts w:ascii="Consolas" w:eastAsia="Consolas" w:hAnsi="Consolas" w:cs="Consolas"/>
          <w:sz w:val="28"/>
          <w:szCs w:val="28"/>
        </w:rPr>
        <w:t>Input: Big    → Output: Small</w:t>
      </w:r>
    </w:p>
    <w:p w14:paraId="4E950C3B" w14:textId="77777777" w:rsidR="005D7B11" w:rsidRPr="00430D58" w:rsidRDefault="00000000">
      <w:pPr>
        <w:spacing w:after="100"/>
        <w:ind w:left="400"/>
        <w:rPr>
          <w:sz w:val="28"/>
          <w:szCs w:val="28"/>
        </w:rPr>
      </w:pPr>
      <w:r w:rsidRPr="00430D58">
        <w:rPr>
          <w:rFonts w:ascii="Consolas" w:eastAsia="Consolas" w:hAnsi="Consolas" w:cs="Consolas"/>
          <w:sz w:val="28"/>
          <w:szCs w:val="28"/>
        </w:rPr>
        <w:t>Input: Fast   → Output</w:t>
      </w:r>
      <w:proofErr w:type="gramStart"/>
      <w:r w:rsidRPr="00430D58">
        <w:rPr>
          <w:rFonts w:ascii="Consolas" w:eastAsia="Consolas" w:hAnsi="Consolas" w:cs="Consolas"/>
          <w:sz w:val="28"/>
          <w:szCs w:val="28"/>
        </w:rPr>
        <w:t>: ?</w:t>
      </w:r>
      <w:proofErr w:type="gramEnd"/>
    </w:p>
    <w:p w14:paraId="4703166A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Model sees the pattern (antonyms) and completes it correctly, even without the rule being stated.</w:t>
      </w:r>
    </w:p>
    <w:p w14:paraId="5C7FB853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Few-shot is better than zero-shot when the task is specific, needs a particular format, or is unusual.</w:t>
      </w:r>
    </w:p>
    <w:p w14:paraId="2ACF1D7F" w14:textId="77777777" w:rsidR="005D7B11" w:rsidRPr="00430D58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t>System / User / Assistant Roles</w:t>
      </w:r>
    </w:p>
    <w:p w14:paraId="66AB66B4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This is how a conversation is structured behind the scenes for chat models.</w:t>
      </w:r>
    </w:p>
    <w:p w14:paraId="588FF1DD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 xml:space="preserve">System message — sets the rules/behavior/personality of the model for the whole conversation. Not usually shown to the user directly in consumer </w:t>
      </w:r>
      <w:proofErr w:type="gramStart"/>
      <w:r w:rsidRPr="00430D58">
        <w:rPr>
          <w:sz w:val="28"/>
          <w:szCs w:val="28"/>
        </w:rPr>
        <w:t>apps, but</w:t>
      </w:r>
      <w:proofErr w:type="gramEnd"/>
      <w:r w:rsidRPr="00430D58">
        <w:rPr>
          <w:sz w:val="28"/>
          <w:szCs w:val="28"/>
        </w:rPr>
        <w:t xml:space="preserve"> set in the API/code.</w:t>
      </w:r>
    </w:p>
    <w:p w14:paraId="253E8966" w14:textId="77777777" w:rsidR="005D7B11" w:rsidRPr="00430D58" w:rsidRDefault="00000000">
      <w:pPr>
        <w:spacing w:after="100"/>
        <w:ind w:left="400"/>
        <w:rPr>
          <w:sz w:val="28"/>
          <w:szCs w:val="28"/>
        </w:rPr>
      </w:pPr>
      <w:r w:rsidRPr="00430D58">
        <w:rPr>
          <w:rFonts w:ascii="Consolas" w:eastAsia="Consolas" w:hAnsi="Consolas" w:cs="Consolas"/>
          <w:sz w:val="28"/>
          <w:szCs w:val="28"/>
        </w:rPr>
        <w:t>Example: "You are a helpful assistant that only answers in Nepali."</w:t>
      </w:r>
    </w:p>
    <w:p w14:paraId="6B29C6EC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User message — the actual input/question from the human.</w:t>
      </w:r>
    </w:p>
    <w:p w14:paraId="3CC146C4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Assistant message — the model's reply.</w:t>
      </w:r>
    </w:p>
    <w:p w14:paraId="5DC4B0EE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Why this separation matters: it keeps "instructions" separate from "the actual question," so the model doesn't confuse a command with content to respond to.</w:t>
      </w:r>
    </w:p>
    <w:p w14:paraId="5DC49198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This exact structure will be coded manually in the Week 4–5 Flask chatbot project — a list of role-tagged messages sent to the model.</w:t>
      </w:r>
    </w:p>
    <w:p w14:paraId="59126D14" w14:textId="77777777" w:rsidR="005D7B11" w:rsidRPr="00430D58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t>3. Temperature / Top-p (Generation Parameters)</w:t>
      </w:r>
    </w:p>
    <w:p w14:paraId="32EF7195" w14:textId="77777777" w:rsidR="005D7B11" w:rsidRPr="00430D58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t>Temperature</w:t>
      </w:r>
    </w:p>
    <w:p w14:paraId="26E52863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Controls randomness/creativity of the output.</w:t>
      </w:r>
    </w:p>
    <w:p w14:paraId="404B2DD7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Low temperature (0.1–0.3) → focused, deterministic, "safe" answers. Same input → similar output each time.</w:t>
      </w:r>
    </w:p>
    <w:p w14:paraId="1F2A5CB6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High temperature (0.8–1.0) → more random, creative, varied. Same input → different output each time.</w:t>
      </w:r>
    </w:p>
    <w:p w14:paraId="37337029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Use low temp for factual tasks (coding, math, Q&amp;A). Use high temp for creative writing, brainstorming.</w:t>
      </w:r>
    </w:p>
    <w:p w14:paraId="4B6297A8" w14:textId="77777777" w:rsidR="005D7B11" w:rsidRPr="00430D58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lastRenderedPageBreak/>
        <w:t>Top-p (Nucleus Sampling)</w:t>
      </w:r>
    </w:p>
    <w:p w14:paraId="2060DBCE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 xml:space="preserve">Instead of controlling randomness directly, </w:t>
      </w:r>
      <w:proofErr w:type="gramStart"/>
      <w:r w:rsidRPr="00430D58">
        <w:rPr>
          <w:sz w:val="28"/>
          <w:szCs w:val="28"/>
        </w:rPr>
        <w:t>top-p</w:t>
      </w:r>
      <w:proofErr w:type="gramEnd"/>
      <w:r w:rsidRPr="00430D58">
        <w:rPr>
          <w:sz w:val="28"/>
          <w:szCs w:val="28"/>
        </w:rPr>
        <w:t xml:space="preserve"> </w:t>
      </w:r>
      <w:proofErr w:type="gramStart"/>
      <w:r w:rsidRPr="00430D58">
        <w:rPr>
          <w:sz w:val="28"/>
          <w:szCs w:val="28"/>
        </w:rPr>
        <w:t>restricts</w:t>
      </w:r>
      <w:proofErr w:type="gramEnd"/>
      <w:r w:rsidRPr="00430D58">
        <w:rPr>
          <w:sz w:val="28"/>
          <w:szCs w:val="28"/>
        </w:rPr>
        <w:t xml:space="preserve"> which tokens the model </w:t>
      </w:r>
      <w:proofErr w:type="gramStart"/>
      <w:r w:rsidRPr="00430D58">
        <w:rPr>
          <w:sz w:val="28"/>
          <w:szCs w:val="28"/>
        </w:rPr>
        <w:t>is</w:t>
      </w:r>
      <w:proofErr w:type="gramEnd"/>
      <w:r w:rsidRPr="00430D58">
        <w:rPr>
          <w:sz w:val="28"/>
          <w:szCs w:val="28"/>
        </w:rPr>
        <w:t xml:space="preserve"> even allowed to pick from.</w:t>
      </w:r>
    </w:p>
    <w:p w14:paraId="3EDD2429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Model ranks possible next tokens by probability, then keeps only the smallest group of top tokens whose combined probability adds up to p.</w:t>
      </w:r>
    </w:p>
    <w:p w14:paraId="44C106D2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 xml:space="preserve">Example: </w:t>
      </w:r>
      <w:proofErr w:type="gramStart"/>
      <w:r w:rsidRPr="00430D58">
        <w:rPr>
          <w:sz w:val="28"/>
          <w:szCs w:val="28"/>
        </w:rPr>
        <w:t>top-p</w:t>
      </w:r>
      <w:proofErr w:type="gramEnd"/>
      <w:r w:rsidRPr="00430D58">
        <w:rPr>
          <w:sz w:val="28"/>
          <w:szCs w:val="28"/>
        </w:rPr>
        <w:t xml:space="preserve"> = 0.9 → model only considers tokens that make up the top 90% probability mass, ignoring the unlikely long tail.</w:t>
      </w:r>
    </w:p>
    <w:p w14:paraId="3C2F7C88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Lower top-p (e.g. 0.5) → narrower pool → safer output.</w:t>
      </w:r>
    </w:p>
    <w:p w14:paraId="04C949DF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Higher top-p (e.g. 0.95–1.0) → wider pool → more variety.</w:t>
      </w:r>
    </w:p>
    <w:p w14:paraId="3923A908" w14:textId="77777777" w:rsidR="005D7B11" w:rsidRPr="00430D58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t>Top-k (related, bonus)</w:t>
      </w:r>
    </w:p>
    <w:p w14:paraId="28187A83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Similar idea, but instead of a probability cutoff, it just keeps the top-k highest probability tokens.</w:t>
      </w:r>
    </w:p>
    <w:p w14:paraId="4E20CEED" w14:textId="77777777" w:rsidR="005D7B11" w:rsidRPr="00430D58" w:rsidRDefault="00000000">
      <w:pPr>
        <w:pStyle w:val="ListParagraph"/>
        <w:numPr>
          <w:ilvl w:val="1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 xml:space="preserve">Example: </w:t>
      </w:r>
      <w:proofErr w:type="gramStart"/>
      <w:r w:rsidRPr="00430D58">
        <w:rPr>
          <w:sz w:val="28"/>
          <w:szCs w:val="28"/>
        </w:rPr>
        <w:t>top-k</w:t>
      </w:r>
      <w:proofErr w:type="gramEnd"/>
      <w:r w:rsidRPr="00430D58">
        <w:rPr>
          <w:sz w:val="28"/>
          <w:szCs w:val="28"/>
        </w:rPr>
        <w:t xml:space="preserve"> = 40 → only considers the 40 most likely next tokens.</w:t>
      </w:r>
    </w:p>
    <w:p w14:paraId="5BAF440B" w14:textId="77777777" w:rsidR="005D7B11" w:rsidRPr="00430D58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t>Max Tokens</w:t>
      </w:r>
    </w:p>
    <w:p w14:paraId="6DD2540D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Simple hard cap on how long the output can be. Doesn't affect creativity, just cuts off length.</w:t>
      </w:r>
    </w:p>
    <w:p w14:paraId="38EF72CE" w14:textId="77777777" w:rsidR="005D7B11" w:rsidRPr="00430D58" w:rsidRDefault="00000000">
      <w:pPr>
        <w:pStyle w:val="Heading2"/>
        <w:spacing w:before="200" w:after="10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t>How Temperature and Top-p Work Together</w:t>
      </w:r>
    </w:p>
    <w:p w14:paraId="55141AE2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Both are usually used together — top-p narrows the candidate pool of tokens first, then temperature decides how randomly to pick from within that pool.</w:t>
      </w:r>
    </w:p>
    <w:p w14:paraId="7F5825F7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 xml:space="preserve">These become real parameters set in code when calling </w:t>
      </w:r>
      <w:proofErr w:type="spellStart"/>
      <w:r w:rsidRPr="00430D58">
        <w:rPr>
          <w:sz w:val="28"/>
          <w:szCs w:val="28"/>
        </w:rPr>
        <w:t>Ollama</w:t>
      </w:r>
      <w:proofErr w:type="spellEnd"/>
      <w:r w:rsidRPr="00430D58">
        <w:rPr>
          <w:sz w:val="28"/>
          <w:szCs w:val="28"/>
        </w:rPr>
        <w:t>/Hugging Face models — not just theory anymore once the coding project starts.</w:t>
      </w:r>
    </w:p>
    <w:p w14:paraId="73B57B13" w14:textId="77777777" w:rsidR="005D7B11" w:rsidRPr="00430D58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430D58">
        <w:rPr>
          <w:color w:val="auto"/>
          <w:sz w:val="28"/>
          <w:szCs w:val="28"/>
        </w:rPr>
        <w:t>Quick Recap</w:t>
      </w:r>
    </w:p>
    <w:p w14:paraId="143F7BF8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Context window = how much the model can "see" at once (input + output together).</w:t>
      </w:r>
    </w:p>
    <w:p w14:paraId="62839A81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Prompting = how you instruct the model — zero-shot (no examples) vs few-shot (with examples).</w:t>
      </w:r>
    </w:p>
    <w:p w14:paraId="6DCB36A7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Roles (system/user/assistant) = structure that separates instructions from the actual question and the model's reply.</w:t>
      </w:r>
    </w:p>
    <w:p w14:paraId="27FCA52C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Temperature = how random the output is.</w:t>
      </w:r>
    </w:p>
    <w:p w14:paraId="2259503E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>Top-p = which tokens are even allowed to be picked from.</w:t>
      </w:r>
    </w:p>
    <w:p w14:paraId="57682A65" w14:textId="77777777" w:rsidR="005D7B11" w:rsidRPr="00430D58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430D58">
        <w:rPr>
          <w:sz w:val="28"/>
          <w:szCs w:val="28"/>
        </w:rPr>
        <w:t xml:space="preserve">Next: Hugging Face basics (Hub, transformers library, </w:t>
      </w:r>
      <w:proofErr w:type="gramStart"/>
      <w:r w:rsidRPr="00430D58">
        <w:rPr>
          <w:sz w:val="28"/>
          <w:szCs w:val="28"/>
        </w:rPr>
        <w:t>pipelines) —</w:t>
      </w:r>
      <w:proofErr w:type="gramEnd"/>
      <w:r w:rsidRPr="00430D58">
        <w:rPr>
          <w:sz w:val="28"/>
          <w:szCs w:val="28"/>
        </w:rPr>
        <w:t xml:space="preserve"> first hands-on setup step before </w:t>
      </w:r>
      <w:proofErr w:type="spellStart"/>
      <w:r w:rsidRPr="00430D58">
        <w:rPr>
          <w:sz w:val="28"/>
          <w:szCs w:val="28"/>
        </w:rPr>
        <w:t>Ollama</w:t>
      </w:r>
      <w:proofErr w:type="spellEnd"/>
      <w:r w:rsidRPr="00430D58">
        <w:rPr>
          <w:sz w:val="28"/>
          <w:szCs w:val="28"/>
        </w:rPr>
        <w:t>.</w:t>
      </w:r>
    </w:p>
    <w:sectPr w:rsidR="005D7B11" w:rsidRPr="00430D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37CAC"/>
    <w:multiLevelType w:val="hybridMultilevel"/>
    <w:tmpl w:val="CE10CCB6"/>
    <w:lvl w:ilvl="0" w:tplc="FA8213E0">
      <w:start w:val="1"/>
      <w:numFmt w:val="bullet"/>
      <w:lvlText w:val="●"/>
      <w:lvlJc w:val="left"/>
      <w:pPr>
        <w:ind w:left="720" w:hanging="360"/>
      </w:pPr>
    </w:lvl>
    <w:lvl w:ilvl="1" w:tplc="C0D09B46">
      <w:start w:val="1"/>
      <w:numFmt w:val="bullet"/>
      <w:lvlText w:val="○"/>
      <w:lvlJc w:val="left"/>
      <w:pPr>
        <w:ind w:left="1440" w:hanging="360"/>
      </w:pPr>
    </w:lvl>
    <w:lvl w:ilvl="2" w:tplc="5FD4A800">
      <w:start w:val="1"/>
      <w:numFmt w:val="bullet"/>
      <w:lvlText w:val="■"/>
      <w:lvlJc w:val="left"/>
      <w:pPr>
        <w:ind w:left="2160" w:hanging="360"/>
      </w:pPr>
    </w:lvl>
    <w:lvl w:ilvl="3" w:tplc="7E20003E">
      <w:start w:val="1"/>
      <w:numFmt w:val="bullet"/>
      <w:lvlText w:val="●"/>
      <w:lvlJc w:val="left"/>
      <w:pPr>
        <w:ind w:left="2880" w:hanging="360"/>
      </w:pPr>
    </w:lvl>
    <w:lvl w:ilvl="4" w:tplc="AB929004">
      <w:start w:val="1"/>
      <w:numFmt w:val="bullet"/>
      <w:lvlText w:val="○"/>
      <w:lvlJc w:val="left"/>
      <w:pPr>
        <w:ind w:left="3600" w:hanging="360"/>
      </w:pPr>
    </w:lvl>
    <w:lvl w:ilvl="5" w:tplc="82E284A0">
      <w:start w:val="1"/>
      <w:numFmt w:val="bullet"/>
      <w:lvlText w:val="■"/>
      <w:lvlJc w:val="left"/>
      <w:pPr>
        <w:ind w:left="4320" w:hanging="360"/>
      </w:pPr>
    </w:lvl>
    <w:lvl w:ilvl="6" w:tplc="8A927E5A">
      <w:start w:val="1"/>
      <w:numFmt w:val="bullet"/>
      <w:lvlText w:val="●"/>
      <w:lvlJc w:val="left"/>
      <w:pPr>
        <w:ind w:left="5040" w:hanging="360"/>
      </w:pPr>
    </w:lvl>
    <w:lvl w:ilvl="7" w:tplc="A07AD828">
      <w:start w:val="1"/>
      <w:numFmt w:val="bullet"/>
      <w:lvlText w:val="●"/>
      <w:lvlJc w:val="left"/>
      <w:pPr>
        <w:ind w:left="5760" w:hanging="360"/>
      </w:pPr>
    </w:lvl>
    <w:lvl w:ilvl="8" w:tplc="31A4DAFA">
      <w:start w:val="1"/>
      <w:numFmt w:val="bullet"/>
      <w:lvlText w:val="●"/>
      <w:lvlJc w:val="left"/>
      <w:pPr>
        <w:ind w:left="6480" w:hanging="360"/>
      </w:pPr>
    </w:lvl>
  </w:abstractNum>
  <w:num w:numId="1" w16cid:durableId="2119906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11"/>
    <w:rsid w:val="00430D58"/>
    <w:rsid w:val="00483F50"/>
    <w:rsid w:val="005D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959F"/>
  <w15:docId w15:val="{D5596029-8B74-40D7-A5A2-F4C67EF0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 Mui</cp:lastModifiedBy>
  <cp:revision>2</cp:revision>
  <dcterms:created xsi:type="dcterms:W3CDTF">2026-09-08T16:02:00Z</dcterms:created>
  <dcterms:modified xsi:type="dcterms:W3CDTF">2026-09-09T07:08:00Z</dcterms:modified>
</cp:coreProperties>
</file>