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Hướng dẫn host và vận hành blog Hexo trên GitHub Pages</w:t>
      </w:r>
    </w:p>
    <w:p>
      <w:pPr>
        <w:pStyle w:val="Subtitle"/>
      </w:pPr>
      <w:r>
        <w:t xml:space="preserve">Website Hexo + NexT + Post Studio | Cập nhật: 12/07/2026</w:t>
      </w:r>
    </w:p>
    <w:p>
      <w:pPr>
        <w:pStyle w:val="Lead"/>
      </w:pPr>
      <w:r>
        <w:t xml:space="preserve">Tài liệu này dành cho việc đưa blog dịch thuật lên GitHub Pages, duy trì nội dung bằng Post Studio và kiểm soát các rủi ro thường gặp khi public một website tĩnh.</w:t>
      </w:r>
    </w:p>
    <w:p>
      <w:pPr>
        <w:pStyle w:val="Heading1"/>
      </w:pPr>
      <w:r>
        <w:t xml:space="preserve">1. Mô hình hoạt động</w:t>
      </w:r>
    </w:p>
    <w:p>
      <w:pPr>
        <w:pStyle w:val="Normal"/>
      </w:pPr>
      <w:r>
        <w:t xml:space="preserve">Website này là website tĩnh tạo bằng Hexo. Nội dung nguồn nằm trong thư mục source/, cấu hình nằm ở _config.yml và _config.next.yml, còn public/ là kết quả build. GitHub Pages nên build từ mã nguồn bằng GitHub Actions thay vì sửa trực tiếp public/.</w:t>
      </w:r>
    </w:p>
    <w:p>
      <w:pPr>
        <w:pStyle w:val="ListParagraph"/>
        <w:numPr>
          <w:ilvl w:val="0"/>
          <w:numId w:val="1"/>
        </w:numPr>
      </w:pPr>
      <w:r>
        <w:t xml:space="preserve">Bạn viết hoặc chỉnh bài bằng Post Studio trên máy cá nhân.</w:t>
      </w:r>
    </w:p>
    <w:p>
      <w:pPr>
        <w:pStyle w:val="ListParagraph"/>
        <w:numPr>
          <w:ilvl w:val="0"/>
          <w:numId w:val="1"/>
        </w:numPr>
      </w:pPr>
      <w:r>
        <w:t xml:space="preserve">Post Studio lưu file Markdown, YAML và tài nguyên vào workspace.</w:t>
      </w:r>
    </w:p>
    <w:p>
      <w:pPr>
        <w:pStyle w:val="ListParagraph"/>
        <w:numPr>
          <w:ilvl w:val="0"/>
          <w:numId w:val="1"/>
        </w:numPr>
      </w:pPr>
      <w:r>
        <w:t xml:space="preserve">Bạn commit và push mã nguồn lên GitHub.</w:t>
      </w:r>
    </w:p>
    <w:p>
      <w:pPr>
        <w:pStyle w:val="ListParagraph"/>
        <w:numPr>
          <w:ilvl w:val="0"/>
          <w:numId w:val="1"/>
        </w:numPr>
      </w:pPr>
      <w:r>
        <w:t xml:space="preserve">GitHub Actions chạy npm install và npm run build để sinh website.</w:t>
      </w:r>
    </w:p>
    <w:p>
      <w:pPr>
        <w:pStyle w:val="ListParagraph"/>
        <w:numPr>
          <w:ilvl w:val="0"/>
          <w:numId w:val="1"/>
        </w:numPr>
      </w:pPr>
      <w:r>
        <w:t xml:space="preserve">GitHub Pages phục vụ nội dung đã build ra Internet.</w:t>
      </w:r>
    </w:p>
    <w:p>
      <w:pPr>
        <w:pStyle w:val="Heading1"/>
      </w:pPr>
      <w:r>
        <w:t xml:space="preserve">2. Chuẩn bị trước khi đưa lên GitHub</w:t>
      </w:r>
    </w:p>
    <w:p>
      <w:pPr>
        <w:pStyle w:val="ListParagraph"/>
        <w:numPr>
          <w:ilvl w:val="0"/>
          <w:numId w:val="2"/>
        </w:numPr>
      </w:pPr>
      <w:r>
        <w:t xml:space="preserve">Tạo tài khoản GitHub và repository. Nếu muốn dùng domain mặc định, đặt tên repo là YOUR_USERNAME.github.io.</w:t>
      </w:r>
    </w:p>
    <w:p>
      <w:pPr>
        <w:pStyle w:val="ListParagraph"/>
        <w:numPr>
          <w:ilvl w:val="0"/>
          <w:numId w:val="2"/>
        </w:numPr>
      </w:pPr>
      <w:r>
        <w:t xml:space="preserve">Cài Git và Node.js 20.19 trở lên trên máy cá nhân.</w:t>
      </w:r>
    </w:p>
    <w:p>
      <w:pPr>
        <w:pStyle w:val="ListParagraph"/>
        <w:numPr>
          <w:ilvl w:val="0"/>
          <w:numId w:val="2"/>
        </w:numPr>
      </w:pPr>
      <w:r>
        <w:t xml:space="preserve">Kiểm tra dự án chạy được bằng npm install, npm run clean và npm run build.</w:t>
      </w:r>
    </w:p>
    <w:p>
      <w:pPr>
        <w:pStyle w:val="ListParagraph"/>
        <w:numPr>
          <w:ilvl w:val="0"/>
          <w:numId w:val="2"/>
        </w:numPr>
      </w:pPr>
      <w:r>
        <w:t xml:space="preserve">Sửa thông tin nhận diện blog, liên hệ, GitHub, email và URL website trước khi public.</w:t>
      </w:r>
    </w:p>
    <w:p>
      <w:pPr>
        <w:pStyle w:val="ListParagraph"/>
        <w:numPr>
          <w:ilvl w:val="0"/>
          <w:numId w:val="2"/>
        </w:numPr>
      </w:pPr>
      <w:r>
        <w:t xml:space="preserve">Đảm bảo tài nguyên thật nằm trong source/, không chỉ nằm trong public/.</w:t>
      </w:r>
    </w:p>
    <w:p>
      <w:pPr>
        <w:pStyle w:val="Heading2"/>
      </w:pPr>
      <w:r>
        <w:t xml:space="preserve">Các file cần kiểm tra</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2300"/>
        <w:gridCol w:w="2500"/>
        <w:gridCol w:w="4560"/>
      </w:tblGrid>
      <w:tr>
        <w:tc>
          <w:tcPr>
            <w:tcW w:w="2300" w:type="dxa"/>
            <w:tcMar>
              <w:top w:w="80" w:type="dxa"/>
              <w:bottom w:w="80" w:type="dxa"/>
              <w:start w:w="120" w:type="dxa"/>
              <w:end w:w="120" w:type="dxa"/>
            </w:tcMar>
            <w:shd w:fill="E8EEF5"/>
          </w:tcPr>
          <w:p>
            <w:pPr>
              <w:pStyle w:val="TableHeader"/>
            </w:pPr>
            <w:r>
              <w:t xml:space="preserve">File / thư mục</w:t>
            </w:r>
          </w:p>
        </w:tc>
        <w:tc>
          <w:tcPr>
            <w:tcW w:w="2500" w:type="dxa"/>
            <w:tcMar>
              <w:top w:w="80" w:type="dxa"/>
              <w:bottom w:w="80" w:type="dxa"/>
              <w:start w:w="120" w:type="dxa"/>
              <w:end w:w="120" w:type="dxa"/>
            </w:tcMar>
            <w:shd w:fill="E8EEF5"/>
          </w:tcPr>
          <w:p>
            <w:pPr>
              <w:pStyle w:val="TableHeader"/>
            </w:pPr>
            <w:r>
              <w:t xml:space="preserve">Vai trò</w:t>
            </w:r>
          </w:p>
        </w:tc>
        <w:tc>
          <w:tcPr>
            <w:tcW w:w="4560" w:type="dxa"/>
            <w:tcMar>
              <w:top w:w="80" w:type="dxa"/>
              <w:bottom w:w="80" w:type="dxa"/>
              <w:start w:w="120" w:type="dxa"/>
              <w:end w:w="120" w:type="dxa"/>
            </w:tcMar>
            <w:shd w:fill="E8EEF5"/>
          </w:tcPr>
          <w:p>
            <w:pPr>
              <w:pStyle w:val="TableHeader"/>
            </w:pPr>
            <w:r>
              <w:t xml:space="preserve">Điều cần kiểm soát</w:t>
            </w:r>
          </w:p>
        </w:tc>
      </w:tr>
      <w:tr>
        <w:tc>
          <w:tcPr>
            <w:tcW w:w="2300" w:type="dxa"/>
            <w:tcMar>
              <w:top w:w="80" w:type="dxa"/>
              <w:bottom w:w="80" w:type="dxa"/>
              <w:start w:w="120" w:type="dxa"/>
              <w:end w:w="120" w:type="dxa"/>
            </w:tcMar>
          </w:tcPr>
          <w:p>
            <w:pPr>
              <w:pStyle w:val="TableText"/>
            </w:pPr>
            <w:r>
              <w:t xml:space="preserve">_config.yml</w:t>
            </w:r>
          </w:p>
        </w:tc>
        <w:tc>
          <w:tcPr>
            <w:tcW w:w="2500" w:type="dxa"/>
            <w:tcMar>
              <w:top w:w="80" w:type="dxa"/>
              <w:bottom w:w="80" w:type="dxa"/>
              <w:start w:w="120" w:type="dxa"/>
              <w:end w:w="120" w:type="dxa"/>
            </w:tcMar>
          </w:tcPr>
          <w:p>
            <w:pPr>
              <w:pStyle w:val="TableText"/>
            </w:pPr>
            <w:r>
              <w:t xml:space="preserve">Cấu hình chính của Hexo</w:t>
            </w:r>
          </w:p>
        </w:tc>
        <w:tc>
          <w:tcPr>
            <w:tcW w:w="4560" w:type="dxa"/>
            <w:tcMar>
              <w:top w:w="80" w:type="dxa"/>
              <w:bottom w:w="80" w:type="dxa"/>
              <w:start w:w="120" w:type="dxa"/>
              <w:end w:w="120" w:type="dxa"/>
            </w:tcMar>
          </w:tcPr>
          <w:p>
            <w:pPr>
              <w:pStyle w:val="TableText"/>
            </w:pPr>
            <w:r>
              <w:t xml:space="preserve">url, title, subtitle, author, description.</w:t>
            </w:r>
          </w:p>
        </w:tc>
      </w:tr>
      <w:tr>
        <w:tc>
          <w:tcPr>
            <w:tcW w:w="2300" w:type="dxa"/>
            <w:tcMar>
              <w:top w:w="80" w:type="dxa"/>
              <w:bottom w:w="80" w:type="dxa"/>
              <w:start w:w="120" w:type="dxa"/>
              <w:end w:w="120" w:type="dxa"/>
            </w:tcMar>
          </w:tcPr>
          <w:p>
            <w:pPr>
              <w:pStyle w:val="TableText"/>
            </w:pPr>
            <w:r>
              <w:t xml:space="preserve">_config.next.yml</w:t>
            </w:r>
          </w:p>
        </w:tc>
        <w:tc>
          <w:tcPr>
            <w:tcW w:w="2500" w:type="dxa"/>
            <w:tcMar>
              <w:top w:w="80" w:type="dxa"/>
              <w:bottom w:w="80" w:type="dxa"/>
              <w:start w:w="120" w:type="dxa"/>
              <w:end w:w="120" w:type="dxa"/>
            </w:tcMar>
          </w:tcPr>
          <w:p>
            <w:pPr>
              <w:pStyle w:val="TableText"/>
            </w:pPr>
            <w:r>
              <w:t xml:space="preserve">Cấu hình theme NexT</w:t>
            </w:r>
          </w:p>
        </w:tc>
        <w:tc>
          <w:tcPr>
            <w:tcW w:w="4560" w:type="dxa"/>
            <w:tcMar>
              <w:top w:w="80" w:type="dxa"/>
              <w:bottom w:w="80" w:type="dxa"/>
              <w:start w:w="120" w:type="dxa"/>
              <w:end w:w="120" w:type="dxa"/>
            </w:tcMar>
          </w:tcPr>
          <w:p>
            <w:pPr>
              <w:pStyle w:val="TableText"/>
            </w:pPr>
            <w:r>
              <w:t xml:space="preserve">menu, social, avatar, font, màu nhận diện.</w:t>
            </w:r>
          </w:p>
        </w:tc>
      </w:tr>
      <w:tr>
        <w:tc>
          <w:tcPr>
            <w:tcW w:w="2300" w:type="dxa"/>
            <w:tcMar>
              <w:top w:w="80" w:type="dxa"/>
              <w:bottom w:w="80" w:type="dxa"/>
              <w:start w:w="120" w:type="dxa"/>
              <w:end w:w="120" w:type="dxa"/>
            </w:tcMar>
          </w:tcPr>
          <w:p>
            <w:pPr>
              <w:pStyle w:val="TableText"/>
            </w:pPr>
            <w:r>
              <w:t xml:space="preserve">source/_posts/</w:t>
            </w:r>
          </w:p>
        </w:tc>
        <w:tc>
          <w:tcPr>
            <w:tcW w:w="2500" w:type="dxa"/>
            <w:tcMar>
              <w:top w:w="80" w:type="dxa"/>
              <w:bottom w:w="80" w:type="dxa"/>
              <w:start w:w="120" w:type="dxa"/>
              <w:end w:w="120" w:type="dxa"/>
            </w:tcMar>
          </w:tcPr>
          <w:p>
            <w:pPr>
              <w:pStyle w:val="TableText"/>
            </w:pPr>
            <w:r>
              <w:t xml:space="preserve">Bài viết gốc</w:t>
            </w:r>
          </w:p>
        </w:tc>
        <w:tc>
          <w:tcPr>
            <w:tcW w:w="4560" w:type="dxa"/>
            <w:tcMar>
              <w:top w:w="80" w:type="dxa"/>
              <w:bottom w:w="80" w:type="dxa"/>
              <w:start w:w="120" w:type="dxa"/>
              <w:end w:w="120" w:type="dxa"/>
            </w:tcMar>
          </w:tcPr>
          <w:p>
            <w:pPr>
              <w:pStyle w:val="TableText"/>
            </w:pPr>
            <w:r>
              <w:t xml:space="preserve">Không để bản nháp hoặc ghi chú riêng tư bị published.</w:t>
            </w:r>
          </w:p>
        </w:tc>
      </w:tr>
      <w:tr>
        <w:tc>
          <w:tcPr>
            <w:tcW w:w="2300" w:type="dxa"/>
            <w:tcMar>
              <w:top w:w="80" w:type="dxa"/>
              <w:bottom w:w="80" w:type="dxa"/>
              <w:start w:w="120" w:type="dxa"/>
              <w:end w:w="120" w:type="dxa"/>
            </w:tcMar>
          </w:tcPr>
          <w:p>
            <w:pPr>
              <w:pStyle w:val="TableText"/>
            </w:pPr>
            <w:r>
              <w:t xml:space="preserve">source/_data/characters.yml</w:t>
            </w:r>
          </w:p>
        </w:tc>
        <w:tc>
          <w:tcPr>
            <w:tcW w:w="2500" w:type="dxa"/>
            <w:tcMar>
              <w:top w:w="80" w:type="dxa"/>
              <w:bottom w:w="80" w:type="dxa"/>
              <w:start w:w="120" w:type="dxa"/>
              <w:end w:w="120" w:type="dxa"/>
            </w:tcMar>
          </w:tcPr>
          <w:p>
            <w:pPr>
              <w:pStyle w:val="TableText"/>
            </w:pPr>
            <w:r>
              <w:t xml:space="preserve">Registry nhân vật</w:t>
            </w:r>
          </w:p>
        </w:tc>
        <w:tc>
          <w:tcPr>
            <w:tcW w:w="4560" w:type="dxa"/>
            <w:tcMar>
              <w:top w:w="80" w:type="dxa"/>
              <w:bottom w:w="80" w:type="dxa"/>
              <w:start w:w="120" w:type="dxa"/>
              <w:end w:w="120" w:type="dxa"/>
            </w:tcMar>
          </w:tcPr>
          <w:p>
            <w:pPr>
              <w:pStyle w:val="TableText"/>
            </w:pPr>
            <w:r>
              <w:t xml:space="preserve">Đúng ID, ảnh, màu, alias; YAML phải hợp lệ.</w:t>
            </w:r>
          </w:p>
        </w:tc>
      </w:tr>
      <w:tr>
        <w:tc>
          <w:tcPr>
            <w:tcW w:w="2300" w:type="dxa"/>
            <w:tcMar>
              <w:top w:w="80" w:type="dxa"/>
              <w:bottom w:w="80" w:type="dxa"/>
              <w:start w:w="120" w:type="dxa"/>
              <w:end w:w="120" w:type="dxa"/>
            </w:tcMar>
          </w:tcPr>
          <w:p>
            <w:pPr>
              <w:pStyle w:val="TableText"/>
            </w:pPr>
            <w:r>
              <w:t xml:space="preserve">source/images/ và source/audio/</w:t>
            </w:r>
          </w:p>
        </w:tc>
        <w:tc>
          <w:tcPr>
            <w:tcW w:w="2500" w:type="dxa"/>
            <w:tcMar>
              <w:top w:w="80" w:type="dxa"/>
              <w:bottom w:w="80" w:type="dxa"/>
              <w:start w:w="120" w:type="dxa"/>
              <w:end w:w="120" w:type="dxa"/>
            </w:tcMar>
          </w:tcPr>
          <w:p>
            <w:pPr>
              <w:pStyle w:val="TableText"/>
            </w:pPr>
            <w:r>
              <w:t xml:space="preserve">Tài nguyên public</w:t>
            </w:r>
          </w:p>
        </w:tc>
        <w:tc>
          <w:tcPr>
            <w:tcW w:w="4560" w:type="dxa"/>
            <w:tcMar>
              <w:top w:w="80" w:type="dxa"/>
              <w:bottom w:w="80" w:type="dxa"/>
              <w:start w:w="120" w:type="dxa"/>
              <w:end w:w="120" w:type="dxa"/>
            </w:tcMar>
          </w:tcPr>
          <w:p>
            <w:pPr>
              <w:pStyle w:val="TableText"/>
            </w:pPr>
            <w:r>
              <w:t xml:space="preserve">Chỉ đưa lên ảnh/nhạc được phép chia sẻ.</w:t>
            </w:r>
          </w:p>
        </w:tc>
      </w:tr>
      <w:tr>
        <w:tc>
          <w:tcPr>
            <w:tcW w:w="2300" w:type="dxa"/>
            <w:tcMar>
              <w:top w:w="80" w:type="dxa"/>
              <w:bottom w:w="80" w:type="dxa"/>
              <w:start w:w="120" w:type="dxa"/>
              <w:end w:w="120" w:type="dxa"/>
            </w:tcMar>
          </w:tcPr>
          <w:p>
            <w:pPr>
              <w:pStyle w:val="TableText"/>
            </w:pPr>
            <w:r>
              <w:t xml:space="preserve">.github/workflows/pages.yml</w:t>
            </w:r>
          </w:p>
        </w:tc>
        <w:tc>
          <w:tcPr>
            <w:tcW w:w="2500" w:type="dxa"/>
            <w:tcMar>
              <w:top w:w="80" w:type="dxa"/>
              <w:bottom w:w="80" w:type="dxa"/>
              <w:start w:w="120" w:type="dxa"/>
              <w:end w:w="120" w:type="dxa"/>
            </w:tcMar>
          </w:tcPr>
          <w:p>
            <w:pPr>
              <w:pStyle w:val="TableText"/>
            </w:pPr>
            <w:r>
              <w:t xml:space="preserve">Workflow deploy</w:t>
            </w:r>
          </w:p>
        </w:tc>
        <w:tc>
          <w:tcPr>
            <w:tcW w:w="4560" w:type="dxa"/>
            <w:tcMar>
              <w:top w:w="80" w:type="dxa"/>
              <w:bottom w:w="80" w:type="dxa"/>
              <w:start w:w="120" w:type="dxa"/>
              <w:end w:w="120" w:type="dxa"/>
            </w:tcMar>
          </w:tcPr>
          <w:p>
            <w:pPr>
              <w:pStyle w:val="TableText"/>
            </w:pPr>
            <w:r>
              <w:t xml:space="preserve">Không chứa secret thừa; chỉ cấp quyền cần thiết.</w:t>
            </w:r>
          </w:p>
        </w:tc>
      </w:tr>
    </w:tbl>
    <w:p>
      <w:pPr>
        <w:pStyle w:val="Heading1"/>
      </w:pPr>
      <w:r>
        <w:t xml:space="preserve">3. Cấu hình GitHub Pages</w:t>
      </w:r>
    </w:p>
    <w:p>
      <w:pPr>
        <w:pStyle w:val="ListParagraph"/>
        <w:numPr>
          <w:ilvl w:val="0"/>
          <w:numId w:val="2"/>
        </w:numPr>
      </w:pPr>
      <w:r>
        <w:t xml:space="preserve">Push toàn bộ mã nguồn lên nhánh main.</w:t>
      </w:r>
    </w:p>
    <w:p>
      <w:pPr>
        <w:pStyle w:val="ListParagraph"/>
        <w:numPr>
          <w:ilvl w:val="0"/>
          <w:numId w:val="2"/>
        </w:numPr>
      </w:pPr>
      <w:r>
        <w:t xml:space="preserve">Vào GitHub repository → Settings → Pages.</w:t>
      </w:r>
    </w:p>
    <w:p>
      <w:pPr>
        <w:pStyle w:val="ListParagraph"/>
        <w:numPr>
          <w:ilvl w:val="0"/>
          <w:numId w:val="2"/>
        </w:numPr>
      </w:pPr>
      <w:r>
        <w:t xml:space="preserve">Ở Source, chọn GitHub Actions.</w:t>
      </w:r>
    </w:p>
    <w:p>
      <w:pPr>
        <w:pStyle w:val="ListParagraph"/>
        <w:numPr>
          <w:ilvl w:val="0"/>
          <w:numId w:val="2"/>
        </w:numPr>
      </w:pPr>
      <w:r>
        <w:t xml:space="preserve">Đảm bảo workflow .github/workflows/pages.yml tồn tại.</w:t>
      </w:r>
    </w:p>
    <w:p>
      <w:pPr>
        <w:pStyle w:val="ListParagraph"/>
        <w:numPr>
          <w:ilvl w:val="0"/>
          <w:numId w:val="2"/>
        </w:numPr>
      </w:pPr>
      <w:r>
        <w:t xml:space="preserve">Mỗi lần push main, GitHub Actions sẽ tự build và deploy.</w:t>
      </w:r>
    </w:p>
    <w:p>
      <w:pPr>
        <w:pStyle w:val="Normal"/>
      </w:pPr>
      <w:r>
        <w:t xml:space="preserve">Workflow tối thiểu nên làm các việc: checkout mã nguồn, cài Node, chạy npm ci hoặc npm install, chạy npm run build, upload thư mục public/ và deploy Pages.</w:t>
      </w:r>
    </w:p>
    <w:p>
      <w:pPr>
        <w:pStyle w:val="Heading1"/>
      </w:pPr>
      <w:r>
        <w:t xml:space="preserve">4. Quy trình vận hành hằng ngày</w:t>
      </w:r>
    </w:p>
    <w:p>
      <w:pPr>
        <w:pStyle w:val="ListParagraph"/>
        <w:numPr>
          <w:ilvl w:val="0"/>
          <w:numId w:val="2"/>
        </w:numPr>
      </w:pPr>
      <w:r>
        <w:t xml:space="preserve">Chạy Post Studio bằng npm run admin và mở http://127.0.0.1:4173.</w:t>
      </w:r>
    </w:p>
    <w:p>
      <w:pPr>
        <w:pStyle w:val="ListParagraph"/>
        <w:numPr>
          <w:ilvl w:val="0"/>
          <w:numId w:val="2"/>
        </w:numPr>
      </w:pPr>
      <w:r>
        <w:t xml:space="preserve">Tạo hoặc chỉnh bài trong tab Bài viết. Dùng trạng thái Bản nháp / Chưa hoàn thành / Hoàn thành.</w:t>
      </w:r>
    </w:p>
    <w:p>
      <w:pPr>
        <w:pStyle w:val="ListParagraph"/>
        <w:numPr>
          <w:ilvl w:val="0"/>
          <w:numId w:val="2"/>
        </w:numPr>
      </w:pPr>
      <w:r>
        <w:t xml:space="preserve">Với Side Story hoặc Event Story, import TXT rồi rà lại dialogue, ảnh, nhạc và credit.</w:t>
      </w:r>
    </w:p>
    <w:p>
      <w:pPr>
        <w:pStyle w:val="ListParagraph"/>
        <w:numPr>
          <w:ilvl w:val="0"/>
          <w:numId w:val="2"/>
        </w:numPr>
      </w:pPr>
      <w:r>
        <w:t xml:space="preserve">Với trang Bản dịch, vào Quản lý blog để sửa source/overview/index.md.</w:t>
      </w:r>
    </w:p>
    <w:p>
      <w:pPr>
        <w:pStyle w:val="ListParagraph"/>
        <w:numPr>
          <w:ilvl w:val="0"/>
          <w:numId w:val="2"/>
        </w:numPr>
      </w:pPr>
      <w:r>
        <w:t xml:space="preserve">Chạy npm run clean và npm run build trước khi push nếu vừa đổi CSS, tag helper hoặc cấu hình.</w:t>
      </w:r>
    </w:p>
    <w:p>
      <w:pPr>
        <w:pStyle w:val="ListParagraph"/>
        <w:numPr>
          <w:ilvl w:val="0"/>
          <w:numId w:val="2"/>
        </w:numPr>
      </w:pPr>
      <w:r>
        <w:t xml:space="preserve">Kiểm tra local, commit, rồi push lên GitHub.</w:t>
      </w:r>
    </w:p>
    <w:p>
      <w:pPr>
        <w:pStyle w:val="CodeBlock"/>
      </w:pPr>
      <w:r>
        <w:t xml:space="preserve">npm run admin</w:t>
      </w:r>
    </w:p>
    <w:p>
      <w:pPr>
        <w:pStyle w:val="CodeBlock"/>
      </w:pPr>
      <w:r>
        <w:t xml:space="preserve">npm run clean</w:t>
      </w:r>
    </w:p>
    <w:p>
      <w:pPr>
        <w:pStyle w:val="CodeBlock"/>
      </w:pPr>
      <w:r>
        <w:t xml:space="preserve">npm run build</w:t>
      </w:r>
    </w:p>
    <w:p>
      <w:pPr>
        <w:pStyle w:val="CodeBlock"/>
      </w:pPr>
      <w:r>
        <w:t xml:space="preserve">git status</w:t>
      </w:r>
    </w:p>
    <w:p>
      <w:pPr>
        <w:pStyle w:val="CodeBlock"/>
      </w:pPr>
      <w:r>
        <w:t xml:space="preserve">git add .</w:t>
      </w:r>
    </w:p>
    <w:p>
      <w:pPr>
        <w:pStyle w:val="CodeBlock"/>
      </w:pPr>
      <w:r>
        <w:t xml:space="preserve">git commit -m "Update translations"</w:t>
      </w:r>
    </w:p>
    <w:p>
      <w:pPr>
        <w:pStyle w:val="CodeBlock"/>
      </w:pPr>
      <w:r>
        <w:t xml:space="preserve">git push</w:t>
      </w:r>
    </w:p>
    <w:p>
      <w:pPr>
        <w:pStyle w:val="Heading1"/>
      </w:pPr>
      <w:r>
        <w:t xml:space="preserve">5. Kiểm tra trước khi public</w:t>
      </w:r>
    </w:p>
    <w:p>
      <w:pPr>
        <w:pStyle w:val="ListParagraph"/>
        <w:numPr>
          <w:ilvl w:val="0"/>
          <w:numId w:val="1"/>
        </w:numPr>
      </w:pPr>
      <w:r>
        <w:t xml:space="preserve">Không còn placeholder như YOUR_USERNAME, your-email@example.com, Tên của bạn hoặc TODO riêng tư.</w:t>
      </w:r>
    </w:p>
    <w:p>
      <w:pPr>
        <w:pStyle w:val="ListParagraph"/>
        <w:numPr>
          <w:ilvl w:val="0"/>
          <w:numId w:val="1"/>
        </w:numPr>
      </w:pPr>
      <w:r>
        <w:t xml:space="preserve">Không có file nhạy cảm như .env, token, cookie, log cá nhân, bản dịch chưa xin phép hoặc ghi chú nội bộ.</w:t>
      </w:r>
    </w:p>
    <w:p>
      <w:pPr>
        <w:pStyle w:val="ListParagraph"/>
        <w:numPr>
          <w:ilvl w:val="0"/>
          <w:numId w:val="1"/>
        </w:numPr>
      </w:pPr>
      <w:r>
        <w:t xml:space="preserve">Tất cả ảnh cần public nằm trong source/images/; tất cả nhạc cần public nằm trong source/audio/.</w:t>
      </w:r>
    </w:p>
    <w:p>
      <w:pPr>
        <w:pStyle w:val="ListParagraph"/>
        <w:numPr>
          <w:ilvl w:val="0"/>
          <w:numId w:val="1"/>
        </w:numPr>
      </w:pPr>
      <w:r>
        <w:t xml:space="preserve">Các bài chưa muốn công khai có published: false hoặc chưa được commit.</w:t>
      </w:r>
    </w:p>
    <w:p>
      <w:pPr>
        <w:pStyle w:val="ListParagraph"/>
        <w:numPr>
          <w:ilvl w:val="0"/>
          <w:numId w:val="1"/>
        </w:numPr>
      </w:pPr>
      <w:r>
        <w:t xml:space="preserve">Trang About có ghi rõ website phi lợi nhuận, không chính thức và cách liên hệ.</w:t>
      </w:r>
    </w:p>
    <w:p>
      <w:pPr>
        <w:pStyle w:val="ListParagraph"/>
        <w:numPr>
          <w:ilvl w:val="0"/>
          <w:numId w:val="1"/>
        </w:numPr>
      </w:pPr>
      <w:r>
        <w:t xml:space="preserve">Bài dịch có nguồn gốc, credit hình ảnh/nhạc và ghi chú bản quyền phù hợp.</w:t>
      </w:r>
    </w:p>
    <w:p>
      <w:pPr>
        <w:pStyle w:val="CodeBlock"/>
      </w:pPr>
      <w:r>
        <w:t xml:space="preserve">rg "YOUR_USERNAME|your-email@example.com|Tên của bạn|TODO|SECRET|TOKEN|PASSWORD|PRIVATE"</w:t>
      </w:r>
    </w:p>
    <w:p>
      <w:pPr>
        <w:pStyle w:val="Heading1"/>
      </w:pPr>
      <w:r>
        <w:t xml:space="preserve">6. Nguy cơ cần kiểm soát</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2200"/>
        <w:gridCol w:w="3000"/>
        <w:gridCol w:w="4160"/>
      </w:tblGrid>
      <w:tr>
        <w:tc>
          <w:tcPr>
            <w:tcW w:w="2200" w:type="dxa"/>
            <w:tcMar>
              <w:top w:w="80" w:type="dxa"/>
              <w:bottom w:w="80" w:type="dxa"/>
              <w:start w:w="120" w:type="dxa"/>
              <w:end w:w="120" w:type="dxa"/>
            </w:tcMar>
            <w:shd w:fill="E8EEF5"/>
          </w:tcPr>
          <w:p>
            <w:pPr>
              <w:pStyle w:val="TableHeader"/>
            </w:pPr>
            <w:r>
              <w:t xml:space="preserve">Nguy cơ</w:t>
            </w:r>
          </w:p>
        </w:tc>
        <w:tc>
          <w:tcPr>
            <w:tcW w:w="3000" w:type="dxa"/>
            <w:tcMar>
              <w:top w:w="80" w:type="dxa"/>
              <w:bottom w:w="80" w:type="dxa"/>
              <w:start w:w="120" w:type="dxa"/>
              <w:end w:w="120" w:type="dxa"/>
            </w:tcMar>
            <w:shd w:fill="E8EEF5"/>
          </w:tcPr>
          <w:p>
            <w:pPr>
              <w:pStyle w:val="TableHeader"/>
            </w:pPr>
            <w:r>
              <w:t xml:space="preserve">Tác động</w:t>
            </w:r>
          </w:p>
        </w:tc>
        <w:tc>
          <w:tcPr>
            <w:tcW w:w="4160" w:type="dxa"/>
            <w:tcMar>
              <w:top w:w="80" w:type="dxa"/>
              <w:bottom w:w="80" w:type="dxa"/>
              <w:start w:w="120" w:type="dxa"/>
              <w:end w:w="120" w:type="dxa"/>
            </w:tcMar>
            <w:shd w:fill="E8EEF5"/>
          </w:tcPr>
          <w:p>
            <w:pPr>
              <w:pStyle w:val="TableHeader"/>
            </w:pPr>
            <w:r>
              <w:t xml:space="preserve">Cách kiểm soát</w:t>
            </w:r>
          </w:p>
        </w:tc>
      </w:tr>
      <w:tr>
        <w:tc>
          <w:tcPr>
            <w:tcW w:w="2200" w:type="dxa"/>
            <w:tcMar>
              <w:top w:w="80" w:type="dxa"/>
              <w:bottom w:w="80" w:type="dxa"/>
              <w:start w:w="120" w:type="dxa"/>
              <w:end w:w="120" w:type="dxa"/>
            </w:tcMar>
          </w:tcPr>
          <w:p>
            <w:pPr>
              <w:pStyle w:val="TableText"/>
            </w:pPr>
            <w:r>
              <w:t xml:space="preserve">Lộ thông tin cá nhân</w:t>
            </w:r>
          </w:p>
        </w:tc>
        <w:tc>
          <w:tcPr>
            <w:tcW w:w="3000" w:type="dxa"/>
            <w:tcMar>
              <w:top w:w="80" w:type="dxa"/>
              <w:bottom w:w="80" w:type="dxa"/>
              <w:start w:w="120" w:type="dxa"/>
              <w:end w:w="120" w:type="dxa"/>
            </w:tcMar>
          </w:tcPr>
          <w:p>
            <w:pPr>
              <w:pStyle w:val="TableText"/>
            </w:pPr>
            <w:r>
              <w:t xml:space="preserve">Email, username, đường dẫn máy hoặc ghi chú riêng tư bị public.</w:t>
            </w:r>
          </w:p>
        </w:tc>
        <w:tc>
          <w:tcPr>
            <w:tcW w:w="4160" w:type="dxa"/>
            <w:tcMar>
              <w:top w:w="80" w:type="dxa"/>
              <w:bottom w:w="80" w:type="dxa"/>
              <w:start w:w="120" w:type="dxa"/>
              <w:end w:w="120" w:type="dxa"/>
            </w:tcMar>
          </w:tcPr>
          <w:p>
            <w:pPr>
              <w:pStyle w:val="TableText"/>
            </w:pPr>
            <w:r>
              <w:t xml:space="preserve">Chạy rg kiểm tra placeholder/secret; xem git diff trước khi commit.</w:t>
            </w:r>
          </w:p>
        </w:tc>
      </w:tr>
      <w:tr>
        <w:tc>
          <w:tcPr>
            <w:tcW w:w="2200" w:type="dxa"/>
            <w:tcMar>
              <w:top w:w="80" w:type="dxa"/>
              <w:bottom w:w="80" w:type="dxa"/>
              <w:start w:w="120" w:type="dxa"/>
              <w:end w:w="120" w:type="dxa"/>
            </w:tcMar>
          </w:tcPr>
          <w:p>
            <w:pPr>
              <w:pStyle w:val="TableText"/>
            </w:pPr>
            <w:r>
              <w:t xml:space="preserve">Đưa nhầm bản nháp</w:t>
            </w:r>
          </w:p>
        </w:tc>
        <w:tc>
          <w:tcPr>
            <w:tcW w:w="3000" w:type="dxa"/>
            <w:tcMar>
              <w:top w:w="80" w:type="dxa"/>
              <w:bottom w:w="80" w:type="dxa"/>
              <w:start w:w="120" w:type="dxa"/>
              <w:end w:w="120" w:type="dxa"/>
            </w:tcMar>
          </w:tcPr>
          <w:p>
            <w:pPr>
              <w:pStyle w:val="TableText"/>
            </w:pPr>
            <w:r>
              <w:t xml:space="preserve">Người đọc thấy nội dung chưa hoàn thiện.</w:t>
            </w:r>
          </w:p>
        </w:tc>
        <w:tc>
          <w:tcPr>
            <w:tcW w:w="4160" w:type="dxa"/>
            <w:tcMar>
              <w:top w:w="80" w:type="dxa"/>
              <w:bottom w:w="80" w:type="dxa"/>
              <w:start w:w="120" w:type="dxa"/>
              <w:end w:w="120" w:type="dxa"/>
            </w:tcMar>
          </w:tcPr>
          <w:p>
            <w:pPr>
              <w:pStyle w:val="TableText"/>
            </w:pPr>
            <w:r>
              <w:t xml:space="preserve">Dùng published: false; kiểm tra Post Studio filter Đang hiện trước khi push.</w:t>
            </w:r>
          </w:p>
        </w:tc>
      </w:tr>
      <w:tr>
        <w:tc>
          <w:tcPr>
            <w:tcW w:w="2200" w:type="dxa"/>
            <w:tcMar>
              <w:top w:w="80" w:type="dxa"/>
              <w:bottom w:w="80" w:type="dxa"/>
              <w:start w:w="120" w:type="dxa"/>
              <w:end w:w="120" w:type="dxa"/>
            </w:tcMar>
          </w:tcPr>
          <w:p>
            <w:pPr>
              <w:pStyle w:val="TableText"/>
            </w:pPr>
            <w:r>
              <w:t xml:space="preserve">Vi phạm bản quyền ảnh/nhạc</w:t>
            </w:r>
          </w:p>
        </w:tc>
        <w:tc>
          <w:tcPr>
            <w:tcW w:w="3000" w:type="dxa"/>
            <w:tcMar>
              <w:top w:w="80" w:type="dxa"/>
              <w:bottom w:w="80" w:type="dxa"/>
              <w:start w:w="120" w:type="dxa"/>
              <w:end w:w="120" w:type="dxa"/>
            </w:tcMar>
          </w:tcPr>
          <w:p>
            <w:pPr>
              <w:pStyle w:val="TableText"/>
            </w:pPr>
            <w:r>
              <w:t xml:space="preserve">Bị gỡ nội dung hoặc khiếu nại.</w:t>
            </w:r>
          </w:p>
        </w:tc>
        <w:tc>
          <w:tcPr>
            <w:tcW w:w="4160" w:type="dxa"/>
            <w:tcMar>
              <w:top w:w="80" w:type="dxa"/>
              <w:bottom w:w="80" w:type="dxa"/>
              <w:start w:w="120" w:type="dxa"/>
              <w:end w:w="120" w:type="dxa"/>
            </w:tcMar>
          </w:tcPr>
          <w:p>
            <w:pPr>
              <w:pStyle w:val="TableText"/>
            </w:pPr>
            <w:r>
              <w:t xml:space="preserve">Chỉ dùng tài nguyên được phép; ghi nguồn; cân nhắc tránh host nhạc thương mại.</w:t>
            </w:r>
          </w:p>
        </w:tc>
      </w:tr>
      <w:tr>
        <w:tc>
          <w:tcPr>
            <w:tcW w:w="2200" w:type="dxa"/>
            <w:tcMar>
              <w:top w:w="80" w:type="dxa"/>
              <w:bottom w:w="80" w:type="dxa"/>
              <w:start w:w="120" w:type="dxa"/>
              <w:end w:w="120" w:type="dxa"/>
            </w:tcMar>
          </w:tcPr>
          <w:p>
            <w:pPr>
              <w:pStyle w:val="TableText"/>
            </w:pPr>
            <w:r>
              <w:t xml:space="preserve">Build GitHub thất bại</w:t>
            </w:r>
          </w:p>
        </w:tc>
        <w:tc>
          <w:tcPr>
            <w:tcW w:w="3000" w:type="dxa"/>
            <w:tcMar>
              <w:top w:w="80" w:type="dxa"/>
              <w:bottom w:w="80" w:type="dxa"/>
              <w:start w:w="120" w:type="dxa"/>
              <w:end w:w="120" w:type="dxa"/>
            </w:tcMar>
          </w:tcPr>
          <w:p>
            <w:pPr>
              <w:pStyle w:val="TableText"/>
            </w:pPr>
            <w:r>
              <w:t xml:space="preserve">Website không cập nhật.</w:t>
            </w:r>
          </w:p>
        </w:tc>
        <w:tc>
          <w:tcPr>
            <w:tcW w:w="4160" w:type="dxa"/>
            <w:tcMar>
              <w:top w:w="80" w:type="dxa"/>
              <w:bottom w:w="80" w:type="dxa"/>
              <w:start w:w="120" w:type="dxa"/>
              <w:end w:w="120" w:type="dxa"/>
            </w:tcMar>
          </w:tcPr>
          <w:p>
            <w:pPr>
              <w:pStyle w:val="TableText"/>
            </w:pPr>
            <w:r>
              <w:t xml:space="preserve">Đọc tab Actions; kiểm tra Node version, package-lock.json và lỗi YAML/Markdown.</w:t>
            </w:r>
          </w:p>
        </w:tc>
      </w:tr>
      <w:tr>
        <w:tc>
          <w:tcPr>
            <w:tcW w:w="2200" w:type="dxa"/>
            <w:tcMar>
              <w:top w:w="80" w:type="dxa"/>
              <w:bottom w:w="80" w:type="dxa"/>
              <w:start w:w="120" w:type="dxa"/>
              <w:end w:w="120" w:type="dxa"/>
            </w:tcMar>
          </w:tcPr>
          <w:p>
            <w:pPr>
              <w:pStyle w:val="TableText"/>
            </w:pPr>
            <w:r>
              <w:t xml:space="preserve">Mất tài nguyên sau hexo clean</w:t>
            </w:r>
          </w:p>
        </w:tc>
        <w:tc>
          <w:tcPr>
            <w:tcW w:w="3000" w:type="dxa"/>
            <w:tcMar>
              <w:top w:w="80" w:type="dxa"/>
              <w:bottom w:w="80" w:type="dxa"/>
              <w:start w:w="120" w:type="dxa"/>
              <w:end w:w="120" w:type="dxa"/>
            </w:tcMar>
          </w:tcPr>
          <w:p>
            <w:pPr>
              <w:pStyle w:val="TableText"/>
            </w:pPr>
            <w:r>
              <w:t xml:space="preserve">Ảnh hiện ở public nhưng mất ở lần build sau.</w:t>
            </w:r>
          </w:p>
        </w:tc>
        <w:tc>
          <w:tcPr>
            <w:tcW w:w="4160" w:type="dxa"/>
            <w:tcMar>
              <w:top w:w="80" w:type="dxa"/>
              <w:bottom w:w="80" w:type="dxa"/>
              <w:start w:w="120" w:type="dxa"/>
              <w:end w:w="120" w:type="dxa"/>
            </w:tcMar>
          </w:tcPr>
          <w:p>
            <w:pPr>
              <w:pStyle w:val="TableText"/>
            </w:pPr>
            <w:r>
              <w:t xml:space="preserve">Luôn đặt tài nguyên gốc trong source/, không chỉnh trực tiếp public/.</w:t>
            </w:r>
          </w:p>
        </w:tc>
      </w:tr>
      <w:tr>
        <w:tc>
          <w:tcPr>
            <w:tcW w:w="2200" w:type="dxa"/>
            <w:tcMar>
              <w:top w:w="80" w:type="dxa"/>
              <w:bottom w:w="80" w:type="dxa"/>
              <w:start w:w="120" w:type="dxa"/>
              <w:end w:w="120" w:type="dxa"/>
            </w:tcMar>
          </w:tcPr>
          <w:p>
            <w:pPr>
              <w:pStyle w:val="TableText"/>
            </w:pPr>
            <w:r>
              <w:t xml:space="preserve">Hỏng link cũ</w:t>
            </w:r>
          </w:p>
        </w:tc>
        <w:tc>
          <w:tcPr>
            <w:tcW w:w="3000" w:type="dxa"/>
            <w:tcMar>
              <w:top w:w="80" w:type="dxa"/>
              <w:bottom w:w="80" w:type="dxa"/>
              <w:start w:w="120" w:type="dxa"/>
              <w:end w:w="120" w:type="dxa"/>
            </w:tcMar>
          </w:tcPr>
          <w:p>
            <w:pPr>
              <w:pStyle w:val="TableText"/>
            </w:pPr>
            <w:r>
              <w:t xml:space="preserve">Người đọc hoặc trang Bản dịch gặp 404.</w:t>
            </w:r>
          </w:p>
        </w:tc>
        <w:tc>
          <w:tcPr>
            <w:tcW w:w="4160" w:type="dxa"/>
            <w:tcMar>
              <w:top w:w="80" w:type="dxa"/>
              <w:bottom w:w="80" w:type="dxa"/>
              <w:start w:w="120" w:type="dxa"/>
              <w:end w:w="120" w:type="dxa"/>
            </w:tcMar>
          </w:tcPr>
          <w:p>
            <w:pPr>
              <w:pStyle w:val="TableText"/>
            </w:pPr>
            <w:r>
              <w:t xml:space="preserve">Không đổi slug sau khi publish; nếu buộc đổi, cập nhật toàn bộ link.</w:t>
            </w:r>
          </w:p>
        </w:tc>
      </w:tr>
      <w:tr>
        <w:tc>
          <w:tcPr>
            <w:tcW w:w="2200" w:type="dxa"/>
            <w:tcMar>
              <w:top w:w="80" w:type="dxa"/>
              <w:bottom w:w="80" w:type="dxa"/>
              <w:start w:w="120" w:type="dxa"/>
              <w:end w:w="120" w:type="dxa"/>
            </w:tcMar>
          </w:tcPr>
          <w:p>
            <w:pPr>
              <w:pStyle w:val="TableText"/>
            </w:pPr>
            <w:r>
              <w:t xml:space="preserve">YAML sai indent</w:t>
            </w:r>
          </w:p>
        </w:tc>
        <w:tc>
          <w:tcPr>
            <w:tcW w:w="3000" w:type="dxa"/>
            <w:tcMar>
              <w:top w:w="80" w:type="dxa"/>
              <w:bottom w:w="80" w:type="dxa"/>
              <w:start w:w="120" w:type="dxa"/>
              <w:end w:w="120" w:type="dxa"/>
            </w:tcMar>
          </w:tcPr>
          <w:p>
            <w:pPr>
              <w:pStyle w:val="TableText"/>
            </w:pPr>
            <w:r>
              <w:t xml:space="preserve">Post Studio hoặc Hexo build lỗi.</w:t>
            </w:r>
          </w:p>
        </w:tc>
        <w:tc>
          <w:tcPr>
            <w:tcW w:w="4160" w:type="dxa"/>
            <w:tcMar>
              <w:top w:w="80" w:type="dxa"/>
              <w:bottom w:w="80" w:type="dxa"/>
              <w:start w:w="120" w:type="dxa"/>
              <w:end w:w="120" w:type="dxa"/>
            </w:tcMar>
          </w:tcPr>
          <w:p>
            <w:pPr>
              <w:pStyle w:val="TableText"/>
            </w:pPr>
            <w:r>
              <w:t xml:space="preserve">Sửa trong Post Studio cẩn thận; build local trước khi push.</w:t>
            </w:r>
          </w:p>
        </w:tc>
      </w:tr>
      <w:tr>
        <w:tc>
          <w:tcPr>
            <w:tcW w:w="2200" w:type="dxa"/>
            <w:tcMar>
              <w:top w:w="80" w:type="dxa"/>
              <w:bottom w:w="80" w:type="dxa"/>
              <w:start w:w="120" w:type="dxa"/>
              <w:end w:w="120" w:type="dxa"/>
            </w:tcMar>
          </w:tcPr>
          <w:p>
            <w:pPr>
              <w:pStyle w:val="TableText"/>
            </w:pPr>
            <w:r>
              <w:t xml:space="preserve">GitHub Pages cache</w:t>
            </w:r>
          </w:p>
        </w:tc>
        <w:tc>
          <w:tcPr>
            <w:tcW w:w="3000" w:type="dxa"/>
            <w:tcMar>
              <w:top w:w="80" w:type="dxa"/>
              <w:bottom w:w="80" w:type="dxa"/>
              <w:start w:w="120" w:type="dxa"/>
              <w:end w:w="120" w:type="dxa"/>
            </w:tcMar>
          </w:tcPr>
          <w:p>
            <w:pPr>
              <w:pStyle w:val="TableText"/>
            </w:pPr>
            <w:r>
              <w:t xml:space="preserve">Đã push nhưng trang chưa đổi ngay.</w:t>
            </w:r>
          </w:p>
        </w:tc>
        <w:tc>
          <w:tcPr>
            <w:tcW w:w="4160" w:type="dxa"/>
            <w:tcMar>
              <w:top w:w="80" w:type="dxa"/>
              <w:bottom w:w="80" w:type="dxa"/>
              <w:start w:w="120" w:type="dxa"/>
              <w:end w:w="120" w:type="dxa"/>
            </w:tcMar>
          </w:tcPr>
          <w:p>
            <w:pPr>
              <w:pStyle w:val="TableText"/>
            </w:pPr>
            <w:r>
              <w:t xml:space="preserve">Đợi vài phút; kiểm tra Actions deploy thành công; hard refresh trình duyệt.</w:t>
            </w:r>
          </w:p>
        </w:tc>
      </w:tr>
    </w:tbl>
    <w:p>
      <w:pPr>
        <w:pStyle w:val="Heading1"/>
      </w:pPr>
      <w:r>
        <w:t xml:space="preserve">7. Những việc không nên làm</w:t>
      </w:r>
    </w:p>
    <w:p>
      <w:pPr>
        <w:pStyle w:val="ListParagraph"/>
        <w:numPr>
          <w:ilvl w:val="0"/>
          <w:numId w:val="1"/>
        </w:numPr>
      </w:pPr>
      <w:r>
        <w:t xml:space="preserve">Không chỉnh trực tiếp node_modules/ hoặc public/ như nguồn chính.</w:t>
      </w:r>
    </w:p>
    <w:p>
      <w:pPr>
        <w:pStyle w:val="ListParagraph"/>
        <w:numPr>
          <w:ilvl w:val="0"/>
          <w:numId w:val="1"/>
        </w:numPr>
      </w:pPr>
      <w:r>
        <w:t xml:space="preserve">Không đưa Post Studio lên GitHub Pages; Post Studio chỉ nên chạy local tại 127.0.0.1.</w:t>
      </w:r>
    </w:p>
    <w:p>
      <w:pPr>
        <w:pStyle w:val="ListParagraph"/>
        <w:numPr>
          <w:ilvl w:val="0"/>
          <w:numId w:val="1"/>
        </w:numPr>
      </w:pPr>
      <w:r>
        <w:t xml:space="preserve">Không commit file .env, token, archive riêng tư, bản raw chưa muốn công khai.</w:t>
      </w:r>
    </w:p>
    <w:p>
      <w:pPr>
        <w:pStyle w:val="ListParagraph"/>
        <w:numPr>
          <w:ilvl w:val="0"/>
          <w:numId w:val="1"/>
        </w:numPr>
      </w:pPr>
      <w:r>
        <w:t xml:space="preserve">Không dùng nhạc nền autoplay bừa bãi; trình duyệt có thể chặn và người đọc có thể khó chịu.</w:t>
      </w:r>
    </w:p>
    <w:p>
      <w:pPr>
        <w:pStyle w:val="ListParagraph"/>
        <w:numPr>
          <w:ilvl w:val="0"/>
          <w:numId w:val="1"/>
        </w:numPr>
      </w:pPr>
      <w:r>
        <w:t xml:space="preserve">Không đổi cấu trúc URL/slug hàng loạt khi đã có người đọc.</w:t>
      </w:r>
    </w:p>
    <w:p>
      <w:pPr>
        <w:pStyle w:val="Heading1"/>
      </w:pPr>
      <w:r>
        <w:t xml:space="preserve">8. Xử lý sự cố thường gặp</w:t>
      </w:r>
    </w:p>
    <w:tbl>
      <w:tblPr>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2300"/>
        <w:gridCol w:w="3000"/>
        <w:gridCol w:w="4060"/>
      </w:tblGrid>
      <w:tr>
        <w:tc>
          <w:tcPr>
            <w:tcW w:w="2300" w:type="dxa"/>
            <w:tcMar>
              <w:top w:w="80" w:type="dxa"/>
              <w:bottom w:w="80" w:type="dxa"/>
              <w:start w:w="120" w:type="dxa"/>
              <w:end w:w="120" w:type="dxa"/>
            </w:tcMar>
            <w:shd w:fill="E8EEF5"/>
          </w:tcPr>
          <w:p>
            <w:pPr>
              <w:pStyle w:val="TableHeader"/>
            </w:pPr>
            <w:r>
              <w:t xml:space="preserve">Hiện tượng</w:t>
            </w:r>
          </w:p>
        </w:tc>
        <w:tc>
          <w:tcPr>
            <w:tcW w:w="3000" w:type="dxa"/>
            <w:tcMar>
              <w:top w:w="80" w:type="dxa"/>
              <w:bottom w:w="80" w:type="dxa"/>
              <w:start w:w="120" w:type="dxa"/>
              <w:end w:w="120" w:type="dxa"/>
            </w:tcMar>
            <w:shd w:fill="E8EEF5"/>
          </w:tcPr>
          <w:p>
            <w:pPr>
              <w:pStyle w:val="TableHeader"/>
            </w:pPr>
            <w:r>
              <w:t xml:space="preserve">Nguyên nhân thường gặp</w:t>
            </w:r>
          </w:p>
        </w:tc>
        <w:tc>
          <w:tcPr>
            <w:tcW w:w="4060" w:type="dxa"/>
            <w:tcMar>
              <w:top w:w="80" w:type="dxa"/>
              <w:bottom w:w="80" w:type="dxa"/>
              <w:start w:w="120" w:type="dxa"/>
              <w:end w:w="120" w:type="dxa"/>
            </w:tcMar>
            <w:shd w:fill="E8EEF5"/>
          </w:tcPr>
          <w:p>
            <w:pPr>
              <w:pStyle w:val="TableHeader"/>
            </w:pPr>
            <w:r>
              <w:t xml:space="preserve">Cách xử lý</w:t>
            </w:r>
          </w:p>
        </w:tc>
      </w:tr>
      <w:tr>
        <w:tc>
          <w:tcPr>
            <w:tcW w:w="2300" w:type="dxa"/>
            <w:tcMar>
              <w:top w:w="80" w:type="dxa"/>
              <w:bottom w:w="80" w:type="dxa"/>
              <w:start w:w="120" w:type="dxa"/>
              <w:end w:w="120" w:type="dxa"/>
            </w:tcMar>
          </w:tcPr>
          <w:p>
            <w:pPr>
              <w:pStyle w:val="TableText"/>
            </w:pPr>
            <w:r>
              <w:t xml:space="preserve">Port 4000 has been used</w:t>
            </w:r>
          </w:p>
        </w:tc>
        <w:tc>
          <w:tcPr>
            <w:tcW w:w="3000" w:type="dxa"/>
            <w:tcMar>
              <w:top w:w="80" w:type="dxa"/>
              <w:bottom w:w="80" w:type="dxa"/>
              <w:start w:w="120" w:type="dxa"/>
              <w:end w:w="120" w:type="dxa"/>
            </w:tcMar>
          </w:tcPr>
          <w:p>
            <w:pPr>
              <w:pStyle w:val="TableText"/>
            </w:pPr>
            <w:r>
              <w:t xml:space="preserve">Hexo server cũ còn chạy.</w:t>
            </w:r>
          </w:p>
        </w:tc>
        <w:tc>
          <w:tcPr>
            <w:tcW w:w="4060" w:type="dxa"/>
            <w:tcMar>
              <w:top w:w="80" w:type="dxa"/>
              <w:bottom w:w="80" w:type="dxa"/>
              <w:start w:w="120" w:type="dxa"/>
              <w:end w:w="120" w:type="dxa"/>
            </w:tcMar>
          </w:tcPr>
          <w:p>
            <w:pPr>
              <w:pStyle w:val="TableText"/>
            </w:pPr>
            <w:r>
              <w:t xml:space="preserve">Mở localhost:4000 kiểm tra; tắt terminal cũ hoặc chạy npx hexo server -p 4001.</w:t>
            </w:r>
          </w:p>
        </w:tc>
      </w:tr>
      <w:tr>
        <w:tc>
          <w:tcPr>
            <w:tcW w:w="2300" w:type="dxa"/>
            <w:tcMar>
              <w:top w:w="80" w:type="dxa"/>
              <w:bottom w:w="80" w:type="dxa"/>
              <w:start w:w="120" w:type="dxa"/>
              <w:end w:w="120" w:type="dxa"/>
            </w:tcMar>
          </w:tcPr>
          <w:p>
            <w:pPr>
              <w:pStyle w:val="TableText"/>
            </w:pPr>
            <w:r>
              <w:t xml:space="preserve">Website local không đổi</w:t>
            </w:r>
          </w:p>
        </w:tc>
        <w:tc>
          <w:tcPr>
            <w:tcW w:w="3000" w:type="dxa"/>
            <w:tcMar>
              <w:top w:w="80" w:type="dxa"/>
              <w:bottom w:w="80" w:type="dxa"/>
              <w:start w:w="120" w:type="dxa"/>
              <w:end w:w="120" w:type="dxa"/>
            </w:tcMar>
          </w:tcPr>
          <w:p>
            <w:pPr>
              <w:pStyle w:val="TableText"/>
            </w:pPr>
            <w:r>
              <w:t xml:space="preserve">Cache Hexo hoặc public cũ.</w:t>
            </w:r>
          </w:p>
        </w:tc>
        <w:tc>
          <w:tcPr>
            <w:tcW w:w="4060" w:type="dxa"/>
            <w:tcMar>
              <w:top w:w="80" w:type="dxa"/>
              <w:bottom w:w="80" w:type="dxa"/>
              <w:start w:w="120" w:type="dxa"/>
              <w:end w:w="120" w:type="dxa"/>
            </w:tcMar>
          </w:tcPr>
          <w:p>
            <w:pPr>
              <w:pStyle w:val="TableText"/>
            </w:pPr>
            <w:r>
              <w:t xml:space="preserve">Chạy npm run clean rồi npm run build.</w:t>
            </w:r>
          </w:p>
        </w:tc>
      </w:tr>
      <w:tr>
        <w:tc>
          <w:tcPr>
            <w:tcW w:w="2300" w:type="dxa"/>
            <w:tcMar>
              <w:top w:w="80" w:type="dxa"/>
              <w:bottom w:w="80" w:type="dxa"/>
              <w:start w:w="120" w:type="dxa"/>
              <w:end w:w="120" w:type="dxa"/>
            </w:tcMar>
          </w:tcPr>
          <w:p>
            <w:pPr>
              <w:pStyle w:val="TableText"/>
            </w:pPr>
            <w:r>
              <w:t xml:space="preserve">GitHub Actions đỏ</w:t>
            </w:r>
          </w:p>
        </w:tc>
        <w:tc>
          <w:tcPr>
            <w:tcW w:w="3000" w:type="dxa"/>
            <w:tcMar>
              <w:top w:w="80" w:type="dxa"/>
              <w:bottom w:w="80" w:type="dxa"/>
              <w:start w:w="120" w:type="dxa"/>
              <w:end w:w="120" w:type="dxa"/>
            </w:tcMar>
          </w:tcPr>
          <w:p>
            <w:pPr>
              <w:pStyle w:val="TableText"/>
            </w:pPr>
            <w:r>
              <w:t xml:space="preserve">Lỗi build trên GitHub.</w:t>
            </w:r>
          </w:p>
        </w:tc>
        <w:tc>
          <w:tcPr>
            <w:tcW w:w="4060" w:type="dxa"/>
            <w:tcMar>
              <w:top w:w="80" w:type="dxa"/>
              <w:bottom w:w="80" w:type="dxa"/>
              <w:start w:w="120" w:type="dxa"/>
              <w:end w:w="120" w:type="dxa"/>
            </w:tcMar>
          </w:tcPr>
          <w:p>
            <w:pPr>
              <w:pStyle w:val="TableText"/>
            </w:pPr>
            <w:r>
              <w:t xml:space="preserve">Mở Actions, đọc log, sửa lỗi rồi push lại.</w:t>
            </w:r>
          </w:p>
        </w:tc>
      </w:tr>
      <w:tr>
        <w:tc>
          <w:tcPr>
            <w:tcW w:w="2300" w:type="dxa"/>
            <w:tcMar>
              <w:top w:w="80" w:type="dxa"/>
              <w:bottom w:w="80" w:type="dxa"/>
              <w:start w:w="120" w:type="dxa"/>
              <w:end w:w="120" w:type="dxa"/>
            </w:tcMar>
          </w:tcPr>
          <w:p>
            <w:pPr>
              <w:pStyle w:val="TableText"/>
            </w:pPr>
            <w:r>
              <w:t xml:space="preserve">Ảnh không hiện</w:t>
            </w:r>
          </w:p>
        </w:tc>
        <w:tc>
          <w:tcPr>
            <w:tcW w:w="3000" w:type="dxa"/>
            <w:tcMar>
              <w:top w:w="80" w:type="dxa"/>
              <w:bottom w:w="80" w:type="dxa"/>
              <w:start w:w="120" w:type="dxa"/>
              <w:end w:w="120" w:type="dxa"/>
            </w:tcMar>
          </w:tcPr>
          <w:p>
            <w:pPr>
              <w:pStyle w:val="TableText"/>
            </w:pPr>
            <w:r>
              <w:t xml:space="preserve">Ảnh chỉ có trong public hoặc sai đường dẫn.</w:t>
            </w:r>
          </w:p>
        </w:tc>
        <w:tc>
          <w:tcPr>
            <w:tcW w:w="4060" w:type="dxa"/>
            <w:tcMar>
              <w:top w:w="80" w:type="dxa"/>
              <w:bottom w:w="80" w:type="dxa"/>
              <w:start w:w="120" w:type="dxa"/>
              <w:end w:w="120" w:type="dxa"/>
            </w:tcMar>
          </w:tcPr>
          <w:p>
            <w:pPr>
              <w:pStyle w:val="TableText"/>
            </w:pPr>
            <w:r>
              <w:t xml:space="preserve">Đưa ảnh vào source/images/... và dùng đường dẫn /images/...</w:t>
            </w:r>
          </w:p>
        </w:tc>
      </w:tr>
      <w:tr>
        <w:tc>
          <w:tcPr>
            <w:tcW w:w="2300" w:type="dxa"/>
            <w:tcMar>
              <w:top w:w="80" w:type="dxa"/>
              <w:bottom w:w="80" w:type="dxa"/>
              <w:start w:w="120" w:type="dxa"/>
              <w:end w:w="120" w:type="dxa"/>
            </w:tcMar>
          </w:tcPr>
          <w:p>
            <w:pPr>
              <w:pStyle w:val="TableText"/>
            </w:pPr>
            <w:r>
              <w:t xml:space="preserve">Dialogue dùng unknown</w:t>
            </w:r>
          </w:p>
        </w:tc>
        <w:tc>
          <w:tcPr>
            <w:tcW w:w="3000" w:type="dxa"/>
            <w:tcMar>
              <w:top w:w="80" w:type="dxa"/>
              <w:bottom w:w="80" w:type="dxa"/>
              <w:start w:w="120" w:type="dxa"/>
              <w:end w:w="120" w:type="dxa"/>
            </w:tcMar>
          </w:tcPr>
          <w:p>
            <w:pPr>
              <w:pStyle w:val="TableText"/>
            </w:pPr>
            <w:r>
              <w:t xml:space="preserve">ID nhân vật chưa có trong characters.yml.</w:t>
            </w:r>
          </w:p>
        </w:tc>
        <w:tc>
          <w:tcPr>
            <w:tcW w:w="4060" w:type="dxa"/>
            <w:tcMar>
              <w:top w:w="80" w:type="dxa"/>
              <w:bottom w:w="80" w:type="dxa"/>
              <w:start w:w="120" w:type="dxa"/>
              <w:end w:w="120" w:type="dxa"/>
            </w:tcMar>
          </w:tcPr>
          <w:p>
            <w:pPr>
              <w:pStyle w:val="TableText"/>
            </w:pPr>
            <w:r>
              <w:t xml:space="preserve">Thêm ID hoặc sửa tag dialogue cho đúng.</w:t>
            </w:r>
          </w:p>
        </w:tc>
      </w:tr>
    </w:tbl>
    <w:p>
      <w:pPr>
        <w:pStyle w:val="Heading1"/>
      </w:pPr>
      <w:r>
        <w:t xml:space="preserve">9. Checklist triển khai lần đầu</w:t>
      </w:r>
    </w:p>
    <w:p>
      <w:pPr>
        <w:pStyle w:val="ListParagraph"/>
        <w:numPr>
          <w:ilvl w:val="0"/>
          <w:numId w:val="1"/>
        </w:numPr>
      </w:pPr>
      <w:r>
        <w:t xml:space="preserve">☐ Đã sửa _config.yml: title, subtitle, description, author, url.</w:t>
      </w:r>
    </w:p>
    <w:p>
      <w:pPr>
        <w:pStyle w:val="ListParagraph"/>
        <w:numPr>
          <w:ilvl w:val="0"/>
          <w:numId w:val="1"/>
        </w:numPr>
      </w:pPr>
      <w:r>
        <w:t xml:space="preserve">☐ Đã sửa _config.next.yml: GitHub, email, avatar, menu.</w:t>
      </w:r>
    </w:p>
    <w:p>
      <w:pPr>
        <w:pStyle w:val="ListParagraph"/>
        <w:numPr>
          <w:ilvl w:val="0"/>
          <w:numId w:val="1"/>
        </w:numPr>
      </w:pPr>
      <w:r>
        <w:t xml:space="preserve">☐ Đã kiểm tra About, Updates và Overview.</w:t>
      </w:r>
    </w:p>
    <w:p>
      <w:pPr>
        <w:pStyle w:val="ListParagraph"/>
        <w:numPr>
          <w:ilvl w:val="0"/>
          <w:numId w:val="1"/>
        </w:numPr>
      </w:pPr>
      <w:r>
        <w:t xml:space="preserve">☐ Đã chạy npm run clean và npm run build thành công.</w:t>
      </w:r>
    </w:p>
    <w:p>
      <w:pPr>
        <w:pStyle w:val="ListParagraph"/>
        <w:numPr>
          <w:ilvl w:val="0"/>
          <w:numId w:val="1"/>
        </w:numPr>
      </w:pPr>
      <w:r>
        <w:t xml:space="preserve">☐ Đã tìm placeholder và thông tin nhạy cảm bằng rg.</w:t>
      </w:r>
    </w:p>
    <w:p>
      <w:pPr>
        <w:pStyle w:val="ListParagraph"/>
        <w:numPr>
          <w:ilvl w:val="0"/>
          <w:numId w:val="1"/>
        </w:numPr>
      </w:pPr>
      <w:r>
        <w:t xml:space="preserve">☐ Đã kiểm tra các bài đang hiển thị trong Post Studio.</w:t>
      </w:r>
    </w:p>
    <w:p>
      <w:pPr>
        <w:pStyle w:val="ListParagraph"/>
        <w:numPr>
          <w:ilvl w:val="0"/>
          <w:numId w:val="1"/>
        </w:numPr>
      </w:pPr>
      <w:r>
        <w:t xml:space="preserve">☐ Đã commit source/, package.json, package-lock.json, scripts/, tools/, admin/ và workflow.</w:t>
      </w:r>
    </w:p>
    <w:p>
      <w:pPr>
        <w:pStyle w:val="ListParagraph"/>
        <w:numPr>
          <w:ilvl w:val="0"/>
          <w:numId w:val="1"/>
        </w:numPr>
      </w:pPr>
      <w:r>
        <w:t xml:space="preserve">☐ Đã bật GitHub Pages bằng GitHub Actions.</w:t>
      </w:r>
    </w:p>
    <w:p>
      <w:pPr>
        <w:pStyle w:val="ListParagraph"/>
        <w:numPr>
          <w:ilvl w:val="0"/>
          <w:numId w:val="1"/>
        </w:numPr>
      </w:pPr>
      <w:r>
        <w:t xml:space="preserve">☐ Đã xem kết quả deploy và mở website public.</w:t>
      </w:r>
    </w:p>
    <w:p>
      <w:pPr>
        <w:pStyle w:val="Heading1"/>
      </w:pPr>
      <w:r>
        <w:t xml:space="preserve">Ghi nhớ cuối</w:t>
      </w:r>
    </w:p>
    <w:p>
      <w:pPr>
        <w:pStyle w:val="Normal"/>
      </w:pPr>
      <w:r>
        <w:t xml:space="preserve">Với blog này, nguyên tắc an toàn nhất là: viết và kiểm tra ở local, chỉ commit nguồn thật trong source/, build sạch trước khi push, và luôn xem lại GitHub Actions sau khi deploy. Nếu có gì nhạy cảm đã lỡ push, hãy xóa khỏi file, commit lại, và cân nhắc xoay vòng thông tin đã lộ nếu đó là token hoặc email riêng.</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540"/>
        </w:tabs>
        <w:ind w:left="540" w:hanging="270"/>
      </w:pPr>
    </w:lvl>
  </w:abstractNum>
  <w:num w:numId="1">
    <w:abstractNumId w:val="1"/>
  </w:num>
  <w:abstractNum w:abstractNumId="2">
    <w:multiLevelType w:val="singleLevel"/>
    <w:lvl w:ilvl="0">
      <w:start w:val="1"/>
      <w:numFmt w:val="decimal"/>
      <w:lvlText w:val="%1."/>
      <w:lvlJc w:val="left"/>
      <w:pPr>
        <w:tabs>
          <w:tab w:val="num" w:pos="540"/>
        </w:tabs>
        <w:ind w:left="540" w:hanging="270"/>
      </w:pPr>
    </w:lvl>
  </w:abstractNum>
  <w:num w:numId="2">
    <w:abstractNumId w:val="2"/>
  </w:num>
</w:numbering>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style w:type="paragraph" w:default="1" w:styleId="Normal">
    <w:name w:val="Normal"/>
    <w:pPr>
      <w:spacing w:after="120" w:line="300" w:lineRule="auto"/>
    </w:pPr>
    <w:rPr>
      <w:rFonts w:ascii="Calibri" w:hAnsi="Calibri"/>
      <w:sz w:val="22"/>
      <w:color w:val="222222"/>
    </w:rPr>
  </w:style>
  <w:style w:type="paragraph" w:styleId="Title">
    <w:name w:val="Title"/>
    <w:pPr>
      <w:spacing w:after="120"/>
    </w:pPr>
    <w:rPr>
      <w:rFonts w:ascii="Calibri" w:hAnsi="Calibri"/>
      <w:b/>
      <w:sz w:val="44"/>
      <w:color w:val="0B2545"/>
    </w:rPr>
  </w:style>
  <w:style w:type="paragraph" w:styleId="Subtitle">
    <w:name w:val="Subtitle"/>
    <w:pPr>
      <w:spacing w:after="220"/>
    </w:pPr>
    <w:rPr>
      <w:rFonts w:ascii="Calibri" w:hAnsi="Calibri"/>
      <w:sz w:val="22"/>
      <w:color w:val="6B7280"/>
    </w:rPr>
  </w:style>
  <w:style w:type="paragraph" w:styleId="Lead">
    <w:name w:val="Lead"/>
    <w:pPr>
      <w:spacing w:after="220" w:line="300" w:lineRule="auto"/>
    </w:pPr>
    <w:rPr>
      <w:rFonts w:ascii="Calibri" w:hAnsi="Calibri"/>
      <w:sz w:val="24"/>
      <w:color w:val="1F3A5F"/>
    </w:rPr>
  </w:style>
  <w:style w:type="paragraph" w:styleId="Heading1">
    <w:name w:val="heading 1"/>
    <w:basedOn w:val="Normal"/>
    <w:next w:val="Normal"/>
    <w:qFormat/>
    <w:pPr>
      <w:keepNext/>
      <w:spacing w:before="360" w:after="200"/>
    </w:pPr>
    <w:rPr>
      <w:rFonts w:ascii="Calibri" w:hAnsi="Calibri"/>
      <w:b/>
      <w:sz w:val="32"/>
      <w:color w:val="2E74B5"/>
    </w:rPr>
  </w:style>
  <w:style w:type="paragraph" w:styleId="Heading2">
    <w:name w:val="heading 2"/>
    <w:basedOn w:val="Normal"/>
    <w:next w:val="Normal"/>
    <w:qFormat/>
    <w:pPr>
      <w:keepNext/>
      <w:spacing w:before="280" w:after="140"/>
    </w:pPr>
    <w:rPr>
      <w:rFonts w:ascii="Calibri" w:hAnsi="Calibri"/>
      <w:b/>
      <w:sz w:val="26"/>
      <w:color w:val="2E74B5"/>
    </w:rPr>
  </w:style>
  <w:style w:type="paragraph" w:styleId="ListParagraph">
    <w:name w:val="List Paragraph"/>
    <w:basedOn w:val="Normal"/>
    <w:pPr>
      <w:spacing w:after="80" w:line="300" w:lineRule="auto"/>
    </w:pPr>
    <w:rPr>
      <w:rFonts w:ascii="Calibri" w:hAnsi="Calibri"/>
      <w:sz w:val="22"/>
    </w:rPr>
  </w:style>
  <w:style w:type="paragraph" w:styleId="CodeBlock">
    <w:name w:val="Code Block"/>
    <w:pPr>
      <w:spacing w:before="40" w:after="40"/>
      <w:ind w:left="240"/>
      <w:shd w:fill="F4F6F9"/>
    </w:pPr>
    <w:rPr>
      <w:rFonts w:ascii="Consolas" w:hAnsi="Consolas"/>
      <w:sz w:val="19"/>
      <w:color w:val="1F2937"/>
    </w:rPr>
  </w:style>
  <w:style w:type="paragraph" w:styleId="TableHeader">
    <w:name w:val="Table Header"/>
    <w:pPr>
      <w:spacing w:after="0"/>
    </w:pPr>
    <w:rPr>
      <w:rFonts w:ascii="Calibri" w:hAnsi="Calibri"/>
      <w:b/>
      <w:sz w:val="20"/>
      <w:color w:val="0B2545"/>
    </w:rPr>
  </w:style>
  <w:style w:type="paragraph" w:styleId="TableText">
    <w:name w:val="Table Text"/>
    <w:pPr>
      <w:spacing w:after="0" w:line="280" w:lineRule="auto"/>
    </w:pPr>
    <w:rPr>
      <w:rFonts w:ascii="Calibri" w:hAnsi="Calibri"/>
      <w:sz w:val="20"/>
      <w:color w:val="222222"/>
    </w:rPr>
  </w:style>
  <w:style w:type="paragraph" w:styleId="CalloutTitle">
    <w:name w:val="Callout Title"/>
    <w:pPr>
      <w:spacing w:after="40"/>
    </w:pPr>
    <w:rPr>
      <w:rFonts w:ascii="Calibri" w:hAnsi="Calibri"/>
      <w:b/>
      <w:sz w:val="22"/>
      <w:color w:val="1F3A5F"/>
    </w:rPr>
  </w:style>
  <w:style w:type="paragraph" w:styleId="CalloutText">
    <w:name w:val="Callout Text"/>
    <w:pPr>
      <w:spacing w:after="0"/>
    </w:pPr>
    <w:rPr>
      <w:rFonts w:ascii="Calibri" w:hAnsi="Calibri"/>
      <w:sz w:val="20"/>
      <w:color w:val="2222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host và vận hành blog Hexo trên GitHub Pages</dc:title>
  <dc:creator>Codex</dc:creator>
  <cp:lastModifiedBy>Codex</cp:lastModifiedBy>
  <dcterms:created xsi:type="dcterms:W3CDTF">2026-07-12T16:07:51Z</dcterms:created>
  <dcterms:modified xsi:type="dcterms:W3CDTF">2026-07-12T16:07:51Z</dcterms:modified>
</cp:coreProperties>
</file>