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B2A" w:rsidRPr="002403F7" w:rsidRDefault="003B7B2A" w:rsidP="003B7B2A">
      <w:pPr>
        <w:jc w:val="center"/>
        <w:rPr>
          <w:b/>
          <w:sz w:val="28"/>
          <w:szCs w:val="28"/>
        </w:rPr>
      </w:pPr>
      <w:r w:rsidRPr="002403F7">
        <w:rPr>
          <w:b/>
          <w:sz w:val="28"/>
          <w:szCs w:val="28"/>
        </w:rPr>
        <w:t xml:space="preserve">ЛАБОРАТОРНАЯ РАБОТА  </w:t>
      </w:r>
      <w:r w:rsidR="002403F7" w:rsidRPr="002403F7">
        <w:rPr>
          <w:b/>
          <w:sz w:val="28"/>
          <w:szCs w:val="28"/>
        </w:rPr>
        <w:t>2</w:t>
      </w:r>
    </w:p>
    <w:p w:rsidR="003B7B2A" w:rsidRPr="007314D4" w:rsidRDefault="003B7B2A" w:rsidP="003B7B2A">
      <w:pPr>
        <w:pStyle w:val="1"/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7314D4">
        <w:rPr>
          <w:rFonts w:ascii="Times New Roman" w:hAnsi="Times New Roman" w:cs="Times New Roman"/>
          <w:sz w:val="28"/>
          <w:szCs w:val="28"/>
        </w:rPr>
        <w:t>Оценка эффективности человеко-машинной системы</w:t>
      </w:r>
    </w:p>
    <w:p w:rsidR="003B7B2A" w:rsidRDefault="003B7B2A" w:rsidP="003B7B2A">
      <w:pPr>
        <w:spacing w:line="360" w:lineRule="auto"/>
        <w:ind w:firstLine="720"/>
        <w:jc w:val="both"/>
        <w:rPr>
          <w:sz w:val="28"/>
          <w:szCs w:val="28"/>
        </w:rPr>
      </w:pPr>
    </w:p>
    <w:p w:rsidR="003B7B2A" w:rsidRPr="007314D4" w:rsidRDefault="003B7B2A" w:rsidP="003B7B2A">
      <w:pPr>
        <w:spacing w:line="360" w:lineRule="auto"/>
        <w:ind w:firstLine="720"/>
        <w:jc w:val="both"/>
        <w:rPr>
          <w:sz w:val="28"/>
          <w:szCs w:val="28"/>
        </w:rPr>
      </w:pPr>
      <w:r w:rsidRPr="007314D4">
        <w:rPr>
          <w:sz w:val="28"/>
          <w:szCs w:val="28"/>
        </w:rPr>
        <w:t>Цель работы: построение</w:t>
      </w:r>
      <w:r>
        <w:rPr>
          <w:sz w:val="28"/>
          <w:szCs w:val="28"/>
        </w:rPr>
        <w:t xml:space="preserve"> и исследование </w:t>
      </w:r>
      <w:r w:rsidRPr="007314D4">
        <w:rPr>
          <w:sz w:val="28"/>
          <w:szCs w:val="28"/>
        </w:rPr>
        <w:t xml:space="preserve"> модели оценки по проектным данным эффективности функционирования человеко-машинной системы.</w:t>
      </w:r>
    </w:p>
    <w:p w:rsidR="003B7B2A" w:rsidRPr="007314D4" w:rsidRDefault="003B7B2A" w:rsidP="003B7B2A">
      <w:pPr>
        <w:pStyle w:val="2"/>
        <w:ind w:firstLine="720"/>
        <w:jc w:val="left"/>
        <w:rPr>
          <w:i w:val="0"/>
          <w:sz w:val="28"/>
        </w:rPr>
      </w:pPr>
      <w:bookmarkStart w:id="0" w:name="_Toc138795247"/>
      <w:r w:rsidRPr="007314D4">
        <w:rPr>
          <w:i w:val="0"/>
          <w:sz w:val="28"/>
        </w:rPr>
        <w:t>1</w:t>
      </w:r>
      <w:r>
        <w:rPr>
          <w:i w:val="0"/>
          <w:sz w:val="28"/>
        </w:rPr>
        <w:t>.</w:t>
      </w:r>
      <w:r w:rsidRPr="007314D4">
        <w:rPr>
          <w:i w:val="0"/>
          <w:sz w:val="28"/>
        </w:rPr>
        <w:t xml:space="preserve"> </w:t>
      </w:r>
      <w:r>
        <w:rPr>
          <w:i w:val="0"/>
          <w:sz w:val="28"/>
        </w:rPr>
        <w:t xml:space="preserve">Характеристика исследуемой  </w:t>
      </w:r>
      <w:r w:rsidRPr="007314D4">
        <w:rPr>
          <w:i w:val="0"/>
          <w:sz w:val="28"/>
        </w:rPr>
        <w:t xml:space="preserve"> системы</w:t>
      </w:r>
      <w:bookmarkEnd w:id="0"/>
    </w:p>
    <w:p w:rsidR="003B7B2A" w:rsidRPr="007314D4" w:rsidRDefault="003B7B2A" w:rsidP="003B7B2A">
      <w:pPr>
        <w:spacing w:line="360" w:lineRule="auto"/>
        <w:ind w:firstLine="720"/>
        <w:jc w:val="both"/>
        <w:rPr>
          <w:sz w:val="28"/>
          <w:szCs w:val="28"/>
        </w:rPr>
      </w:pPr>
      <w:r w:rsidRPr="007314D4">
        <w:rPr>
          <w:sz w:val="28"/>
          <w:szCs w:val="28"/>
        </w:rPr>
        <w:t xml:space="preserve">На рисунке 1 </w:t>
      </w:r>
      <w:r>
        <w:rPr>
          <w:sz w:val="28"/>
          <w:szCs w:val="28"/>
        </w:rPr>
        <w:t xml:space="preserve">представлена структура исследуемой в лабораторной работе </w:t>
      </w:r>
      <w:r w:rsidRPr="007314D4">
        <w:rPr>
          <w:sz w:val="28"/>
          <w:szCs w:val="28"/>
        </w:rPr>
        <w:t xml:space="preserve"> человеко-машинн</w:t>
      </w:r>
      <w:r>
        <w:rPr>
          <w:sz w:val="28"/>
          <w:szCs w:val="28"/>
        </w:rPr>
        <w:t>ой</w:t>
      </w:r>
      <w:r w:rsidRPr="007314D4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ы</w:t>
      </w:r>
    </w:p>
    <w:p w:rsidR="003B7B2A" w:rsidRPr="007314D4" w:rsidRDefault="00031C75" w:rsidP="003B7B2A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026" style="position:absolute;left:0;text-align:left;margin-left:45pt;margin-top:12.9pt;width:6in;height:190.7pt;z-index:251660288" coordorigin="2241,4373" coordsize="8640,5040">
            <v:rect id="_x0000_s1027" style="position:absolute;left:4941;top:8513;width:3240;height:900" strokeweight="2.25pt"/>
            <v:rect id="_x0000_s1028" style="position:absolute;left:4941;top:4373;width:3240;height:1980" strokeweight="2.25pt">
              <v:textbox style="mso-next-textbox:#_x0000_s1028">
                <w:txbxContent>
                  <w:p w:rsidR="003B7B2A" w:rsidRDefault="003B7B2A" w:rsidP="003B7B2A">
                    <w:pPr>
                      <w:jc w:val="center"/>
                    </w:pPr>
                    <w:r>
                      <w:t>Подсистема переработки</w:t>
                    </w:r>
                  </w:p>
                  <w:p w:rsidR="003B7B2A" w:rsidRDefault="003B7B2A" w:rsidP="003B7B2A">
                    <w:pPr>
                      <w:jc w:val="center"/>
                    </w:pPr>
                    <w:r>
                      <w:t>информации</w:t>
                    </w:r>
                  </w:p>
                </w:txbxContent>
              </v:textbox>
            </v:rect>
            <v:rect id="_x0000_s1029" style="position:absolute;left:5301;top:5453;width:900;height:540">
              <v:textbox style="mso-next-textbox:#_x0000_s1029">
                <w:txbxContent>
                  <w:p w:rsidR="003B7B2A" w:rsidRDefault="003B7B2A" w:rsidP="003B7B2A">
                    <w:pPr>
                      <w:jc w:val="center"/>
                    </w:pPr>
                    <w:r>
                      <w:t>ЧО</w:t>
                    </w:r>
                  </w:p>
                </w:txbxContent>
              </v:textbox>
            </v:rect>
            <v:rect id="_x0000_s1030" style="position:absolute;left:6921;top:5453;width:900;height:540">
              <v:textbox style="mso-next-textbox:#_x0000_s1030">
                <w:txbxContent>
                  <w:p w:rsidR="003B7B2A" w:rsidRDefault="003B7B2A" w:rsidP="003B7B2A">
                    <w:pPr>
                      <w:jc w:val="center"/>
                    </w:pPr>
                    <w:r>
                      <w:t>АРМ</w:t>
                    </w:r>
                  </w:p>
                </w:txbxContent>
              </v:textbox>
            </v:rect>
            <v:line id="_x0000_s1031" style="position:absolute" from="6201,5633" to="6921,5633">
              <v:stroke startarrow="block" endarrow="block"/>
            </v:line>
            <v:rect id="_x0000_s1032" style="position:absolute;left:2241;top:7073;width:3600;height:540">
              <v:textbox style="mso-next-textbox:#_x0000_s1032">
                <w:txbxContent>
                  <w:p w:rsidR="003B7B2A" w:rsidRDefault="003B7B2A" w:rsidP="003B7B2A">
                    <w:pPr>
                      <w:jc w:val="center"/>
                    </w:pPr>
                    <w:r>
                      <w:t>Подсистема выдачи команд</w:t>
                    </w:r>
                  </w:p>
                </w:txbxContent>
              </v:textbox>
            </v:rect>
            <v:rect id="_x0000_s1033" style="position:absolute;left:7281;top:7073;width:3600;height:540">
              <v:textbox style="mso-next-textbox:#_x0000_s1033">
                <w:txbxContent>
                  <w:p w:rsidR="003B7B2A" w:rsidRDefault="003B7B2A" w:rsidP="003B7B2A">
                    <w:r>
                      <w:t>Подсистема сбора информации</w:t>
                    </w:r>
                  </w:p>
                </w:txbxContent>
              </v:textbox>
            </v:rect>
            <v:rect id="_x0000_s1034" style="position:absolute;left:5121;top:8693;width:2880;height:540" stroked="f">
              <v:textbox style="mso-next-textbox:#_x0000_s1034">
                <w:txbxContent>
                  <w:p w:rsidR="003B7B2A" w:rsidRPr="00EC4CDD" w:rsidRDefault="003B7B2A" w:rsidP="003B7B2A">
                    <w:pPr>
                      <w:jc w:val="center"/>
                      <w:rPr>
                        <w:b/>
                      </w:rPr>
                    </w:pPr>
                    <w:r w:rsidRPr="00EC4CDD">
                      <w:rPr>
                        <w:b/>
                      </w:rPr>
                      <w:t>Объект управления</w:t>
                    </w:r>
                  </w:p>
                </w:txbxContent>
              </v:textbox>
            </v:rect>
            <v:line id="_x0000_s1035" style="position:absolute" from="8181,8873" to="8901,8873"/>
            <v:line id="_x0000_s1036" style="position:absolute;flip:y" from="8901,7613" to="8901,8873">
              <v:stroke endarrow="block"/>
            </v:line>
            <v:line id="_x0000_s1037" style="position:absolute;flip:y" from="8901,5273" to="8901,7073"/>
            <v:line id="_x0000_s1038" style="position:absolute;flip:x" from="4221,5273" to="4941,5273"/>
            <v:line id="_x0000_s1039" style="position:absolute;flip:x" from="4221,8873" to="4941,8873">
              <v:stroke startarrow="block"/>
            </v:line>
            <v:line id="_x0000_s1040" style="position:absolute;flip:y" from="4221,7613" to="4221,8873"/>
            <v:line id="_x0000_s1041" style="position:absolute" from="4221,5273" to="4221,7073">
              <v:stroke endarrow="block"/>
            </v:line>
            <v:line id="_x0000_s1042" style="position:absolute;flip:x" from="8181,5273" to="8901,5273">
              <v:stroke endarrow="block"/>
            </v:line>
          </v:group>
        </w:pict>
      </w:r>
    </w:p>
    <w:p w:rsidR="003B7B2A" w:rsidRPr="007314D4" w:rsidRDefault="003B7B2A" w:rsidP="003B7B2A">
      <w:pPr>
        <w:spacing w:line="360" w:lineRule="auto"/>
        <w:jc w:val="both"/>
        <w:rPr>
          <w:sz w:val="28"/>
          <w:szCs w:val="28"/>
        </w:rPr>
      </w:pPr>
    </w:p>
    <w:p w:rsidR="003B7B2A" w:rsidRPr="007314D4" w:rsidRDefault="003B7B2A" w:rsidP="003B7B2A">
      <w:pPr>
        <w:spacing w:line="360" w:lineRule="auto"/>
        <w:jc w:val="both"/>
        <w:rPr>
          <w:sz w:val="28"/>
          <w:szCs w:val="28"/>
        </w:rPr>
      </w:pPr>
    </w:p>
    <w:p w:rsidR="003B7B2A" w:rsidRPr="007314D4" w:rsidRDefault="003B7B2A" w:rsidP="003B7B2A">
      <w:pPr>
        <w:spacing w:line="360" w:lineRule="auto"/>
        <w:jc w:val="both"/>
        <w:rPr>
          <w:sz w:val="28"/>
          <w:szCs w:val="28"/>
        </w:rPr>
      </w:pPr>
    </w:p>
    <w:p w:rsidR="003B7B2A" w:rsidRPr="007314D4" w:rsidRDefault="003B7B2A" w:rsidP="003B7B2A">
      <w:pPr>
        <w:spacing w:line="360" w:lineRule="auto"/>
        <w:jc w:val="both"/>
        <w:rPr>
          <w:sz w:val="28"/>
          <w:szCs w:val="28"/>
        </w:rPr>
      </w:pPr>
    </w:p>
    <w:p w:rsidR="003B7B2A" w:rsidRPr="007314D4" w:rsidRDefault="003B7B2A" w:rsidP="003B7B2A">
      <w:pPr>
        <w:spacing w:line="360" w:lineRule="auto"/>
        <w:jc w:val="both"/>
        <w:rPr>
          <w:sz w:val="28"/>
          <w:szCs w:val="28"/>
        </w:rPr>
      </w:pPr>
    </w:p>
    <w:p w:rsidR="003B7B2A" w:rsidRPr="007314D4" w:rsidRDefault="003B7B2A" w:rsidP="003B7B2A">
      <w:pPr>
        <w:spacing w:line="360" w:lineRule="auto"/>
        <w:jc w:val="both"/>
        <w:rPr>
          <w:sz w:val="28"/>
          <w:szCs w:val="28"/>
        </w:rPr>
      </w:pPr>
    </w:p>
    <w:p w:rsidR="003B7B2A" w:rsidRPr="007314D4" w:rsidRDefault="003B7B2A" w:rsidP="003B7B2A">
      <w:pPr>
        <w:spacing w:line="360" w:lineRule="auto"/>
        <w:jc w:val="both"/>
        <w:rPr>
          <w:sz w:val="28"/>
          <w:szCs w:val="28"/>
        </w:rPr>
      </w:pPr>
    </w:p>
    <w:p w:rsidR="003B7B2A" w:rsidRPr="007314D4" w:rsidRDefault="003B7B2A" w:rsidP="003B7B2A">
      <w:pPr>
        <w:spacing w:line="360" w:lineRule="auto"/>
        <w:jc w:val="both"/>
        <w:rPr>
          <w:sz w:val="28"/>
          <w:szCs w:val="28"/>
        </w:rPr>
      </w:pPr>
    </w:p>
    <w:p w:rsidR="003B7B2A" w:rsidRPr="00C644E7" w:rsidRDefault="003B7B2A" w:rsidP="003B7B2A">
      <w:pPr>
        <w:spacing w:line="360" w:lineRule="auto"/>
        <w:ind w:firstLine="720"/>
        <w:jc w:val="center"/>
        <w:rPr>
          <w:sz w:val="28"/>
          <w:szCs w:val="28"/>
        </w:rPr>
      </w:pPr>
      <w:r w:rsidRPr="00C644E7">
        <w:rPr>
          <w:sz w:val="28"/>
          <w:szCs w:val="28"/>
        </w:rPr>
        <w:t xml:space="preserve">Рис.1 </w:t>
      </w:r>
      <w:r>
        <w:rPr>
          <w:sz w:val="28"/>
          <w:szCs w:val="28"/>
        </w:rPr>
        <w:t>Исследуемая ч</w:t>
      </w:r>
      <w:r w:rsidRPr="00C644E7">
        <w:rPr>
          <w:sz w:val="28"/>
          <w:szCs w:val="28"/>
        </w:rPr>
        <w:t>еловеко-машинная система</w:t>
      </w:r>
    </w:p>
    <w:p w:rsidR="003B7B2A" w:rsidRPr="007314D4" w:rsidRDefault="003B7B2A" w:rsidP="003B7B2A">
      <w:pPr>
        <w:spacing w:line="360" w:lineRule="auto"/>
        <w:ind w:firstLine="720"/>
        <w:jc w:val="both"/>
        <w:rPr>
          <w:sz w:val="28"/>
          <w:szCs w:val="28"/>
        </w:rPr>
      </w:pPr>
      <w:r w:rsidRPr="007314D4">
        <w:rPr>
          <w:sz w:val="28"/>
          <w:szCs w:val="28"/>
        </w:rPr>
        <w:t>Целью деятельности человека-оператора (ЧО) в автоматизированной системе является принятие оперативных решений по управлению системой.</w:t>
      </w:r>
    </w:p>
    <w:p w:rsidR="003B7B2A" w:rsidRPr="007314D4" w:rsidRDefault="003B7B2A" w:rsidP="003B7B2A">
      <w:pPr>
        <w:spacing w:line="360" w:lineRule="auto"/>
        <w:ind w:firstLine="720"/>
        <w:jc w:val="both"/>
        <w:rPr>
          <w:sz w:val="28"/>
          <w:szCs w:val="28"/>
        </w:rPr>
      </w:pPr>
      <w:r w:rsidRPr="007314D4">
        <w:rPr>
          <w:sz w:val="28"/>
          <w:szCs w:val="28"/>
        </w:rPr>
        <w:t>Для ЧО разработано автоматизированное рабочее место (АРМ),  которо</w:t>
      </w:r>
      <w:r>
        <w:rPr>
          <w:sz w:val="28"/>
          <w:szCs w:val="28"/>
        </w:rPr>
        <w:t>е</w:t>
      </w:r>
      <w:r w:rsidRPr="007314D4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ф</w:t>
      </w:r>
      <w:r w:rsidRPr="007314D4">
        <w:rPr>
          <w:sz w:val="28"/>
          <w:szCs w:val="28"/>
        </w:rPr>
        <w:t>ункции поддержки процесса принятия решений</w:t>
      </w:r>
      <w:r>
        <w:rPr>
          <w:sz w:val="28"/>
          <w:szCs w:val="28"/>
        </w:rPr>
        <w:t xml:space="preserve"> (выработки управленческих воздействий)</w:t>
      </w:r>
      <w:r w:rsidRPr="007314D4">
        <w:rPr>
          <w:sz w:val="28"/>
          <w:szCs w:val="28"/>
        </w:rPr>
        <w:t>. Эта поддержка осуществляется для двух задач, решаемых ЧО:</w:t>
      </w:r>
    </w:p>
    <w:p w:rsidR="003B7B2A" w:rsidRPr="007314D4" w:rsidRDefault="003B7B2A" w:rsidP="003B7B2A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7314D4">
        <w:rPr>
          <w:sz w:val="28"/>
          <w:szCs w:val="28"/>
        </w:rPr>
        <w:t>Задача выработки оперативных регулирующих воздействий (решений), обеспечивающих функционирование системы в штатном режиме.</w:t>
      </w:r>
    </w:p>
    <w:p w:rsidR="003B7B2A" w:rsidRPr="007314D4" w:rsidRDefault="003B7B2A" w:rsidP="003B7B2A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7314D4">
        <w:rPr>
          <w:sz w:val="28"/>
          <w:szCs w:val="28"/>
        </w:rPr>
        <w:t>Задача восстановления функционирования системы после ее отказа.</w:t>
      </w:r>
    </w:p>
    <w:p w:rsidR="003B7B2A" w:rsidRPr="007314D4" w:rsidRDefault="003B7B2A" w:rsidP="003B7B2A">
      <w:pPr>
        <w:spacing w:line="360" w:lineRule="auto"/>
        <w:ind w:firstLine="720"/>
        <w:jc w:val="both"/>
        <w:rPr>
          <w:sz w:val="28"/>
          <w:szCs w:val="28"/>
        </w:rPr>
      </w:pPr>
      <w:r w:rsidRPr="007314D4">
        <w:rPr>
          <w:sz w:val="28"/>
          <w:szCs w:val="28"/>
        </w:rPr>
        <w:t xml:space="preserve">Для решения этих задач АРМ имеет диалоговую систему, в которой реализованы две </w:t>
      </w:r>
      <w:proofErr w:type="spellStart"/>
      <w:r w:rsidRPr="007314D4">
        <w:rPr>
          <w:sz w:val="28"/>
          <w:szCs w:val="28"/>
        </w:rPr>
        <w:t>подтемы</w:t>
      </w:r>
      <w:proofErr w:type="spellEnd"/>
      <w:r w:rsidRPr="007314D4">
        <w:rPr>
          <w:sz w:val="28"/>
          <w:szCs w:val="28"/>
        </w:rPr>
        <w:t xml:space="preserve"> диалога – для каждой задачи ЧО </w:t>
      </w:r>
      <w:proofErr w:type="gramStart"/>
      <w:r w:rsidRPr="007314D4">
        <w:rPr>
          <w:sz w:val="28"/>
          <w:szCs w:val="28"/>
        </w:rPr>
        <w:t>своя</w:t>
      </w:r>
      <w:proofErr w:type="gramEnd"/>
      <w:r w:rsidRPr="007314D4">
        <w:rPr>
          <w:sz w:val="28"/>
          <w:szCs w:val="28"/>
        </w:rPr>
        <w:t xml:space="preserve"> </w:t>
      </w:r>
      <w:proofErr w:type="spellStart"/>
      <w:r w:rsidRPr="007314D4">
        <w:rPr>
          <w:sz w:val="28"/>
          <w:szCs w:val="28"/>
        </w:rPr>
        <w:t>подтема</w:t>
      </w:r>
      <w:proofErr w:type="spellEnd"/>
      <w:r w:rsidRPr="007314D4">
        <w:rPr>
          <w:sz w:val="28"/>
          <w:szCs w:val="28"/>
        </w:rPr>
        <w:t xml:space="preserve">. </w:t>
      </w:r>
      <w:r w:rsidRPr="007314D4">
        <w:rPr>
          <w:sz w:val="28"/>
          <w:szCs w:val="28"/>
        </w:rPr>
        <w:lastRenderedPageBreak/>
        <w:t xml:space="preserve">Каждая </w:t>
      </w:r>
      <w:proofErr w:type="spellStart"/>
      <w:r w:rsidRPr="007314D4">
        <w:rPr>
          <w:sz w:val="28"/>
          <w:szCs w:val="28"/>
        </w:rPr>
        <w:t>подтема</w:t>
      </w:r>
      <w:proofErr w:type="spellEnd"/>
      <w:r w:rsidRPr="007314D4">
        <w:rPr>
          <w:sz w:val="28"/>
          <w:szCs w:val="28"/>
        </w:rPr>
        <w:t xml:space="preserve"> имеет по три варианта решения задачи (три маршрута в каждой </w:t>
      </w:r>
      <w:proofErr w:type="spellStart"/>
      <w:r w:rsidRPr="007314D4">
        <w:rPr>
          <w:sz w:val="28"/>
          <w:szCs w:val="28"/>
        </w:rPr>
        <w:t>подтеме</w:t>
      </w:r>
      <w:proofErr w:type="spellEnd"/>
      <w:r w:rsidRPr="007314D4">
        <w:rPr>
          <w:sz w:val="28"/>
          <w:szCs w:val="28"/>
        </w:rPr>
        <w:t>).</w:t>
      </w:r>
    </w:p>
    <w:p w:rsidR="003B7B2A" w:rsidRPr="007314D4" w:rsidRDefault="003B7B2A" w:rsidP="003B7B2A">
      <w:pPr>
        <w:spacing w:line="360" w:lineRule="auto"/>
        <w:ind w:firstLine="720"/>
        <w:jc w:val="both"/>
        <w:rPr>
          <w:sz w:val="28"/>
          <w:szCs w:val="28"/>
        </w:rPr>
      </w:pPr>
      <w:r w:rsidRPr="007314D4">
        <w:rPr>
          <w:sz w:val="28"/>
          <w:szCs w:val="28"/>
        </w:rPr>
        <w:t>Из проект</w:t>
      </w:r>
      <w:r>
        <w:rPr>
          <w:sz w:val="28"/>
          <w:szCs w:val="28"/>
        </w:rPr>
        <w:t>а</w:t>
      </w:r>
      <w:r w:rsidRPr="007314D4">
        <w:rPr>
          <w:sz w:val="28"/>
          <w:szCs w:val="28"/>
        </w:rPr>
        <w:t xml:space="preserve"> системы известн</w:t>
      </w:r>
      <w:r>
        <w:rPr>
          <w:sz w:val="28"/>
          <w:szCs w:val="28"/>
        </w:rPr>
        <w:t>ы</w:t>
      </w:r>
      <w:r w:rsidRPr="007314D4">
        <w:rPr>
          <w:sz w:val="28"/>
          <w:szCs w:val="28"/>
        </w:rPr>
        <w:t>:</w:t>
      </w:r>
    </w:p>
    <w:p w:rsidR="003B7B2A" w:rsidRPr="007314D4" w:rsidRDefault="003B7B2A" w:rsidP="003B7B2A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314D4">
        <w:rPr>
          <w:sz w:val="28"/>
          <w:szCs w:val="28"/>
        </w:rPr>
        <w:t xml:space="preserve">Временные характеристики шагов диалога для каждого маршрута в </w:t>
      </w:r>
      <w:proofErr w:type="spellStart"/>
      <w:r w:rsidRPr="007314D4">
        <w:rPr>
          <w:sz w:val="28"/>
          <w:szCs w:val="28"/>
        </w:rPr>
        <w:t>подтемах</w:t>
      </w:r>
      <w:proofErr w:type="spellEnd"/>
      <w:r w:rsidRPr="007314D4">
        <w:rPr>
          <w:sz w:val="28"/>
          <w:szCs w:val="28"/>
        </w:rPr>
        <w:t>.</w:t>
      </w:r>
    </w:p>
    <w:p w:rsidR="003B7B2A" w:rsidRPr="007314D4" w:rsidRDefault="003B7B2A" w:rsidP="003B7B2A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Характеристики потоков запросов (и</w:t>
      </w:r>
      <w:r w:rsidRPr="007314D4">
        <w:rPr>
          <w:sz w:val="28"/>
          <w:szCs w:val="28"/>
        </w:rPr>
        <w:t>нформаци</w:t>
      </w:r>
      <w:r>
        <w:rPr>
          <w:sz w:val="28"/>
          <w:szCs w:val="28"/>
        </w:rPr>
        <w:t>и)</w:t>
      </w:r>
      <w:r w:rsidRPr="007314D4">
        <w:rPr>
          <w:sz w:val="28"/>
          <w:szCs w:val="28"/>
        </w:rPr>
        <w:t xml:space="preserve"> с объекта управления, для обработки которой требуется решение   первой задачи</w:t>
      </w:r>
      <w:r>
        <w:rPr>
          <w:sz w:val="28"/>
          <w:szCs w:val="28"/>
        </w:rPr>
        <w:t xml:space="preserve">. Запросы </w:t>
      </w:r>
      <w:r w:rsidRPr="007314D4">
        <w:rPr>
          <w:sz w:val="28"/>
          <w:szCs w:val="28"/>
        </w:rPr>
        <w:t xml:space="preserve"> поступа</w:t>
      </w:r>
      <w:r>
        <w:rPr>
          <w:sz w:val="28"/>
          <w:szCs w:val="28"/>
        </w:rPr>
        <w:t>ю</w:t>
      </w:r>
      <w:r w:rsidRPr="007314D4">
        <w:rPr>
          <w:sz w:val="28"/>
          <w:szCs w:val="28"/>
        </w:rPr>
        <w:t>т в случайные моменты времени. Известны статистические характеристики этого потока.</w:t>
      </w:r>
    </w:p>
    <w:p w:rsidR="003B7B2A" w:rsidRDefault="003B7B2A" w:rsidP="003B7B2A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7314D4">
        <w:rPr>
          <w:sz w:val="28"/>
          <w:szCs w:val="28"/>
        </w:rPr>
        <w:t xml:space="preserve">татистические характеристики потока отказов </w:t>
      </w:r>
      <w:r>
        <w:rPr>
          <w:sz w:val="28"/>
          <w:szCs w:val="28"/>
        </w:rPr>
        <w:t xml:space="preserve">– закон распределения времени наработки на отказ. </w:t>
      </w:r>
      <w:r w:rsidRPr="007314D4">
        <w:rPr>
          <w:sz w:val="28"/>
          <w:szCs w:val="28"/>
        </w:rPr>
        <w:t xml:space="preserve">Отказы в системе происходят в случайные моменты времени. </w:t>
      </w:r>
    </w:p>
    <w:p w:rsidR="003B7B2A" w:rsidRPr="007314D4" w:rsidRDefault="003B7B2A" w:rsidP="003B7B2A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Состояние системы п</w:t>
      </w:r>
      <w:r w:rsidRPr="007314D4">
        <w:rPr>
          <w:sz w:val="28"/>
          <w:szCs w:val="28"/>
        </w:rPr>
        <w:t xml:space="preserve">осле </w:t>
      </w:r>
      <w:r>
        <w:rPr>
          <w:sz w:val="28"/>
          <w:szCs w:val="28"/>
        </w:rPr>
        <w:t xml:space="preserve">ее </w:t>
      </w:r>
      <w:r w:rsidRPr="007314D4">
        <w:rPr>
          <w:sz w:val="28"/>
          <w:szCs w:val="28"/>
        </w:rPr>
        <w:t>отказа</w:t>
      </w:r>
      <w:r>
        <w:rPr>
          <w:sz w:val="28"/>
          <w:szCs w:val="28"/>
        </w:rPr>
        <w:t>. В</w:t>
      </w:r>
      <w:r w:rsidRPr="007314D4">
        <w:rPr>
          <w:sz w:val="28"/>
          <w:szCs w:val="28"/>
        </w:rPr>
        <w:t>ся информация</w:t>
      </w:r>
      <w:r>
        <w:rPr>
          <w:sz w:val="28"/>
          <w:szCs w:val="28"/>
        </w:rPr>
        <w:t xml:space="preserve"> (запросы)</w:t>
      </w:r>
      <w:r w:rsidRPr="007314D4">
        <w:rPr>
          <w:sz w:val="28"/>
          <w:szCs w:val="28"/>
        </w:rPr>
        <w:t>, ожидающая начала обработки или обрабатываемая с использованием задачи 1, аннулируется.</w:t>
      </w:r>
    </w:p>
    <w:p w:rsidR="003B7B2A" w:rsidRPr="007314D4" w:rsidRDefault="003B7B2A" w:rsidP="003B7B2A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Характеристика потерь, связанных с задержкой в выдаче регулирующих воздействий на объект. За</w:t>
      </w:r>
      <w:r w:rsidRPr="007314D4">
        <w:rPr>
          <w:sz w:val="28"/>
          <w:szCs w:val="28"/>
        </w:rPr>
        <w:t xml:space="preserve">держка в выдаче регулирующих воздействий на объект управления по любому запросу приводит к уменьшению эффективности функционирования системы. Система несет потери, величина которых </w:t>
      </w:r>
      <w:proofErr w:type="spellStart"/>
      <w:r w:rsidRPr="007314D4">
        <w:rPr>
          <w:sz w:val="28"/>
          <w:szCs w:val="28"/>
        </w:rPr>
        <w:t>прямопропорциональна</w:t>
      </w:r>
      <w:proofErr w:type="spellEnd"/>
      <w:r w:rsidRPr="007314D4">
        <w:rPr>
          <w:sz w:val="28"/>
          <w:szCs w:val="28"/>
        </w:rPr>
        <w:t xml:space="preserve"> задержке в обработке запроса. </w:t>
      </w:r>
      <w:r>
        <w:rPr>
          <w:sz w:val="28"/>
          <w:szCs w:val="28"/>
        </w:rPr>
        <w:t>С</w:t>
      </w:r>
      <w:r w:rsidRPr="007314D4">
        <w:rPr>
          <w:sz w:val="28"/>
          <w:szCs w:val="28"/>
        </w:rPr>
        <w:t>редние удельные потери (</w:t>
      </w:r>
      <w:r w:rsidRPr="007314D4">
        <w:rPr>
          <w:sz w:val="28"/>
          <w:szCs w:val="28"/>
          <w:lang w:val="en-US"/>
        </w:rPr>
        <w:t>P</w:t>
      </w:r>
      <w:r w:rsidRPr="007314D4">
        <w:rPr>
          <w:sz w:val="28"/>
          <w:szCs w:val="28"/>
          <w:vertAlign w:val="subscript"/>
        </w:rPr>
        <w:t>1</w:t>
      </w:r>
      <w:r w:rsidRPr="007314D4">
        <w:rPr>
          <w:sz w:val="28"/>
          <w:szCs w:val="28"/>
        </w:rPr>
        <w:t>), т.е. потери в единицу времени при задержке в обработке любой заявки этого типа</w:t>
      </w:r>
      <w:r>
        <w:rPr>
          <w:sz w:val="28"/>
          <w:szCs w:val="28"/>
        </w:rPr>
        <w:t xml:space="preserve"> задаются преподавателем</w:t>
      </w:r>
      <w:r w:rsidRPr="007314D4">
        <w:rPr>
          <w:sz w:val="28"/>
          <w:szCs w:val="28"/>
        </w:rPr>
        <w:t>.</w:t>
      </w:r>
    </w:p>
    <w:p w:rsidR="003B7B2A" w:rsidRPr="007314D4" w:rsidRDefault="003B7B2A" w:rsidP="003B7B2A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Характеристика потерь, связанных с отказом системы. </w:t>
      </w:r>
      <w:r w:rsidRPr="007314D4">
        <w:rPr>
          <w:sz w:val="28"/>
          <w:szCs w:val="28"/>
        </w:rPr>
        <w:t xml:space="preserve">Отказ системы  </w:t>
      </w:r>
      <w:r>
        <w:rPr>
          <w:sz w:val="28"/>
          <w:szCs w:val="28"/>
        </w:rPr>
        <w:t xml:space="preserve">также </w:t>
      </w:r>
      <w:r w:rsidRPr="007314D4">
        <w:rPr>
          <w:sz w:val="28"/>
          <w:szCs w:val="28"/>
        </w:rPr>
        <w:t xml:space="preserve">приводит к потерям  за счет уменьшения ее продуктивности. Величина этих потерь </w:t>
      </w:r>
      <w:proofErr w:type="spellStart"/>
      <w:r w:rsidRPr="007314D4">
        <w:rPr>
          <w:sz w:val="28"/>
          <w:szCs w:val="28"/>
        </w:rPr>
        <w:t>прямопропорциональна</w:t>
      </w:r>
      <w:proofErr w:type="spellEnd"/>
      <w:r w:rsidRPr="007314D4">
        <w:rPr>
          <w:sz w:val="28"/>
          <w:szCs w:val="28"/>
        </w:rPr>
        <w:t xml:space="preserve"> времени простоя системы.</w:t>
      </w:r>
      <w:r>
        <w:rPr>
          <w:sz w:val="28"/>
          <w:szCs w:val="28"/>
        </w:rPr>
        <w:t xml:space="preserve"> </w:t>
      </w:r>
      <w:r w:rsidRPr="007314D4">
        <w:rPr>
          <w:sz w:val="28"/>
          <w:szCs w:val="28"/>
        </w:rPr>
        <w:t>Известна удельная величина этих потерь (</w:t>
      </w:r>
      <w:r w:rsidRPr="007314D4">
        <w:rPr>
          <w:sz w:val="28"/>
          <w:szCs w:val="28"/>
          <w:lang w:val="en-US"/>
        </w:rPr>
        <w:t>P</w:t>
      </w:r>
      <w:r w:rsidRPr="007314D4">
        <w:rPr>
          <w:sz w:val="28"/>
          <w:szCs w:val="28"/>
          <w:vertAlign w:val="subscript"/>
        </w:rPr>
        <w:t>2</w:t>
      </w:r>
      <w:r w:rsidRPr="007314D4">
        <w:rPr>
          <w:sz w:val="28"/>
          <w:szCs w:val="28"/>
        </w:rPr>
        <w:t>).</w:t>
      </w:r>
      <w:r>
        <w:rPr>
          <w:sz w:val="28"/>
          <w:szCs w:val="28"/>
        </w:rPr>
        <w:t xml:space="preserve"> Восстановление функционирования системы – это реализация одной из </w:t>
      </w:r>
      <w:proofErr w:type="spellStart"/>
      <w:r>
        <w:rPr>
          <w:sz w:val="28"/>
          <w:szCs w:val="28"/>
        </w:rPr>
        <w:t>подтем</w:t>
      </w:r>
      <w:proofErr w:type="spellEnd"/>
      <w:r>
        <w:rPr>
          <w:sz w:val="28"/>
          <w:szCs w:val="28"/>
        </w:rPr>
        <w:t xml:space="preserve"> диалога пользователем.  </w:t>
      </w:r>
      <w:r w:rsidRPr="007314D4">
        <w:rPr>
          <w:sz w:val="28"/>
          <w:szCs w:val="28"/>
        </w:rPr>
        <w:t xml:space="preserve"> </w:t>
      </w:r>
    </w:p>
    <w:p w:rsidR="003B7B2A" w:rsidRPr="007314D4" w:rsidRDefault="003B7B2A" w:rsidP="003B7B2A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7314D4">
        <w:rPr>
          <w:sz w:val="28"/>
          <w:szCs w:val="28"/>
        </w:rPr>
        <w:t>спользуе</w:t>
      </w:r>
      <w:r>
        <w:rPr>
          <w:sz w:val="28"/>
          <w:szCs w:val="28"/>
        </w:rPr>
        <w:t>мая</w:t>
      </w:r>
      <w:r w:rsidRPr="007314D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в диалоговой системе </w:t>
      </w:r>
      <w:r w:rsidRPr="007314D4">
        <w:rPr>
          <w:sz w:val="28"/>
          <w:szCs w:val="28"/>
        </w:rPr>
        <w:t>процедура обработка ошибок – «переход в текущую вершину графа диалога</w:t>
      </w:r>
      <w:r>
        <w:rPr>
          <w:sz w:val="28"/>
          <w:szCs w:val="28"/>
        </w:rPr>
        <w:t xml:space="preserve"> при ошибочных действиях  человека-оператора</w:t>
      </w:r>
      <w:r w:rsidRPr="007314D4">
        <w:rPr>
          <w:sz w:val="28"/>
          <w:szCs w:val="28"/>
        </w:rPr>
        <w:t xml:space="preserve">». </w:t>
      </w:r>
    </w:p>
    <w:p w:rsidR="003B7B2A" w:rsidRPr="007314D4" w:rsidRDefault="003B7B2A" w:rsidP="003B7B2A">
      <w:pPr>
        <w:pStyle w:val="2"/>
        <w:ind w:firstLine="720"/>
        <w:jc w:val="left"/>
        <w:rPr>
          <w:i w:val="0"/>
          <w:sz w:val="28"/>
        </w:rPr>
      </w:pPr>
      <w:bookmarkStart w:id="1" w:name="_Toc138795248"/>
      <w:r w:rsidRPr="007314D4">
        <w:rPr>
          <w:i w:val="0"/>
          <w:sz w:val="28"/>
        </w:rPr>
        <w:lastRenderedPageBreak/>
        <w:t>2</w:t>
      </w:r>
      <w:r>
        <w:rPr>
          <w:i w:val="0"/>
          <w:sz w:val="28"/>
        </w:rPr>
        <w:t>.</w:t>
      </w:r>
      <w:r w:rsidRPr="007314D4">
        <w:rPr>
          <w:i w:val="0"/>
          <w:sz w:val="28"/>
        </w:rPr>
        <w:t xml:space="preserve"> Программа работы</w:t>
      </w:r>
      <w:bookmarkEnd w:id="1"/>
    </w:p>
    <w:p w:rsidR="003B7B2A" w:rsidRPr="007314D4" w:rsidRDefault="003B7B2A" w:rsidP="003B7B2A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7314D4">
        <w:rPr>
          <w:sz w:val="28"/>
          <w:szCs w:val="28"/>
        </w:rPr>
        <w:t>Ознакомиться с описанием функционирования системы.</w:t>
      </w:r>
    </w:p>
    <w:p w:rsidR="003B7B2A" w:rsidRPr="007314D4" w:rsidRDefault="003B7B2A" w:rsidP="003B7B2A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показатель </w:t>
      </w:r>
      <w:r w:rsidRPr="007314D4">
        <w:rPr>
          <w:sz w:val="28"/>
          <w:szCs w:val="28"/>
        </w:rPr>
        <w:t>оценки качества функционирования системы.</w:t>
      </w:r>
    </w:p>
    <w:p w:rsidR="003B7B2A" w:rsidRPr="007314D4" w:rsidRDefault="003B7B2A" w:rsidP="003B7B2A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7314D4">
        <w:rPr>
          <w:sz w:val="28"/>
          <w:szCs w:val="28"/>
        </w:rPr>
        <w:t xml:space="preserve">Разработать моделирующий алгоритм для оценки качества функционирования системы. Варианты </w:t>
      </w:r>
      <w:proofErr w:type="spellStart"/>
      <w:r w:rsidRPr="007314D4">
        <w:rPr>
          <w:sz w:val="28"/>
          <w:szCs w:val="28"/>
        </w:rPr>
        <w:t>подтем</w:t>
      </w:r>
      <w:proofErr w:type="spellEnd"/>
      <w:r w:rsidRPr="007314D4">
        <w:rPr>
          <w:sz w:val="28"/>
          <w:szCs w:val="28"/>
        </w:rPr>
        <w:t xml:space="preserve"> диалога и характеристики потоков задаются преподавателем.</w:t>
      </w:r>
      <w:r>
        <w:rPr>
          <w:sz w:val="28"/>
          <w:szCs w:val="28"/>
        </w:rPr>
        <w:t xml:space="preserve"> При выполнении данного пункта необходимо использовать  модули оценки временных характеристик диалога, разработанные в лабораторной работе №2.</w:t>
      </w:r>
    </w:p>
    <w:p w:rsidR="003B7B2A" w:rsidRDefault="003B7B2A" w:rsidP="003B7B2A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Исследовать на модели влияние  параметров  человека-оператора АРМ на эффективность работы системы.</w:t>
      </w:r>
    </w:p>
    <w:p w:rsidR="003B7B2A" w:rsidRPr="007314D4" w:rsidRDefault="003B7B2A" w:rsidP="003B7B2A">
      <w:pPr>
        <w:pStyle w:val="2"/>
        <w:ind w:firstLine="720"/>
        <w:jc w:val="left"/>
        <w:rPr>
          <w:i w:val="0"/>
          <w:sz w:val="28"/>
        </w:rPr>
      </w:pPr>
      <w:bookmarkStart w:id="2" w:name="_Toc138795249"/>
      <w:r w:rsidRPr="007314D4">
        <w:rPr>
          <w:i w:val="0"/>
          <w:sz w:val="28"/>
        </w:rPr>
        <w:t>3</w:t>
      </w:r>
      <w:r>
        <w:rPr>
          <w:i w:val="0"/>
          <w:sz w:val="28"/>
        </w:rPr>
        <w:t>.</w:t>
      </w:r>
      <w:r w:rsidRPr="007314D4">
        <w:rPr>
          <w:i w:val="0"/>
          <w:sz w:val="28"/>
        </w:rPr>
        <w:t xml:space="preserve"> </w:t>
      </w:r>
      <w:r>
        <w:rPr>
          <w:i w:val="0"/>
          <w:sz w:val="28"/>
        </w:rPr>
        <w:t>С</w:t>
      </w:r>
      <w:r w:rsidRPr="007314D4">
        <w:rPr>
          <w:i w:val="0"/>
          <w:sz w:val="28"/>
        </w:rPr>
        <w:t>одержани</w:t>
      </w:r>
      <w:r>
        <w:rPr>
          <w:i w:val="0"/>
          <w:sz w:val="28"/>
        </w:rPr>
        <w:t>е</w:t>
      </w:r>
      <w:r w:rsidRPr="007314D4">
        <w:rPr>
          <w:i w:val="0"/>
          <w:sz w:val="28"/>
        </w:rPr>
        <w:t xml:space="preserve"> отчета</w:t>
      </w:r>
      <w:bookmarkEnd w:id="2"/>
    </w:p>
    <w:p w:rsidR="003B7B2A" w:rsidRPr="007314D4" w:rsidRDefault="003B7B2A" w:rsidP="003B7B2A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7314D4">
        <w:rPr>
          <w:sz w:val="28"/>
          <w:szCs w:val="28"/>
        </w:rPr>
        <w:t>Цель работы.</w:t>
      </w:r>
    </w:p>
    <w:p w:rsidR="003B7B2A" w:rsidRPr="007314D4" w:rsidRDefault="003B7B2A" w:rsidP="003B7B2A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7314D4">
        <w:rPr>
          <w:sz w:val="28"/>
          <w:szCs w:val="28"/>
        </w:rPr>
        <w:t>Моделирующий алгоритм.</w:t>
      </w:r>
    </w:p>
    <w:p w:rsidR="003B7B2A" w:rsidRPr="007314D4" w:rsidRDefault="003B7B2A" w:rsidP="003B7B2A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7314D4">
        <w:rPr>
          <w:sz w:val="28"/>
          <w:szCs w:val="28"/>
        </w:rPr>
        <w:t>Исходные данные для имитационных экспериментов.</w:t>
      </w:r>
    </w:p>
    <w:p w:rsidR="003B7B2A" w:rsidRPr="007314D4" w:rsidRDefault="003B7B2A" w:rsidP="003B7B2A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7314D4">
        <w:rPr>
          <w:sz w:val="28"/>
          <w:szCs w:val="28"/>
        </w:rPr>
        <w:t>Результаты моделирования.</w:t>
      </w:r>
    </w:p>
    <w:p w:rsidR="003B7B2A" w:rsidRPr="00DC36C3" w:rsidRDefault="003B7B2A" w:rsidP="003B7B2A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DC36C3">
        <w:rPr>
          <w:sz w:val="28"/>
          <w:szCs w:val="28"/>
        </w:rPr>
        <w:t>Выводы.</w:t>
      </w:r>
    </w:p>
    <w:p w:rsidR="003B7B2A" w:rsidRDefault="003B7B2A" w:rsidP="003B7B2A"/>
    <w:p w:rsidR="003B7B2A" w:rsidRDefault="003B7B2A" w:rsidP="003B7B2A"/>
    <w:p w:rsidR="003B7B2A" w:rsidRDefault="003B7B2A" w:rsidP="003B7B2A"/>
    <w:p w:rsidR="003B7B2A" w:rsidRDefault="003B7B2A" w:rsidP="003B7B2A"/>
    <w:p w:rsidR="003B7B2A" w:rsidRDefault="003B7B2A" w:rsidP="003B7B2A"/>
    <w:p w:rsidR="003B7B2A" w:rsidRDefault="003B7B2A" w:rsidP="003B7B2A"/>
    <w:p w:rsidR="003B7B2A" w:rsidRDefault="003B7B2A" w:rsidP="003B7B2A"/>
    <w:p w:rsidR="003B7B2A" w:rsidRDefault="003B7B2A" w:rsidP="003B7B2A"/>
    <w:p w:rsidR="003B7B2A" w:rsidRDefault="003B7B2A" w:rsidP="003B7B2A"/>
    <w:p w:rsidR="009C127D" w:rsidRDefault="009C127D"/>
    <w:sectPr w:rsidR="009C127D" w:rsidSect="003B7B2A">
      <w:footerReference w:type="default" r:id="rId7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1D1D" w:rsidRDefault="007A1D1D" w:rsidP="003B7B2A">
      <w:r>
        <w:separator/>
      </w:r>
    </w:p>
  </w:endnote>
  <w:endnote w:type="continuationSeparator" w:id="1">
    <w:p w:rsidR="007A1D1D" w:rsidRDefault="007A1D1D" w:rsidP="003B7B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231294"/>
      <w:docPartObj>
        <w:docPartGallery w:val="Page Numbers (Bottom of Page)"/>
        <w:docPartUnique/>
      </w:docPartObj>
    </w:sdtPr>
    <w:sdtContent>
      <w:p w:rsidR="003B7B2A" w:rsidRDefault="00031C75">
        <w:pPr>
          <w:pStyle w:val="a5"/>
          <w:jc w:val="center"/>
        </w:pPr>
        <w:fldSimple w:instr=" PAGE   \* MERGEFORMAT ">
          <w:r w:rsidR="002403F7">
            <w:rPr>
              <w:noProof/>
            </w:rPr>
            <w:t>1</w:t>
          </w:r>
        </w:fldSimple>
      </w:p>
    </w:sdtContent>
  </w:sdt>
  <w:p w:rsidR="003B7B2A" w:rsidRDefault="003B7B2A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1D1D" w:rsidRDefault="007A1D1D" w:rsidP="003B7B2A">
      <w:r>
        <w:separator/>
      </w:r>
    </w:p>
  </w:footnote>
  <w:footnote w:type="continuationSeparator" w:id="1">
    <w:p w:rsidR="007A1D1D" w:rsidRDefault="007A1D1D" w:rsidP="003B7B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06460C"/>
    <w:multiLevelType w:val="hybridMultilevel"/>
    <w:tmpl w:val="E4C88900"/>
    <w:lvl w:ilvl="0" w:tplc="5A4A64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BEA512">
      <w:start w:val="1"/>
      <w:numFmt w:val="decimal"/>
      <w:lvlText w:val="%2."/>
      <w:lvlJc w:val="left"/>
      <w:pPr>
        <w:tabs>
          <w:tab w:val="num" w:pos="1091"/>
        </w:tabs>
        <w:ind w:left="109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11"/>
        </w:tabs>
        <w:ind w:left="18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31"/>
        </w:tabs>
        <w:ind w:left="25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51"/>
        </w:tabs>
        <w:ind w:left="32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71"/>
        </w:tabs>
        <w:ind w:left="39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91"/>
        </w:tabs>
        <w:ind w:left="46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11"/>
        </w:tabs>
        <w:ind w:left="54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31"/>
        </w:tabs>
        <w:ind w:left="6131" w:hanging="180"/>
      </w:pPr>
    </w:lvl>
  </w:abstractNum>
  <w:abstractNum w:abstractNumId="1">
    <w:nsid w:val="44B8060A"/>
    <w:multiLevelType w:val="hybridMultilevel"/>
    <w:tmpl w:val="9FCAA09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7A5E3ED3"/>
    <w:multiLevelType w:val="hybridMultilevel"/>
    <w:tmpl w:val="2E725898"/>
    <w:lvl w:ilvl="0" w:tplc="5A4A64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7B2A"/>
    <w:rsid w:val="00031C75"/>
    <w:rsid w:val="002403F7"/>
    <w:rsid w:val="003B7B2A"/>
    <w:rsid w:val="007A1D1D"/>
    <w:rsid w:val="009C1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B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B7B2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3B7B2A"/>
    <w:pPr>
      <w:keepNext/>
      <w:overflowPunct w:val="0"/>
      <w:autoSpaceDE w:val="0"/>
      <w:autoSpaceDN w:val="0"/>
      <w:adjustRightInd w:val="0"/>
      <w:spacing w:before="240" w:after="60" w:line="360" w:lineRule="auto"/>
      <w:jc w:val="center"/>
      <w:textAlignment w:val="baseline"/>
      <w:outlineLvl w:val="1"/>
    </w:pPr>
    <w:rPr>
      <w:rFonts w:cs="Arial"/>
      <w:b/>
      <w:bCs/>
      <w:i/>
      <w:i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B7B2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3B7B2A"/>
    <w:rPr>
      <w:rFonts w:ascii="Times New Roman" w:eastAsia="Times New Roman" w:hAnsi="Times New Roman" w:cs="Arial"/>
      <w:b/>
      <w:bCs/>
      <w:i/>
      <w:iCs/>
      <w:sz w:val="32"/>
      <w:szCs w:val="28"/>
      <w:lang w:eastAsia="ru-RU"/>
    </w:rPr>
  </w:style>
  <w:style w:type="paragraph" w:styleId="a3">
    <w:name w:val="header"/>
    <w:basedOn w:val="a"/>
    <w:link w:val="a4"/>
    <w:uiPriority w:val="99"/>
    <w:semiHidden/>
    <w:unhideWhenUsed/>
    <w:rsid w:val="003B7B2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B7B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3B7B2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B7B2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Малкова</dc:creator>
  <cp:lastModifiedBy>Елена Малкова</cp:lastModifiedBy>
  <cp:revision>2</cp:revision>
  <dcterms:created xsi:type="dcterms:W3CDTF">2015-10-11T15:54:00Z</dcterms:created>
  <dcterms:modified xsi:type="dcterms:W3CDTF">2021-09-10T10:15:00Z</dcterms:modified>
</cp:coreProperties>
</file>