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226B18" w:rsidRPr="00226B18" w:rsidTr="00226B18">
        <w:trPr>
          <w:tblCellSpacing w:w="15" w:type="dxa"/>
        </w:trPr>
        <w:tc>
          <w:tcPr>
            <w:tcW w:w="0" w:type="auto"/>
            <w:hideMark/>
          </w:tcPr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HCV data </w:t>
            </w: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Data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Set</w:t>
            </w:r>
            <w:r w:rsidRPr="00226B18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26B18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r w:rsidRPr="00226B18">
              <w:rPr>
                <w:rFonts w:eastAsia="Times New Roman" w:cs="Times New Roman"/>
                <w:i/>
                <w:iCs/>
                <w:sz w:val="27"/>
                <w:szCs w:val="27"/>
                <w:lang w:val="en-US" w:eastAsia="ru-RU"/>
              </w:rPr>
              <w:t>Download</w:t>
            </w:r>
            <w:r w:rsidRPr="00226B18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hyperlink r:id="rId4" w:history="1">
              <w:r w:rsidRPr="00226B18">
                <w:rPr>
                  <w:rFonts w:eastAsia="Times New Roman" w:cs="Times New Roman"/>
                  <w:color w:val="0000FF"/>
                  <w:sz w:val="27"/>
                  <w:szCs w:val="27"/>
                  <w:u w:val="single"/>
                  <w:shd w:val="clear" w:color="auto" w:fill="FFFFAA"/>
                  <w:lang w:val="en-US" w:eastAsia="ru-RU"/>
                </w:rPr>
                <w:t>Data Folder</w:t>
              </w:r>
            </w:hyperlink>
            <w:r w:rsidRPr="00226B18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hyperlink r:id="rId5" w:history="1">
              <w:r w:rsidRPr="00226B18">
                <w:rPr>
                  <w:rFonts w:eastAsia="Times New Roman" w:cs="Times New Roman"/>
                  <w:color w:val="0000FF"/>
                  <w:sz w:val="27"/>
                  <w:szCs w:val="27"/>
                  <w:u w:val="single"/>
                  <w:shd w:val="clear" w:color="auto" w:fill="FFFFAA"/>
                  <w:lang w:val="en-US" w:eastAsia="ru-RU"/>
                </w:rPr>
                <w:t>Data Set Description</w:t>
              </w:r>
            </w:hyperlink>
          </w:p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Abstract</w:t>
            </w:r>
            <w:r w:rsidRPr="00226B18">
              <w:rPr>
                <w:rFonts w:eastAsia="Times New Roman" w:cs="Times New Roman"/>
                <w:sz w:val="24"/>
                <w:szCs w:val="24"/>
                <w:lang w:val="en-US" w:eastAsia="ru-RU"/>
              </w:rPr>
              <w:t>: The data set contains laboratory values of blood donors and Hepatitis C patients and demographic values like age.</w:t>
            </w:r>
          </w:p>
        </w:tc>
        <w:tc>
          <w:tcPr>
            <w:tcW w:w="0" w:type="auto"/>
            <w:vAlign w:val="center"/>
            <w:hideMark/>
          </w:tcPr>
          <w:p w:rsidR="00226B18" w:rsidRPr="00226B18" w:rsidRDefault="00226B18" w:rsidP="00226B1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226B18" w:rsidRPr="00226B18" w:rsidRDefault="00226B18" w:rsidP="00226B18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340"/>
        <w:gridCol w:w="1989"/>
        <w:gridCol w:w="1782"/>
        <w:gridCol w:w="614"/>
        <w:gridCol w:w="1578"/>
        <w:gridCol w:w="1036"/>
      </w:tblGrid>
      <w:tr w:rsidR="00226B18" w:rsidRPr="00226B18" w:rsidTr="00226B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Data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Set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Characteristics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:  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B18">
              <w:rPr>
                <w:rFonts w:eastAsia="Times New Roman" w:cs="Times New Roman"/>
                <w:sz w:val="24"/>
                <w:szCs w:val="24"/>
                <w:lang w:eastAsia="ru-RU"/>
              </w:rPr>
              <w:t>Multivariate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Number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of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Instances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26B18">
              <w:rPr>
                <w:rFonts w:eastAsia="Times New Roman" w:cs="Times New Roman"/>
                <w:sz w:val="24"/>
                <w:szCs w:val="24"/>
                <w:lang w:eastAsia="ru-RU"/>
              </w:rPr>
              <w:t>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Area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B18">
              <w:rPr>
                <w:rFonts w:eastAsia="Times New Roman" w:cs="Times New Roman"/>
                <w:sz w:val="24"/>
                <w:szCs w:val="24"/>
                <w:lang w:eastAsia="ru-RU"/>
              </w:rPr>
              <w:t>Life</w:t>
            </w:r>
            <w:proofErr w:type="spellEnd"/>
          </w:p>
        </w:tc>
      </w:tr>
      <w:tr w:rsidR="00226B18" w:rsidRPr="00226B18" w:rsidTr="00226B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Attribute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Characteristics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B18">
              <w:rPr>
                <w:rFonts w:eastAsia="Times New Roman" w:cs="Times New Roman"/>
                <w:sz w:val="24"/>
                <w:szCs w:val="24"/>
                <w:lang w:eastAsia="ru-RU"/>
              </w:rPr>
              <w:t>Integer</w:t>
            </w:r>
            <w:proofErr w:type="spellEnd"/>
            <w:r w:rsidRPr="00226B1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26B18">
              <w:rPr>
                <w:rFonts w:eastAsia="Times New Roman" w:cs="Times New Roman"/>
                <w:sz w:val="24"/>
                <w:szCs w:val="24"/>
                <w:lang w:eastAsia="ru-RU"/>
              </w:rPr>
              <w:t>Real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Number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of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Attributes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26B18">
              <w:rPr>
                <w:rFonts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Date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Donated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26B18">
              <w:rPr>
                <w:rFonts w:eastAsia="Times New Roman" w:cs="Times New Roman"/>
                <w:sz w:val="24"/>
                <w:szCs w:val="24"/>
                <w:lang w:eastAsia="ru-RU"/>
              </w:rPr>
              <w:t>2020-06-10</w:t>
            </w:r>
          </w:p>
        </w:tc>
      </w:tr>
      <w:tr w:rsidR="00226B18" w:rsidRPr="00226B18" w:rsidTr="00226B1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Associated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Tasks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B18">
              <w:rPr>
                <w:rFonts w:eastAsia="Times New Roman" w:cs="Times New Roman"/>
                <w:sz w:val="24"/>
                <w:szCs w:val="24"/>
                <w:lang w:eastAsia="ru-RU"/>
              </w:rPr>
              <w:t>Classification</w:t>
            </w:r>
            <w:proofErr w:type="spellEnd"/>
            <w:r w:rsidRPr="00226B1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26B18">
              <w:rPr>
                <w:rFonts w:eastAsia="Times New Roman" w:cs="Times New Roman"/>
                <w:sz w:val="24"/>
                <w:szCs w:val="24"/>
                <w:lang w:eastAsia="ru-RU"/>
              </w:rPr>
              <w:t>Clustering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Missing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Values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B18">
              <w:rPr>
                <w:rFonts w:eastAsia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Number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of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Hits</w:t>
            </w:r>
            <w:proofErr w:type="spellEnd"/>
            <w:r w:rsidRPr="00226B18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B18" w:rsidRPr="00226B18" w:rsidRDefault="00226B18" w:rsidP="00226B1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26B18">
              <w:rPr>
                <w:rFonts w:eastAsia="Times New Roman" w:cs="Times New Roman"/>
                <w:sz w:val="24"/>
                <w:szCs w:val="24"/>
                <w:lang w:eastAsia="ru-RU"/>
              </w:rPr>
              <w:t>50271</w:t>
            </w:r>
          </w:p>
        </w:tc>
      </w:tr>
    </w:tbl>
    <w:p w:rsidR="00226B18" w:rsidRPr="00226B18" w:rsidRDefault="00226B18" w:rsidP="00226B18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26B18" w:rsidRPr="00226B18" w:rsidRDefault="00226B18" w:rsidP="00226B1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226B18">
        <w:rPr>
          <w:rFonts w:eastAsia="Times New Roman" w:cs="Times New Roman"/>
          <w:b/>
          <w:bCs/>
          <w:sz w:val="24"/>
          <w:szCs w:val="24"/>
          <w:lang w:eastAsia="ru-RU"/>
        </w:rPr>
        <w:t>Source</w:t>
      </w:r>
      <w:proofErr w:type="spellEnd"/>
      <w:r w:rsidRPr="00226B18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</w:p>
    <w:p w:rsidR="00226B18" w:rsidRPr="00226B18" w:rsidRDefault="00226B18" w:rsidP="00226B1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226B18">
        <w:rPr>
          <w:rFonts w:eastAsia="Times New Roman" w:cs="Times New Roman"/>
          <w:sz w:val="24"/>
          <w:szCs w:val="24"/>
          <w:lang w:val="en-US" w:eastAsia="ru-RU"/>
        </w:rPr>
        <w:t xml:space="preserve">Creators: Ralf </w:t>
      </w:r>
      <w:proofErr w:type="spellStart"/>
      <w:r w:rsidRPr="00226B18">
        <w:rPr>
          <w:rFonts w:eastAsia="Times New Roman" w:cs="Times New Roman"/>
          <w:sz w:val="24"/>
          <w:szCs w:val="24"/>
          <w:lang w:val="en-US" w:eastAsia="ru-RU"/>
        </w:rPr>
        <w:t>Lichtinghagen</w:t>
      </w:r>
      <w:proofErr w:type="spellEnd"/>
      <w:r w:rsidRPr="00226B18">
        <w:rPr>
          <w:rFonts w:eastAsia="Times New Roman" w:cs="Times New Roman"/>
          <w:sz w:val="24"/>
          <w:szCs w:val="24"/>
          <w:lang w:val="en-US" w:eastAsia="ru-RU"/>
        </w:rPr>
        <w:t xml:space="preserve">, Frank </w:t>
      </w:r>
      <w:proofErr w:type="spellStart"/>
      <w:r w:rsidRPr="00226B18">
        <w:rPr>
          <w:rFonts w:eastAsia="Times New Roman" w:cs="Times New Roman"/>
          <w:sz w:val="24"/>
          <w:szCs w:val="24"/>
          <w:lang w:val="en-US" w:eastAsia="ru-RU"/>
        </w:rPr>
        <w:t>Klawonn</w:t>
      </w:r>
      <w:proofErr w:type="spellEnd"/>
      <w:r w:rsidRPr="00226B18">
        <w:rPr>
          <w:rFonts w:eastAsia="Times New Roman" w:cs="Times New Roman"/>
          <w:sz w:val="24"/>
          <w:szCs w:val="24"/>
          <w:lang w:val="en-US" w:eastAsia="ru-RU"/>
        </w:rPr>
        <w:t xml:space="preserve">, Georg Hoffmann 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br/>
        <w:t xml:space="preserve">Donor: Ralf </w:t>
      </w:r>
      <w:proofErr w:type="spellStart"/>
      <w:r w:rsidRPr="00226B18">
        <w:rPr>
          <w:rFonts w:eastAsia="Times New Roman" w:cs="Times New Roman"/>
          <w:sz w:val="24"/>
          <w:szCs w:val="24"/>
          <w:lang w:val="en-US" w:eastAsia="ru-RU"/>
        </w:rPr>
        <w:t>Lichtinghagen</w:t>
      </w:r>
      <w:proofErr w:type="spellEnd"/>
      <w:r w:rsidRPr="00226B18">
        <w:rPr>
          <w:rFonts w:eastAsia="Times New Roman" w:cs="Times New Roman"/>
          <w:sz w:val="24"/>
          <w:szCs w:val="24"/>
          <w:lang w:val="en-US" w:eastAsia="ru-RU"/>
        </w:rPr>
        <w:t xml:space="preserve">: Institute of Clinical Chemistry; Medical University Hannover (MHH); Hannover, Germany; </w:t>
      </w:r>
      <w:proofErr w:type="spellStart"/>
      <w:r w:rsidRPr="00226B18">
        <w:rPr>
          <w:rFonts w:eastAsia="Times New Roman" w:cs="Times New Roman"/>
          <w:sz w:val="24"/>
          <w:szCs w:val="24"/>
          <w:u w:val="single"/>
          <w:lang w:val="en-US" w:eastAsia="ru-RU"/>
        </w:rPr>
        <w:t>lichtinghagen.ralf</w:t>
      </w:r>
      <w:proofErr w:type="spellEnd"/>
      <w:r w:rsidRPr="00226B18">
        <w:rPr>
          <w:rFonts w:eastAsia="Times New Roman" w:cs="Times New Roman"/>
          <w:sz w:val="24"/>
          <w:szCs w:val="24"/>
          <w:u w:val="single"/>
          <w:lang w:val="en-US" w:eastAsia="ru-RU"/>
        </w:rPr>
        <w:t xml:space="preserve"> </w:t>
      </w:r>
      <w:r w:rsidRPr="00226B18">
        <w:rPr>
          <w:rFonts w:eastAsia="Times New Roman" w:cs="Times New Roman"/>
          <w:b/>
          <w:bCs/>
          <w:sz w:val="24"/>
          <w:szCs w:val="24"/>
          <w:u w:val="single"/>
          <w:lang w:val="en-US" w:eastAsia="ru-RU"/>
        </w:rPr>
        <w:t>'@'</w:t>
      </w:r>
      <w:r w:rsidRPr="00226B18">
        <w:rPr>
          <w:rFonts w:eastAsia="Times New Roman" w:cs="Times New Roman"/>
          <w:sz w:val="24"/>
          <w:szCs w:val="24"/>
          <w:u w:val="single"/>
          <w:lang w:val="en-US" w:eastAsia="ru-RU"/>
        </w:rPr>
        <w:t xml:space="preserve"> mh-hannover.de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br/>
        <w:t xml:space="preserve">Donor: Frank </w:t>
      </w:r>
      <w:proofErr w:type="spellStart"/>
      <w:r w:rsidRPr="00226B18">
        <w:rPr>
          <w:rFonts w:eastAsia="Times New Roman" w:cs="Times New Roman"/>
          <w:sz w:val="24"/>
          <w:szCs w:val="24"/>
          <w:lang w:val="en-US" w:eastAsia="ru-RU"/>
        </w:rPr>
        <w:t>Klawonn</w:t>
      </w:r>
      <w:proofErr w:type="spellEnd"/>
      <w:r w:rsidRPr="00226B18">
        <w:rPr>
          <w:rFonts w:eastAsia="Times New Roman" w:cs="Times New Roman"/>
          <w:sz w:val="24"/>
          <w:szCs w:val="24"/>
          <w:lang w:val="en-US" w:eastAsia="ru-RU"/>
        </w:rPr>
        <w:t xml:space="preserve">; Helmholtz Centre for Infection Research; </w:t>
      </w:r>
      <w:proofErr w:type="spellStart"/>
      <w:r w:rsidRPr="00226B18">
        <w:rPr>
          <w:rFonts w:eastAsia="Times New Roman" w:cs="Times New Roman"/>
          <w:sz w:val="24"/>
          <w:szCs w:val="24"/>
          <w:lang w:val="en-US" w:eastAsia="ru-RU"/>
        </w:rPr>
        <w:t>Braunschweig</w:t>
      </w:r>
      <w:proofErr w:type="spellEnd"/>
      <w:r w:rsidRPr="00226B18">
        <w:rPr>
          <w:rFonts w:eastAsia="Times New Roman" w:cs="Times New Roman"/>
          <w:sz w:val="24"/>
          <w:szCs w:val="24"/>
          <w:lang w:val="en-US" w:eastAsia="ru-RU"/>
        </w:rPr>
        <w:t xml:space="preserve">, Germany; </w:t>
      </w:r>
      <w:proofErr w:type="spellStart"/>
      <w:r w:rsidRPr="00226B18">
        <w:rPr>
          <w:rFonts w:eastAsia="Times New Roman" w:cs="Times New Roman"/>
          <w:sz w:val="24"/>
          <w:szCs w:val="24"/>
          <w:u w:val="single"/>
          <w:lang w:val="en-US" w:eastAsia="ru-RU"/>
        </w:rPr>
        <w:t>frank.klawonn</w:t>
      </w:r>
      <w:proofErr w:type="spellEnd"/>
      <w:r w:rsidRPr="00226B18">
        <w:rPr>
          <w:rFonts w:eastAsia="Times New Roman" w:cs="Times New Roman"/>
          <w:sz w:val="24"/>
          <w:szCs w:val="24"/>
          <w:u w:val="single"/>
          <w:lang w:val="en-US" w:eastAsia="ru-RU"/>
        </w:rPr>
        <w:t xml:space="preserve"> </w:t>
      </w:r>
      <w:r w:rsidRPr="00226B18">
        <w:rPr>
          <w:rFonts w:eastAsia="Times New Roman" w:cs="Times New Roman"/>
          <w:b/>
          <w:bCs/>
          <w:sz w:val="24"/>
          <w:szCs w:val="24"/>
          <w:u w:val="single"/>
          <w:lang w:val="en-US" w:eastAsia="ru-RU"/>
        </w:rPr>
        <w:t>'@'</w:t>
      </w:r>
      <w:r w:rsidRPr="00226B18">
        <w:rPr>
          <w:rFonts w:eastAsia="Times New Roman" w:cs="Times New Roman"/>
          <w:sz w:val="24"/>
          <w:szCs w:val="24"/>
          <w:u w:val="single"/>
          <w:lang w:val="en-US" w:eastAsia="ru-RU"/>
        </w:rPr>
        <w:t xml:space="preserve"> helmholtz-hzi.de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br/>
        <w:t xml:space="preserve">Donor: Georg Hoffmann; Trillium GmbH; </w:t>
      </w:r>
      <w:proofErr w:type="spellStart"/>
      <w:r w:rsidRPr="00226B18">
        <w:rPr>
          <w:rFonts w:eastAsia="Times New Roman" w:cs="Times New Roman"/>
          <w:sz w:val="24"/>
          <w:szCs w:val="24"/>
          <w:lang w:val="en-US" w:eastAsia="ru-RU"/>
        </w:rPr>
        <w:t>Grafrath</w:t>
      </w:r>
      <w:proofErr w:type="spellEnd"/>
      <w:r w:rsidRPr="00226B18">
        <w:rPr>
          <w:rFonts w:eastAsia="Times New Roman" w:cs="Times New Roman"/>
          <w:sz w:val="24"/>
          <w:szCs w:val="24"/>
          <w:lang w:val="en-US" w:eastAsia="ru-RU"/>
        </w:rPr>
        <w:t xml:space="preserve">, Germany; </w:t>
      </w:r>
      <w:proofErr w:type="spellStart"/>
      <w:r w:rsidRPr="00226B18">
        <w:rPr>
          <w:rFonts w:eastAsia="Times New Roman" w:cs="Times New Roman"/>
          <w:sz w:val="24"/>
          <w:szCs w:val="24"/>
          <w:u w:val="single"/>
          <w:lang w:val="en-US" w:eastAsia="ru-RU"/>
        </w:rPr>
        <w:t>georg.hoffmann</w:t>
      </w:r>
      <w:proofErr w:type="spellEnd"/>
      <w:r w:rsidRPr="00226B18">
        <w:rPr>
          <w:rFonts w:eastAsia="Times New Roman" w:cs="Times New Roman"/>
          <w:sz w:val="24"/>
          <w:szCs w:val="24"/>
          <w:u w:val="single"/>
          <w:lang w:val="en-US" w:eastAsia="ru-RU"/>
        </w:rPr>
        <w:t xml:space="preserve"> </w:t>
      </w:r>
      <w:r w:rsidRPr="00226B18">
        <w:rPr>
          <w:rFonts w:eastAsia="Times New Roman" w:cs="Times New Roman"/>
          <w:b/>
          <w:bCs/>
          <w:sz w:val="24"/>
          <w:szCs w:val="24"/>
          <w:u w:val="single"/>
          <w:lang w:val="en-US" w:eastAsia="ru-RU"/>
        </w:rPr>
        <w:t>'@'</w:t>
      </w:r>
      <w:r w:rsidRPr="00226B18">
        <w:rPr>
          <w:rFonts w:eastAsia="Times New Roman" w:cs="Times New Roman"/>
          <w:sz w:val="24"/>
          <w:szCs w:val="24"/>
          <w:u w:val="single"/>
          <w:lang w:val="en-US" w:eastAsia="ru-RU"/>
        </w:rPr>
        <w:t xml:space="preserve"> trillium.de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</w:p>
    <w:p w:rsidR="00226B18" w:rsidRPr="00226B18" w:rsidRDefault="00226B18" w:rsidP="00226B18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226B18" w:rsidRPr="00226B18" w:rsidRDefault="00226B18" w:rsidP="00226B1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226B18">
        <w:rPr>
          <w:rFonts w:eastAsia="Times New Roman" w:cs="Times New Roman"/>
          <w:b/>
          <w:bCs/>
          <w:sz w:val="24"/>
          <w:szCs w:val="24"/>
          <w:lang w:val="en-US" w:eastAsia="ru-RU"/>
        </w:rPr>
        <w:t>Data Set Information:</w:t>
      </w:r>
    </w:p>
    <w:p w:rsidR="00226B18" w:rsidRPr="00226B18" w:rsidRDefault="00226B18" w:rsidP="00226B1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226B18">
        <w:rPr>
          <w:rFonts w:eastAsia="Times New Roman" w:cs="Times New Roman"/>
          <w:sz w:val="24"/>
          <w:szCs w:val="24"/>
          <w:lang w:val="en-US" w:eastAsia="ru-RU"/>
        </w:rPr>
        <w:t xml:space="preserve">The target attribute for classification is Category (blood donors vs. Hepatitis C (including its progress ('just' Hepatitis C, Fibrosis, </w:t>
      </w:r>
      <w:proofErr w:type="gramStart"/>
      <w:r w:rsidRPr="00226B18">
        <w:rPr>
          <w:rFonts w:eastAsia="Times New Roman" w:cs="Times New Roman"/>
          <w:sz w:val="24"/>
          <w:szCs w:val="24"/>
          <w:lang w:val="en-US" w:eastAsia="ru-RU"/>
        </w:rPr>
        <w:t>Cirrhosis</w:t>
      </w:r>
      <w:proofErr w:type="gramEnd"/>
      <w:r w:rsidRPr="00226B18">
        <w:rPr>
          <w:rFonts w:eastAsia="Times New Roman" w:cs="Times New Roman"/>
          <w:sz w:val="24"/>
          <w:szCs w:val="24"/>
          <w:lang w:val="en-US" w:eastAsia="ru-RU"/>
        </w:rPr>
        <w:t>).</w:t>
      </w:r>
    </w:p>
    <w:p w:rsidR="00226B18" w:rsidRPr="00226B18" w:rsidRDefault="00226B18" w:rsidP="00226B18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226B18" w:rsidRPr="00226B18" w:rsidRDefault="00226B18" w:rsidP="00226B1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226B18">
        <w:rPr>
          <w:rFonts w:eastAsia="Times New Roman" w:cs="Times New Roman"/>
          <w:b/>
          <w:bCs/>
          <w:sz w:val="24"/>
          <w:szCs w:val="24"/>
          <w:lang w:eastAsia="ru-RU"/>
        </w:rPr>
        <w:t>Attribute</w:t>
      </w:r>
      <w:proofErr w:type="spellEnd"/>
      <w:r w:rsidRPr="00226B1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26B18">
        <w:rPr>
          <w:rFonts w:eastAsia="Times New Roman" w:cs="Times New Roman"/>
          <w:b/>
          <w:bCs/>
          <w:sz w:val="24"/>
          <w:szCs w:val="24"/>
          <w:lang w:eastAsia="ru-RU"/>
        </w:rPr>
        <w:t>Information</w:t>
      </w:r>
      <w:proofErr w:type="spellEnd"/>
      <w:r w:rsidRPr="00226B18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</w:p>
    <w:p w:rsidR="00EF1766" w:rsidRPr="00226B18" w:rsidRDefault="00226B18" w:rsidP="00226B1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226B18">
        <w:rPr>
          <w:rFonts w:eastAsia="Times New Roman" w:cs="Times New Roman"/>
          <w:sz w:val="24"/>
          <w:szCs w:val="24"/>
          <w:lang w:val="en-US" w:eastAsia="ru-RU"/>
        </w:rPr>
        <w:t xml:space="preserve">All attributes except Category and Sex are numerical. The laboratory data are the attributes 5-14. 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br/>
        <w:t xml:space="preserve">1) X (Patient ID/No.) 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br/>
        <w:t xml:space="preserve">2) Category (diagnosis) (values: '0=Blood Donor', '0s=suspect Blood Donor', '1=Hepatitis', '2=Fibrosis', '3=Cirrhosis') 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br/>
        <w:t xml:space="preserve">3) Age (in years) 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br/>
        <w:t>4) Sex (</w:t>
      </w:r>
      <w:proofErr w:type="spellStart"/>
      <w:r w:rsidRPr="00226B18">
        <w:rPr>
          <w:rFonts w:eastAsia="Times New Roman" w:cs="Times New Roman"/>
          <w:sz w:val="24"/>
          <w:szCs w:val="24"/>
          <w:lang w:val="en-US" w:eastAsia="ru-RU"/>
        </w:rPr>
        <w:t>f,m</w:t>
      </w:r>
      <w:proofErr w:type="spellEnd"/>
      <w:r w:rsidRPr="00226B18">
        <w:rPr>
          <w:rFonts w:eastAsia="Times New Roman" w:cs="Times New Roman"/>
          <w:sz w:val="24"/>
          <w:szCs w:val="24"/>
          <w:lang w:val="en-US" w:eastAsia="ru-RU"/>
        </w:rPr>
        <w:t xml:space="preserve">) 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br/>
        <w:t xml:space="preserve">5) ALB 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br/>
        <w:t xml:space="preserve">6) ALP 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br/>
        <w:t xml:space="preserve">7) ALT 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br/>
        <w:t xml:space="preserve">8) AST 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br/>
        <w:t xml:space="preserve">9) BIL 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br/>
        <w:t xml:space="preserve">10) CHE 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br/>
        <w:t xml:space="preserve">11) CHOL 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br/>
        <w:t xml:space="preserve">12) CREA 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br/>
        <w:t xml:space="preserve">13) GGT </w:t>
      </w:r>
      <w:r w:rsidRPr="00226B18">
        <w:rPr>
          <w:rFonts w:eastAsia="Times New Roman" w:cs="Times New Roman"/>
          <w:sz w:val="24"/>
          <w:szCs w:val="24"/>
          <w:lang w:val="en-US" w:eastAsia="ru-RU"/>
        </w:rPr>
        <w:br/>
        <w:t xml:space="preserve">14) PROT </w:t>
      </w:r>
      <w:bookmarkStart w:id="0" w:name="_GoBack"/>
      <w:bookmarkEnd w:id="0"/>
    </w:p>
    <w:sectPr w:rsidR="00EF1766" w:rsidRPr="00226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AB"/>
    <w:rsid w:val="0007118F"/>
    <w:rsid w:val="00226B18"/>
    <w:rsid w:val="002A40AB"/>
    <w:rsid w:val="00612925"/>
    <w:rsid w:val="00EF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B14BD-9076-4512-B70E-EA2331BF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9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1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next w:val="a"/>
    <w:link w:val="a4"/>
    <w:autoRedefine/>
    <w:uiPriority w:val="1"/>
    <w:qFormat/>
    <w:rsid w:val="0007118F"/>
    <w:pPr>
      <w:widowControl w:val="0"/>
      <w:autoSpaceDE w:val="0"/>
      <w:autoSpaceDN w:val="0"/>
      <w:spacing w:line="360" w:lineRule="auto"/>
      <w:ind w:firstLine="284"/>
      <w:jc w:val="center"/>
    </w:pPr>
    <w:rPr>
      <w:rFonts w:ascii="Times New Roman" w:hAnsi="Times New Roman"/>
      <w:b/>
      <w:color w:val="auto"/>
      <w:sz w:val="28"/>
      <w:lang w:eastAsia="ru-RU" w:bidi="ru-RU"/>
    </w:rPr>
  </w:style>
  <w:style w:type="character" w:customStyle="1" w:styleId="a4">
    <w:name w:val="Заголовок Знак"/>
    <w:basedOn w:val="a0"/>
    <w:link w:val="a3"/>
    <w:uiPriority w:val="1"/>
    <w:rsid w:val="0007118F"/>
    <w:rPr>
      <w:rFonts w:ascii="Times New Roman" w:eastAsiaTheme="majorEastAsia" w:hAnsi="Times New Roman" w:cstheme="majorBidi"/>
      <w:b/>
      <w:sz w:val="28"/>
      <w:szCs w:val="32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071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26B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eading">
    <w:name w:val="heading"/>
    <w:basedOn w:val="a0"/>
    <w:rsid w:val="00226B18"/>
  </w:style>
  <w:style w:type="character" w:customStyle="1" w:styleId="normal">
    <w:name w:val="normal"/>
    <w:basedOn w:val="a0"/>
    <w:rsid w:val="00226B18"/>
  </w:style>
  <w:style w:type="character" w:styleId="a6">
    <w:name w:val="Hyperlink"/>
    <w:basedOn w:val="a0"/>
    <w:uiPriority w:val="99"/>
    <w:semiHidden/>
    <w:unhideWhenUsed/>
    <w:rsid w:val="00226B18"/>
    <w:rPr>
      <w:color w:val="0000FF"/>
      <w:u w:val="single"/>
    </w:rPr>
  </w:style>
  <w:style w:type="paragraph" w:customStyle="1" w:styleId="normal1">
    <w:name w:val="normal1"/>
    <w:basedOn w:val="a"/>
    <w:rsid w:val="00226B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mall-heading">
    <w:name w:val="small-heading"/>
    <w:basedOn w:val="a"/>
    <w:rsid w:val="00226B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9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CV+data" TargetMode="External"/><Relationship Id="rId4" Type="http://schemas.openxmlformats.org/officeDocument/2006/relationships/hyperlink" Target="https://archive.ics.uci.edu/ml/machine-learning-databases/0057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Buzz</cp:lastModifiedBy>
  <cp:revision>2</cp:revision>
  <dcterms:created xsi:type="dcterms:W3CDTF">2021-10-21T15:17:00Z</dcterms:created>
  <dcterms:modified xsi:type="dcterms:W3CDTF">2021-10-21T15:17:00Z</dcterms:modified>
</cp:coreProperties>
</file>