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F9" w:rsidRPr="008F1C19" w:rsidRDefault="00F303F9" w:rsidP="00136FA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="006B3E9C">
        <w:rPr>
          <w:rFonts w:ascii="Times New Roman" w:hAnsi="Times New Roman"/>
          <w:sz w:val="24"/>
          <w:szCs w:val="24"/>
        </w:rPr>
        <w:t>1</w:t>
      </w:r>
      <w:r w:rsidRPr="008F1C19">
        <w:rPr>
          <w:rFonts w:ascii="Times New Roman" w:hAnsi="Times New Roman"/>
          <w:sz w:val="24"/>
          <w:szCs w:val="24"/>
        </w:rPr>
        <w:t xml:space="preserve"> Моделирование ИС в нотации  UML</w:t>
      </w:r>
      <w:r w:rsidRPr="008F1C19">
        <w:rPr>
          <w:rFonts w:ascii="Times New Roman" w:hAnsi="Times New Roman"/>
          <w:bCs/>
          <w:sz w:val="24"/>
          <w:szCs w:val="24"/>
        </w:rPr>
        <w:t xml:space="preserve"> </w:t>
      </w:r>
    </w:p>
    <w:p w:rsidR="00136FAE" w:rsidRPr="008F1C19" w:rsidRDefault="00136FAE" w:rsidP="00136F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bCs/>
          <w:sz w:val="24"/>
          <w:szCs w:val="24"/>
        </w:rPr>
        <w:t>Цель работы:</w:t>
      </w:r>
      <w:r w:rsidRPr="008F1C19">
        <w:rPr>
          <w:rFonts w:ascii="Times New Roman" w:hAnsi="Times New Roman"/>
          <w:sz w:val="24"/>
          <w:szCs w:val="24"/>
        </w:rPr>
        <w:t xml:space="preserve"> </w:t>
      </w:r>
    </w:p>
    <w:p w:rsidR="00136FAE" w:rsidRPr="008F1C19" w:rsidRDefault="00136FAE" w:rsidP="00136FA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 xml:space="preserve">Изучить методологию </w:t>
      </w:r>
      <w:r w:rsidR="00D75C80" w:rsidRPr="008F1C19">
        <w:rPr>
          <w:rFonts w:ascii="Times New Roman" w:hAnsi="Times New Roman"/>
          <w:sz w:val="24"/>
          <w:szCs w:val="24"/>
        </w:rPr>
        <w:t xml:space="preserve">структурного моделирования ИС с помощью </w:t>
      </w:r>
      <w:r w:rsidR="00F303F9" w:rsidRPr="008F1C19">
        <w:rPr>
          <w:rFonts w:ascii="Times New Roman" w:hAnsi="Times New Roman"/>
          <w:sz w:val="24"/>
          <w:szCs w:val="24"/>
          <w:lang w:val="en-US"/>
        </w:rPr>
        <w:t>UML</w:t>
      </w:r>
      <w:r w:rsidRPr="008F1C19">
        <w:rPr>
          <w:rFonts w:ascii="Times New Roman" w:hAnsi="Times New Roman"/>
          <w:sz w:val="24"/>
          <w:szCs w:val="24"/>
        </w:rPr>
        <w:t xml:space="preserve"> [</w:t>
      </w:r>
      <w:r w:rsidR="00B84C15">
        <w:rPr>
          <w:rFonts w:ascii="Times New Roman" w:hAnsi="Times New Roman"/>
          <w:sz w:val="24"/>
          <w:szCs w:val="24"/>
          <w:lang w:val="en-US"/>
        </w:rPr>
        <w:t>1</w:t>
      </w:r>
      <w:r w:rsidR="004F6082">
        <w:rPr>
          <w:rFonts w:ascii="Times New Roman" w:hAnsi="Times New Roman"/>
          <w:sz w:val="24"/>
          <w:szCs w:val="24"/>
        </w:rPr>
        <w:t>, 2</w:t>
      </w:r>
      <w:r w:rsidRPr="008F1C19">
        <w:rPr>
          <w:rFonts w:ascii="Times New Roman" w:hAnsi="Times New Roman"/>
          <w:sz w:val="24"/>
          <w:szCs w:val="24"/>
        </w:rPr>
        <w:t>].</w:t>
      </w:r>
    </w:p>
    <w:p w:rsidR="00136FAE" w:rsidRPr="008F1C19" w:rsidRDefault="00136FAE" w:rsidP="00136FA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Получить навыки работы с программными пакетами, поддерживающими данную методологию</w:t>
      </w:r>
      <w:r w:rsidR="00B84C15" w:rsidRPr="00B84C15">
        <w:rPr>
          <w:rFonts w:ascii="Times New Roman" w:hAnsi="Times New Roman"/>
          <w:sz w:val="24"/>
          <w:szCs w:val="24"/>
        </w:rPr>
        <w:t xml:space="preserve"> </w:t>
      </w:r>
      <w:r w:rsidR="00B84C15">
        <w:rPr>
          <w:rFonts w:ascii="Times New Roman" w:hAnsi="Times New Roman"/>
          <w:sz w:val="24"/>
          <w:szCs w:val="24"/>
        </w:rPr>
        <w:t>(</w:t>
      </w:r>
      <w:r w:rsidR="00B84C15">
        <w:rPr>
          <w:rFonts w:ascii="Times New Roman" w:hAnsi="Times New Roman"/>
          <w:sz w:val="24"/>
          <w:szCs w:val="24"/>
          <w:lang w:val="en-US"/>
        </w:rPr>
        <w:t>MS Visio</w:t>
      </w:r>
      <w:r w:rsidR="00B84C15" w:rsidRPr="00B84C15">
        <w:rPr>
          <w:rFonts w:ascii="Times New Roman" w:hAnsi="Times New Roman"/>
          <w:sz w:val="24"/>
          <w:szCs w:val="24"/>
        </w:rPr>
        <w:t>)</w:t>
      </w:r>
      <w:r w:rsidR="00B84C15">
        <w:rPr>
          <w:rFonts w:ascii="Times New Roman" w:hAnsi="Times New Roman"/>
          <w:sz w:val="24"/>
          <w:szCs w:val="24"/>
          <w:lang w:val="en-US"/>
        </w:rPr>
        <w:t xml:space="preserve"> [</w:t>
      </w:r>
      <w:r w:rsidR="004F6082">
        <w:rPr>
          <w:rFonts w:ascii="Times New Roman" w:hAnsi="Times New Roman"/>
          <w:sz w:val="24"/>
          <w:szCs w:val="24"/>
        </w:rPr>
        <w:t>3</w:t>
      </w:r>
      <w:r w:rsidR="00B84C15">
        <w:rPr>
          <w:rFonts w:ascii="Times New Roman" w:hAnsi="Times New Roman"/>
          <w:sz w:val="24"/>
          <w:szCs w:val="24"/>
          <w:lang w:val="en-US"/>
        </w:rPr>
        <w:t>]</w:t>
      </w:r>
      <w:r w:rsidRPr="008F1C19">
        <w:rPr>
          <w:rFonts w:ascii="Times New Roman" w:hAnsi="Times New Roman"/>
          <w:sz w:val="24"/>
          <w:szCs w:val="24"/>
        </w:rPr>
        <w:t xml:space="preserve">. </w:t>
      </w:r>
    </w:p>
    <w:p w:rsidR="00136FAE" w:rsidRPr="008F1C19" w:rsidRDefault="00136FAE" w:rsidP="00136FAE">
      <w:pPr>
        <w:spacing w:before="120" w:after="100" w:afterAutospacing="1" w:line="360" w:lineRule="atLeast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Теоретические сведения</w:t>
      </w:r>
    </w:p>
    <w:p w:rsidR="001C1D56" w:rsidRPr="008F1C19" w:rsidRDefault="001C1D56" w:rsidP="007D30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Определение</w:t>
      </w:r>
    </w:p>
    <w:p w:rsidR="00F303F9" w:rsidRPr="008F1C19" w:rsidRDefault="00D75C80" w:rsidP="00162370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8F1C19">
        <w:rPr>
          <w:rFonts w:ascii="Times New Roman" w:hAnsi="Times New Roman"/>
          <w:b/>
          <w:sz w:val="24"/>
          <w:szCs w:val="24"/>
          <w:lang w:val="en-US"/>
        </w:rPr>
        <w:t>UML</w:t>
      </w:r>
      <w:r w:rsidRPr="008F1C19">
        <w:rPr>
          <w:rFonts w:ascii="Times New Roman" w:hAnsi="Times New Roman"/>
          <w:b/>
          <w:sz w:val="24"/>
          <w:szCs w:val="24"/>
        </w:rPr>
        <w:t xml:space="preserve"> (</w:t>
      </w:r>
      <w:r w:rsidRPr="008F1C19">
        <w:rPr>
          <w:rFonts w:ascii="Times New Roman" w:hAnsi="Times New Roman"/>
          <w:iCs/>
          <w:sz w:val="24"/>
          <w:szCs w:val="24"/>
        </w:rPr>
        <w:t>Unified Modeling Language</w:t>
      </w:r>
      <w:r w:rsidRPr="008F1C19">
        <w:rPr>
          <w:rFonts w:ascii="Times New Roman" w:hAnsi="Times New Roman"/>
          <w:sz w:val="24"/>
          <w:szCs w:val="24"/>
        </w:rPr>
        <w:t>– унифицированный язык моделирования</w:t>
      </w:r>
      <w:r w:rsidRPr="008F1C19">
        <w:rPr>
          <w:rFonts w:ascii="Times New Roman" w:hAnsi="Times New Roman"/>
          <w:b/>
          <w:sz w:val="24"/>
          <w:szCs w:val="24"/>
        </w:rPr>
        <w:t>)</w:t>
      </w:r>
      <w:bookmarkStart w:id="0" w:name="a08"/>
      <w:r w:rsidR="00F303F9" w:rsidRPr="008F1C19">
        <w:rPr>
          <w:rFonts w:ascii="Times New Roman" w:hAnsi="Times New Roman"/>
          <w:sz w:val="24"/>
          <w:szCs w:val="24"/>
        </w:rPr>
        <w:t xml:space="preserve"> – </w:t>
      </w:r>
      <w:r w:rsidR="00162370" w:rsidRPr="008F1C19">
        <w:rPr>
          <w:rFonts w:ascii="Times New Roman" w:hAnsi="Times New Roman"/>
          <w:sz w:val="24"/>
          <w:szCs w:val="24"/>
        </w:rPr>
        <w:t>это графический язык моделирования общего назначения, предназначенный для спецификации, визуализации, проектирования и документирования всех артефактов, создаваемых при разработке программных систем</w:t>
      </w:r>
      <w:r w:rsidRPr="008F1C19">
        <w:rPr>
          <w:rFonts w:ascii="Times New Roman" w:hAnsi="Times New Roman"/>
          <w:sz w:val="24"/>
          <w:szCs w:val="24"/>
        </w:rPr>
        <w:t>[].</w:t>
      </w:r>
    </w:p>
    <w:bookmarkEnd w:id="0"/>
    <w:p w:rsidR="008F1C19" w:rsidRPr="005D036E" w:rsidRDefault="008F1C19" w:rsidP="005D036E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5D036E">
        <w:rPr>
          <w:rFonts w:ascii="Times New Roman" w:hAnsi="Times New Roman"/>
          <w:sz w:val="24"/>
          <w:szCs w:val="24"/>
        </w:rPr>
        <w:t>Артефакт (от латинского </w:t>
      </w:r>
      <w:r w:rsidRPr="005D036E"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 w:rsidRPr="005D036E">
        <w:rPr>
          <w:rFonts w:ascii="Times New Roman" w:hAnsi="Times New Roman"/>
          <w:i/>
          <w:iCs/>
          <w:sz w:val="24"/>
          <w:szCs w:val="24"/>
          <w:lang w:val="la-Latn"/>
        </w:rPr>
        <w:t>rtefactum</w:t>
      </w:r>
      <w:r w:rsidRPr="005D036E">
        <w:rPr>
          <w:rFonts w:ascii="Times New Roman" w:hAnsi="Times New Roman"/>
          <w:i/>
          <w:iCs/>
          <w:sz w:val="24"/>
          <w:szCs w:val="24"/>
        </w:rPr>
        <w:t>)</w:t>
      </w:r>
      <w:r w:rsidRPr="005D036E">
        <w:rPr>
          <w:rFonts w:ascii="Times New Roman" w:hAnsi="Times New Roman"/>
          <w:sz w:val="24"/>
          <w:szCs w:val="24"/>
        </w:rPr>
        <w:t> — искусственно созданное, сделанное, любой результат труда людей</w:t>
      </w:r>
      <w:r w:rsidR="005D036E" w:rsidRPr="005D036E">
        <w:rPr>
          <w:rFonts w:ascii="Times New Roman" w:hAnsi="Times New Roman"/>
          <w:sz w:val="24"/>
          <w:szCs w:val="24"/>
        </w:rPr>
        <w:t>[]</w:t>
      </w:r>
      <w:r w:rsidRPr="005D036E">
        <w:rPr>
          <w:rFonts w:ascii="Times New Roman" w:hAnsi="Times New Roman"/>
          <w:sz w:val="24"/>
          <w:szCs w:val="24"/>
        </w:rPr>
        <w:t xml:space="preserve">. Термин  дает нам недвусмысленный намек на то, что программный код – целевой, но далеко не единственный результат разработки. </w:t>
      </w:r>
      <w:proofErr w:type="gramEnd"/>
    </w:p>
    <w:p w:rsidR="008F1C19" w:rsidRPr="005D036E" w:rsidRDefault="008F1C19" w:rsidP="005D036E">
      <w:pPr>
        <w:jc w:val="both"/>
        <w:rPr>
          <w:rFonts w:ascii="Times New Roman" w:hAnsi="Times New Roman"/>
          <w:bCs/>
          <w:sz w:val="24"/>
          <w:szCs w:val="24"/>
        </w:rPr>
      </w:pPr>
      <w:r w:rsidRPr="005D036E">
        <w:rPr>
          <w:rFonts w:ascii="Times New Roman" w:hAnsi="Times New Roman"/>
          <w:sz w:val="24"/>
          <w:szCs w:val="24"/>
        </w:rPr>
        <w:t xml:space="preserve">Визуализация – наглядное представление, ориентированное на максимально широкий круг людей, в большей или меньшей степени отвечающих за  процесс разработки (аналитик, архитектор, разработчик, тестер, заказчик, пользователь). </w:t>
      </w:r>
      <w:r w:rsidRPr="005D036E">
        <w:rPr>
          <w:rFonts w:ascii="Times New Roman" w:hAnsi="Times New Roman"/>
          <w:bCs/>
          <w:sz w:val="24"/>
          <w:szCs w:val="24"/>
        </w:rPr>
        <w:t xml:space="preserve">Специфицирование – уточнение начала разработки – согласование постановки задачи в более строго формализованной (по возможности и необходимости) форме. </w:t>
      </w:r>
    </w:p>
    <w:p w:rsidR="00162370" w:rsidRPr="008F1C19" w:rsidRDefault="00162370" w:rsidP="00B22AC6">
      <w:pPr>
        <w:tabs>
          <w:tab w:val="left" w:pos="3402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8F1C19">
        <w:rPr>
          <w:rStyle w:val="aa"/>
          <w:rFonts w:ascii="Times New Roman" w:hAnsi="Times New Roman"/>
          <w:sz w:val="24"/>
          <w:szCs w:val="24"/>
        </w:rPr>
        <w:t>Модель UML</w:t>
      </w:r>
      <w:r w:rsidRPr="008F1C19">
        <w:rPr>
          <w:rFonts w:ascii="Times New Roman" w:hAnsi="Times New Roman"/>
          <w:sz w:val="24"/>
          <w:szCs w:val="24"/>
        </w:rPr>
        <w:t xml:space="preserve"> ‒ это совокупность конечного множества конструкций языка, главные из которых ‒ это сущности и отношения между ними.</w:t>
      </w:r>
    </w:p>
    <w:p w:rsidR="00F303F9" w:rsidRPr="008F1C19" w:rsidRDefault="00B22AC6" w:rsidP="00B22AC6">
      <w:pPr>
        <w:spacing w:after="0" w:line="240" w:lineRule="auto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F1C19">
        <w:rPr>
          <w:rFonts w:ascii="Times New Roman" w:hAnsi="Times New Roman"/>
          <w:noProof w:val="0"/>
          <w:sz w:val="24"/>
          <w:szCs w:val="24"/>
          <w:lang w:eastAsia="ru-RU" w:bidi="ar-SA"/>
        </w:rPr>
        <w:t xml:space="preserve">Синтаксис </w:t>
      </w:r>
      <w:r w:rsidR="00F303F9" w:rsidRPr="008F1C19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 w:rsidR="00F303F9" w:rsidRPr="008F1C19">
        <w:rPr>
          <w:rFonts w:ascii="Times New Roman" w:hAnsi="Times New Roman"/>
          <w:color w:val="000000"/>
          <w:spacing w:val="-7"/>
          <w:sz w:val="24"/>
          <w:szCs w:val="24"/>
          <w:lang w:val="en-US"/>
        </w:rPr>
        <w:t>UML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актор(</w:t>
      </w:r>
      <w:r w:rsidRPr="008F1C19">
        <w:rPr>
          <w:rFonts w:ascii="Times New Roman" w:hAnsi="Times New Roman"/>
          <w:sz w:val="24"/>
          <w:szCs w:val="24"/>
          <w:lang w:val="en-US"/>
        </w:rPr>
        <w:t>actor</w:t>
      </w:r>
      <w:r w:rsidRPr="008F1C19">
        <w:rPr>
          <w:rFonts w:ascii="Times New Roman" w:hAnsi="Times New Roman"/>
          <w:sz w:val="24"/>
          <w:szCs w:val="24"/>
        </w:rPr>
        <w:t>) – (действующее лицо) объект, который взаимодействует с системой, но не является ее частью;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сценариев (</w:t>
      </w:r>
      <w:r w:rsidRPr="008F1C19">
        <w:rPr>
          <w:rFonts w:ascii="Times New Roman" w:hAnsi="Times New Roman"/>
          <w:sz w:val="24"/>
          <w:szCs w:val="24"/>
          <w:lang w:val="en-US"/>
        </w:rPr>
        <w:t>use</w:t>
      </w:r>
      <w:r w:rsidRPr="008F1C19">
        <w:rPr>
          <w:rFonts w:ascii="Times New Roman" w:hAnsi="Times New Roman"/>
          <w:sz w:val="24"/>
          <w:szCs w:val="24"/>
        </w:rPr>
        <w:t>-</w:t>
      </w:r>
      <w:r w:rsidRPr="008F1C19">
        <w:rPr>
          <w:rFonts w:ascii="Times New Roman" w:hAnsi="Times New Roman"/>
          <w:sz w:val="24"/>
          <w:szCs w:val="24"/>
          <w:lang w:val="en-US"/>
        </w:rPr>
        <w:t>case</w:t>
      </w:r>
      <w:r w:rsidRPr="008F1C19">
        <w:rPr>
          <w:rFonts w:ascii="Times New Roman" w:hAnsi="Times New Roman"/>
          <w:sz w:val="24"/>
          <w:szCs w:val="24"/>
        </w:rPr>
        <w:t>);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классов (</w:t>
      </w:r>
      <w:r w:rsidRPr="008F1C19">
        <w:rPr>
          <w:rFonts w:ascii="Times New Roman" w:hAnsi="Times New Roman"/>
          <w:sz w:val="24"/>
          <w:szCs w:val="24"/>
          <w:lang w:val="en-US"/>
        </w:rPr>
        <w:t>class</w:t>
      </w:r>
      <w:r w:rsidRPr="008F1C19">
        <w:rPr>
          <w:rFonts w:ascii="Times New Roman" w:hAnsi="Times New Roman"/>
          <w:sz w:val="24"/>
          <w:szCs w:val="24"/>
        </w:rPr>
        <w:t xml:space="preserve">);                   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состояния (</w:t>
      </w:r>
      <w:r w:rsidRPr="008F1C19">
        <w:rPr>
          <w:rFonts w:ascii="Times New Roman" w:hAnsi="Times New Roman"/>
          <w:sz w:val="24"/>
          <w:szCs w:val="24"/>
          <w:lang w:val="en-US"/>
        </w:rPr>
        <w:t>statechart</w:t>
      </w:r>
      <w:r w:rsidRPr="008F1C19">
        <w:rPr>
          <w:rFonts w:ascii="Times New Roman" w:hAnsi="Times New Roman"/>
          <w:sz w:val="24"/>
          <w:szCs w:val="24"/>
        </w:rPr>
        <w:t xml:space="preserve">);                                                          </w:t>
      </w:r>
      <w:r w:rsidRPr="008F1C19">
        <w:rPr>
          <w:rFonts w:ascii="Times New Roman" w:hAnsi="Times New Roman"/>
          <w:i/>
          <w:sz w:val="24"/>
          <w:szCs w:val="24"/>
        </w:rPr>
        <w:t xml:space="preserve"> 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активности (</w:t>
      </w:r>
      <w:r w:rsidRPr="008F1C19">
        <w:rPr>
          <w:rFonts w:ascii="Times New Roman" w:hAnsi="Times New Roman"/>
          <w:sz w:val="24"/>
          <w:szCs w:val="24"/>
          <w:lang w:val="en-US"/>
        </w:rPr>
        <w:t>activity</w:t>
      </w:r>
      <w:r w:rsidRPr="008F1C19">
        <w:rPr>
          <w:rFonts w:ascii="Times New Roman" w:hAnsi="Times New Roman"/>
          <w:sz w:val="24"/>
          <w:szCs w:val="24"/>
        </w:rPr>
        <w:t xml:space="preserve">);           </w:t>
      </w:r>
      <w:r w:rsidRPr="008F1C19">
        <w:rPr>
          <w:rFonts w:ascii="Times New Roman" w:hAnsi="Times New Roman"/>
          <w:sz w:val="24"/>
          <w:szCs w:val="24"/>
        </w:rPr>
        <w:tab/>
      </w:r>
      <w:r w:rsidRPr="008F1C19">
        <w:rPr>
          <w:rFonts w:ascii="Times New Roman" w:hAnsi="Times New Roman"/>
          <w:sz w:val="24"/>
          <w:szCs w:val="24"/>
        </w:rPr>
        <w:tab/>
      </w:r>
      <w:r w:rsidRPr="008F1C19">
        <w:rPr>
          <w:rFonts w:ascii="Times New Roman" w:hAnsi="Times New Roman"/>
          <w:sz w:val="24"/>
          <w:szCs w:val="24"/>
        </w:rPr>
        <w:tab/>
        <w:t xml:space="preserve"> 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последовательности (</w:t>
      </w:r>
      <w:r w:rsidRPr="008F1C19">
        <w:rPr>
          <w:rFonts w:ascii="Times New Roman" w:hAnsi="Times New Roman"/>
          <w:sz w:val="24"/>
          <w:szCs w:val="24"/>
          <w:lang w:val="en-US"/>
        </w:rPr>
        <w:t>sequence</w:t>
      </w:r>
      <w:r w:rsidRPr="008F1C19">
        <w:rPr>
          <w:rFonts w:ascii="Times New Roman" w:hAnsi="Times New Roman"/>
          <w:sz w:val="24"/>
          <w:szCs w:val="24"/>
        </w:rPr>
        <w:t>);</w:t>
      </w:r>
      <w:r w:rsidRPr="008F1C19">
        <w:rPr>
          <w:rFonts w:ascii="Times New Roman" w:hAnsi="Times New Roman"/>
          <w:i/>
          <w:sz w:val="24"/>
          <w:szCs w:val="24"/>
        </w:rPr>
        <w:t xml:space="preserve"> 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взаимодействия (</w:t>
      </w:r>
      <w:r w:rsidRPr="008F1C19">
        <w:rPr>
          <w:rFonts w:ascii="Times New Roman" w:hAnsi="Times New Roman"/>
          <w:sz w:val="24"/>
          <w:szCs w:val="24"/>
          <w:lang w:val="en-US"/>
        </w:rPr>
        <w:t>collaboration</w:t>
      </w:r>
      <w:r w:rsidRPr="008F1C19">
        <w:rPr>
          <w:rFonts w:ascii="Times New Roman" w:hAnsi="Times New Roman"/>
          <w:sz w:val="24"/>
          <w:szCs w:val="24"/>
        </w:rPr>
        <w:t xml:space="preserve">);   </w:t>
      </w:r>
    </w:p>
    <w:p w:rsidR="00162370" w:rsidRPr="008F1C19" w:rsidRDefault="00E6699A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25.45pt;margin-top:4.95pt;width:7.15pt;height:21.75pt;z-index:251658240"/>
        </w:pict>
      </w:r>
      <w:r w:rsidR="00162370" w:rsidRPr="008F1C19">
        <w:rPr>
          <w:rFonts w:ascii="Times New Roman" w:hAnsi="Times New Roman"/>
          <w:sz w:val="24"/>
          <w:szCs w:val="24"/>
        </w:rPr>
        <w:t>диаграммы компонентов (</w:t>
      </w:r>
      <w:r w:rsidR="00162370" w:rsidRPr="008F1C19">
        <w:rPr>
          <w:rFonts w:ascii="Times New Roman" w:hAnsi="Times New Roman"/>
          <w:sz w:val="24"/>
          <w:szCs w:val="24"/>
          <w:lang w:val="en-US"/>
        </w:rPr>
        <w:t>component</w:t>
      </w:r>
      <w:r w:rsidR="00162370" w:rsidRPr="008F1C19">
        <w:rPr>
          <w:rFonts w:ascii="Times New Roman" w:hAnsi="Times New Roman"/>
          <w:sz w:val="24"/>
          <w:szCs w:val="24"/>
        </w:rPr>
        <w:t xml:space="preserve">);       </w:t>
      </w:r>
    </w:p>
    <w:p w:rsidR="00162370" w:rsidRPr="008F1C19" w:rsidRDefault="00162370" w:rsidP="00162370">
      <w:pPr>
        <w:numPr>
          <w:ilvl w:val="0"/>
          <w:numId w:val="36"/>
        </w:numPr>
        <w:tabs>
          <w:tab w:val="clear" w:pos="1760"/>
          <w:tab w:val="num" w:pos="851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топологий (</w:t>
      </w:r>
      <w:r w:rsidRPr="008F1C19">
        <w:rPr>
          <w:rFonts w:ascii="Times New Roman" w:hAnsi="Times New Roman"/>
          <w:sz w:val="24"/>
          <w:szCs w:val="24"/>
          <w:lang w:val="en-US"/>
        </w:rPr>
        <w:t>Deployment</w:t>
      </w:r>
      <w:r w:rsidRPr="008F1C19">
        <w:rPr>
          <w:rFonts w:ascii="Times New Roman" w:hAnsi="Times New Roman"/>
          <w:sz w:val="24"/>
          <w:szCs w:val="24"/>
        </w:rPr>
        <w:t>)</w:t>
      </w:r>
      <w:r w:rsidRPr="008F1C19">
        <w:rPr>
          <w:rFonts w:ascii="Times New Roman" w:hAnsi="Times New Roman"/>
          <w:sz w:val="24"/>
          <w:szCs w:val="24"/>
          <w:lang w:val="en-US"/>
        </w:rPr>
        <w:t>.</w:t>
      </w:r>
      <w:r w:rsidRPr="008F1C19">
        <w:rPr>
          <w:rFonts w:ascii="Times New Roman" w:hAnsi="Times New Roman"/>
          <w:sz w:val="24"/>
          <w:szCs w:val="24"/>
        </w:rPr>
        <w:t xml:space="preserve">          </w:t>
      </w:r>
    </w:p>
    <w:p w:rsidR="00162370" w:rsidRPr="008F1C19" w:rsidRDefault="00162370" w:rsidP="00B22AC6">
      <w:pPr>
        <w:spacing w:after="0" w:line="240" w:lineRule="auto"/>
        <w:jc w:val="both"/>
        <w:rPr>
          <w:rFonts w:ascii="Times New Roman" w:hAnsi="Times New Roman"/>
          <w:color w:val="000000"/>
          <w:spacing w:val="-7"/>
          <w:sz w:val="24"/>
          <w:szCs w:val="24"/>
          <w:lang w:val="en-US"/>
        </w:rPr>
      </w:pPr>
    </w:p>
    <w:p w:rsidR="00B22AC6" w:rsidRDefault="00B22AC6" w:rsidP="006B3E9C">
      <w:pPr>
        <w:pStyle w:val="3"/>
        <w:spacing w:before="0" w:beforeAutospacing="0" w:after="0" w:afterAutospacing="0" w:line="360" w:lineRule="auto"/>
        <w:rPr>
          <w:b w:val="0"/>
          <w:sz w:val="24"/>
          <w:szCs w:val="24"/>
        </w:rPr>
      </w:pPr>
      <w:bookmarkStart w:id="1" w:name="_Toc62321439"/>
      <w:bookmarkStart w:id="2" w:name="_Toc62321622"/>
      <w:bookmarkStart w:id="3" w:name="_Toc62321723"/>
      <w:bookmarkStart w:id="4" w:name="_Toc62321792"/>
      <w:bookmarkStart w:id="5" w:name="_Toc62322640"/>
      <w:bookmarkStart w:id="6" w:name="_Toc62322727"/>
      <w:bookmarkStart w:id="7" w:name="_Toc62323035"/>
      <w:bookmarkStart w:id="8" w:name="_Toc62324035"/>
      <w:bookmarkStart w:id="9" w:name="_Toc62765136"/>
      <w:r w:rsidRPr="008F1C19">
        <w:rPr>
          <w:b w:val="0"/>
          <w:sz w:val="24"/>
          <w:szCs w:val="24"/>
        </w:rPr>
        <w:t xml:space="preserve">Семантика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586DA1">
        <w:rPr>
          <w:b w:val="0"/>
          <w:sz w:val="24"/>
          <w:szCs w:val="24"/>
          <w:lang w:val="en-US"/>
        </w:rPr>
        <w:t>UML</w:t>
      </w:r>
      <w:r w:rsidRPr="008F1C19">
        <w:rPr>
          <w:b w:val="0"/>
          <w:sz w:val="24"/>
          <w:szCs w:val="24"/>
        </w:rPr>
        <w:t>-диаграмм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вариантов использования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use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case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>)</w:t>
      </w:r>
      <w:r w:rsidRPr="008F1C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</w:rPr>
        <w:t xml:space="preserve">(диаграмма прецедентов, диаграмма сценариев) показывает набор сценариев, актеров и их отношений. </w:t>
      </w:r>
      <w:r w:rsidRPr="008F1C19">
        <w:rPr>
          <w:rFonts w:ascii="Times New Roman" w:hAnsi="Times New Roman"/>
          <w:i/>
          <w:iCs/>
          <w:sz w:val="24"/>
          <w:szCs w:val="24"/>
        </w:rPr>
        <w:t>Диаграмма вариантов использования</w:t>
      </w:r>
      <w:r w:rsidRPr="008F1C19">
        <w:rPr>
          <w:rFonts w:ascii="Times New Roman" w:hAnsi="Times New Roman"/>
          <w:sz w:val="24"/>
          <w:szCs w:val="24"/>
        </w:rPr>
        <w:t xml:space="preserve"> представляет собой наиболее общую концептуальную модель системы, которая является исходной для построения всех остальных диаграмм. Эти диаграммы особенно важны при орга</w:t>
      </w:r>
      <w:r w:rsidRPr="008F1C19">
        <w:rPr>
          <w:rFonts w:ascii="Times New Roman" w:hAnsi="Times New Roman"/>
          <w:sz w:val="24"/>
          <w:szCs w:val="24"/>
        </w:rPr>
        <w:softHyphen/>
        <w:t>низации и моделировании поведения системы, задании требований заказчика к системе.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>Диаграмма классов</w:t>
      </w:r>
      <w:r w:rsidRPr="008F1C19">
        <w:rPr>
          <w:rFonts w:ascii="Times New Roman" w:hAnsi="Times New Roman"/>
          <w:iCs/>
          <w:sz w:val="24"/>
          <w:szCs w:val="24"/>
        </w:rPr>
        <w:t xml:space="preserve"> 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class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показывает набор классов, интерфейсов, коопераций и их</w:t>
      </w:r>
      <w:r w:rsidRPr="008F1C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</w:rPr>
        <w:t xml:space="preserve">отношений. При моделировании объектно-ориентированных систем диаграммы классов используются наиболее часто. Диаграммы классов можно отнести к логической модели, отражающей статические аспекты структурного построения системы. Диаграммы </w:t>
      </w:r>
      <w:r w:rsidRPr="008F1C19">
        <w:rPr>
          <w:rFonts w:ascii="Times New Roman" w:hAnsi="Times New Roman"/>
          <w:sz w:val="24"/>
          <w:szCs w:val="24"/>
        </w:rPr>
        <w:lastRenderedPageBreak/>
        <w:t>классов, включающие активные классы, обеспечивают статическое представление процессов системы.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объектов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object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>)</w:t>
      </w:r>
      <w:r w:rsidRPr="008F1C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</w:rPr>
        <w:t>показывает набор объектов и их отношения. Диаграмма объек</w:t>
      </w:r>
      <w:r w:rsidRPr="008F1C19">
        <w:rPr>
          <w:rFonts w:ascii="Times New Roman" w:hAnsi="Times New Roman"/>
          <w:sz w:val="24"/>
          <w:szCs w:val="24"/>
        </w:rPr>
        <w:softHyphen/>
        <w:t>тов представляет статический «моментальный снимок» с экземпляров предметов, которые находятся на диаграммах классов. Как и диаграммы классов, эти диаграммы обеспечивают статическое проектное представление или статическое представ</w:t>
      </w:r>
      <w:r w:rsidRPr="008F1C19">
        <w:rPr>
          <w:rFonts w:ascii="Times New Roman" w:hAnsi="Times New Roman"/>
          <w:sz w:val="24"/>
          <w:szCs w:val="24"/>
        </w:rPr>
        <w:softHyphen/>
        <w:t xml:space="preserve">ление процессов системы (с точки зрения реальных случаев). 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sz w:val="24"/>
          <w:szCs w:val="24"/>
        </w:rPr>
        <w:t>Диаграмма последовательности и диаграмма сотрудничества (кооперации)</w:t>
      </w:r>
      <w:r w:rsidRPr="008F1C19">
        <w:rPr>
          <w:rFonts w:ascii="Times New Roman" w:hAnsi="Times New Roman"/>
          <w:sz w:val="24"/>
          <w:szCs w:val="24"/>
        </w:rPr>
        <w:t xml:space="preserve"> – это разновиднос</w:t>
      </w:r>
      <w:r w:rsidRPr="008F1C19">
        <w:rPr>
          <w:rFonts w:ascii="Times New Roman" w:hAnsi="Times New Roman"/>
          <w:sz w:val="24"/>
          <w:szCs w:val="24"/>
        </w:rPr>
        <w:softHyphen/>
        <w:t xml:space="preserve">ти </w:t>
      </w:r>
      <w:r w:rsidRPr="008F1C19">
        <w:rPr>
          <w:rFonts w:ascii="Times New Roman" w:hAnsi="Times New Roman"/>
          <w:i/>
          <w:sz w:val="24"/>
          <w:szCs w:val="24"/>
        </w:rPr>
        <w:t>диаграмм взаимодействия</w:t>
      </w:r>
      <w:r w:rsidRPr="008F1C19">
        <w:rPr>
          <w:rFonts w:ascii="Times New Roman" w:hAnsi="Times New Roman"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interaction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diagrams</w:t>
      </w:r>
      <w:r w:rsidRPr="008F1C19">
        <w:rPr>
          <w:rFonts w:ascii="Times New Roman" w:hAnsi="Times New Roman"/>
          <w:iCs/>
          <w:sz w:val="24"/>
          <w:szCs w:val="24"/>
        </w:rPr>
        <w:t>)</w:t>
      </w:r>
      <w:r w:rsidRPr="008F1C19">
        <w:rPr>
          <w:rFonts w:ascii="Times New Roman" w:hAnsi="Times New Roman"/>
          <w:sz w:val="24"/>
          <w:szCs w:val="24"/>
        </w:rPr>
        <w:t xml:space="preserve">. </w:t>
      </w:r>
      <w:r w:rsidRPr="008F1C19">
        <w:rPr>
          <w:rFonts w:ascii="Times New Roman" w:hAnsi="Times New Roman"/>
          <w:iCs/>
          <w:sz w:val="24"/>
          <w:szCs w:val="24"/>
        </w:rPr>
        <w:t>Диаграмма взаимодействия</w:t>
      </w:r>
      <w:r w:rsidRPr="008F1C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</w:rPr>
        <w:t>показывает взаимодействие, включающее набор объек</w:t>
      </w:r>
      <w:r w:rsidRPr="008F1C19">
        <w:rPr>
          <w:rFonts w:ascii="Times New Roman" w:hAnsi="Times New Roman"/>
          <w:sz w:val="24"/>
          <w:szCs w:val="24"/>
        </w:rPr>
        <w:softHyphen/>
        <w:t>тов и их отношений, а также пересылаемые между объектами сообщения. Диа</w:t>
      </w:r>
      <w:r w:rsidRPr="008F1C19">
        <w:rPr>
          <w:rFonts w:ascii="Times New Roman" w:hAnsi="Times New Roman"/>
          <w:sz w:val="24"/>
          <w:szCs w:val="24"/>
        </w:rPr>
        <w:softHyphen/>
        <w:t>граммы взаимодействия обеспечивают динамическое представление системы.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>Диаграмма последовательности</w:t>
      </w:r>
      <w:r w:rsidRPr="008F1C19">
        <w:rPr>
          <w:rFonts w:ascii="Times New Roman" w:hAnsi="Times New Roman"/>
          <w:iCs/>
          <w:sz w:val="24"/>
          <w:szCs w:val="24"/>
        </w:rPr>
        <w:t xml:space="preserve"> 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sequence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– это диаграмма взаимодействия, которая выде</w:t>
      </w:r>
      <w:r w:rsidRPr="008F1C19">
        <w:rPr>
          <w:rFonts w:ascii="Times New Roman" w:hAnsi="Times New Roman"/>
          <w:sz w:val="24"/>
          <w:szCs w:val="24"/>
        </w:rPr>
        <w:softHyphen/>
        <w:t>ляет упорядочение сообщений по времени.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сотрудничества </w:t>
      </w:r>
      <w:r w:rsidRPr="008F1C19">
        <w:rPr>
          <w:rFonts w:ascii="Times New Roman" w:hAnsi="Times New Roman"/>
          <w:sz w:val="24"/>
          <w:szCs w:val="24"/>
        </w:rPr>
        <w:t xml:space="preserve">(диаграмма кооперации)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collaboration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– это диаграмма взаимодей</w:t>
      </w:r>
      <w:r w:rsidRPr="008F1C19">
        <w:rPr>
          <w:rFonts w:ascii="Times New Roman" w:hAnsi="Times New Roman"/>
          <w:sz w:val="24"/>
          <w:szCs w:val="24"/>
        </w:rPr>
        <w:softHyphen/>
        <w:t>ствия, которая выделяет структурную организацию объектов, посылающих и при</w:t>
      </w:r>
      <w:r w:rsidRPr="008F1C19">
        <w:rPr>
          <w:rFonts w:ascii="Times New Roman" w:hAnsi="Times New Roman"/>
          <w:sz w:val="24"/>
          <w:szCs w:val="24"/>
        </w:rPr>
        <w:softHyphen/>
        <w:t xml:space="preserve">нимающих сообщения. 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Диаграммы последовательности и диаграммы кооперации изоморфны. Это означает, что одну диаграмму можно трансформировать в другую диаграмму.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схем состояний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statechart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>)</w:t>
      </w:r>
      <w:r w:rsidRPr="008F1C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</w:rPr>
        <w:t>показывает конечный автомат, представляет состоя</w:t>
      </w:r>
      <w:r w:rsidRPr="008F1C19">
        <w:rPr>
          <w:rFonts w:ascii="Times New Roman" w:hAnsi="Times New Roman"/>
          <w:sz w:val="24"/>
          <w:szCs w:val="24"/>
        </w:rPr>
        <w:softHyphen/>
        <w:t>ния, переходы, события и действия. Диаграммы схем состояний обеспечивают ди</w:t>
      </w:r>
      <w:r w:rsidRPr="008F1C19">
        <w:rPr>
          <w:rFonts w:ascii="Times New Roman" w:hAnsi="Times New Roman"/>
          <w:sz w:val="24"/>
          <w:szCs w:val="24"/>
        </w:rPr>
        <w:softHyphen/>
        <w:t>намическое представление системы. Они особенно важны при моделировании по</w:t>
      </w:r>
      <w:r w:rsidRPr="008F1C19">
        <w:rPr>
          <w:rFonts w:ascii="Times New Roman" w:hAnsi="Times New Roman"/>
          <w:sz w:val="24"/>
          <w:szCs w:val="24"/>
        </w:rPr>
        <w:softHyphen/>
        <w:t>ведения интерфейса, класса или кооперации. Эти диаграммы выделяют такое поведение объекта, которое управляется событиями.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деятельности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activity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– специальная разновидность диаграммы схем состоя</w:t>
      </w:r>
      <w:r w:rsidRPr="008F1C19">
        <w:rPr>
          <w:rFonts w:ascii="Times New Roman" w:hAnsi="Times New Roman"/>
          <w:sz w:val="24"/>
          <w:szCs w:val="24"/>
        </w:rPr>
        <w:softHyphen/>
        <w:t>ний, которая показывает поток от действия к действию внутри системы. Диаграм</w:t>
      </w:r>
      <w:r w:rsidRPr="008F1C19">
        <w:rPr>
          <w:rFonts w:ascii="Times New Roman" w:hAnsi="Times New Roman"/>
          <w:sz w:val="24"/>
          <w:szCs w:val="24"/>
        </w:rPr>
        <w:softHyphen/>
        <w:t>мы деятельности обеспечивают динамическое представление системы. Они осо</w:t>
      </w:r>
      <w:r w:rsidRPr="008F1C19">
        <w:rPr>
          <w:rFonts w:ascii="Times New Roman" w:hAnsi="Times New Roman"/>
          <w:sz w:val="24"/>
          <w:szCs w:val="24"/>
        </w:rPr>
        <w:softHyphen/>
        <w:t>бенно важны при моделировании функциональности системы и выделяют поток управления между объектами.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 xml:space="preserve">Диаграммы взаимодействия, диаграммы состояний и диаграммы деятельности относятся к </w:t>
      </w:r>
      <w:r w:rsidRPr="008F1C19">
        <w:rPr>
          <w:rFonts w:ascii="Times New Roman" w:hAnsi="Times New Roman"/>
          <w:i/>
          <w:sz w:val="24"/>
          <w:szCs w:val="24"/>
        </w:rPr>
        <w:t>диаграммам поведения</w:t>
      </w:r>
      <w:r w:rsidRPr="008F1C19">
        <w:rPr>
          <w:rFonts w:ascii="Times New Roman" w:hAnsi="Times New Roman"/>
          <w:sz w:val="24"/>
          <w:szCs w:val="24"/>
        </w:rPr>
        <w:t xml:space="preserve"> (</w:t>
      </w:r>
      <w:r w:rsidRPr="008F1C19">
        <w:rPr>
          <w:rFonts w:ascii="Times New Roman" w:hAnsi="Times New Roman"/>
          <w:sz w:val="24"/>
          <w:szCs w:val="24"/>
          <w:lang w:val="en-US"/>
        </w:rPr>
        <w:t>behavior</w:t>
      </w:r>
      <w:r w:rsidRPr="008F1C19">
        <w:rPr>
          <w:rFonts w:ascii="Times New Roman" w:hAnsi="Times New Roman"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  <w:lang w:val="en-US"/>
        </w:rPr>
        <w:t>diagrams</w:t>
      </w:r>
      <w:r w:rsidRPr="008F1C19">
        <w:rPr>
          <w:rFonts w:ascii="Times New Roman" w:hAnsi="Times New Roman"/>
          <w:sz w:val="24"/>
          <w:szCs w:val="24"/>
        </w:rPr>
        <w:t xml:space="preserve">). Диаграммы поведения представляют логическую модель системы и отражают динамические аспекты ее функционирования.   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 xml:space="preserve">Диаграмма компонентов и диаграмма размещения – это разновидности </w:t>
      </w:r>
      <w:r w:rsidRPr="008F1C19">
        <w:rPr>
          <w:rFonts w:ascii="Times New Roman" w:hAnsi="Times New Roman"/>
          <w:i/>
          <w:sz w:val="24"/>
          <w:szCs w:val="24"/>
        </w:rPr>
        <w:t>диаграмм реализации</w:t>
      </w:r>
      <w:r w:rsidRPr="008F1C19">
        <w:rPr>
          <w:rFonts w:ascii="Times New Roman" w:hAnsi="Times New Roman"/>
          <w:sz w:val="24"/>
          <w:szCs w:val="24"/>
        </w:rPr>
        <w:t xml:space="preserve"> (</w:t>
      </w:r>
      <w:r w:rsidRPr="008F1C19">
        <w:rPr>
          <w:rFonts w:ascii="Times New Roman" w:hAnsi="Times New Roman"/>
          <w:sz w:val="24"/>
          <w:szCs w:val="24"/>
          <w:lang w:val="en-US"/>
        </w:rPr>
        <w:t>implementation</w:t>
      </w:r>
      <w:r w:rsidRPr="008F1C19">
        <w:rPr>
          <w:rFonts w:ascii="Times New Roman" w:hAnsi="Times New Roman"/>
          <w:sz w:val="24"/>
          <w:szCs w:val="24"/>
        </w:rPr>
        <w:t xml:space="preserve"> </w:t>
      </w:r>
      <w:r w:rsidRPr="008F1C19">
        <w:rPr>
          <w:rFonts w:ascii="Times New Roman" w:hAnsi="Times New Roman"/>
          <w:sz w:val="24"/>
          <w:szCs w:val="24"/>
          <w:lang w:val="en-US"/>
        </w:rPr>
        <w:t>diagrams</w:t>
      </w:r>
      <w:r w:rsidRPr="008F1C19">
        <w:rPr>
          <w:rFonts w:ascii="Times New Roman" w:hAnsi="Times New Roman"/>
          <w:sz w:val="24"/>
          <w:szCs w:val="24"/>
        </w:rPr>
        <w:t>). Эти диаграммы служат для представления физических компонентов системы и относятся к ее физической модели.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Компонентная диаграмма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component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показывает организацию набора компонентов и зависи</w:t>
      </w:r>
      <w:r w:rsidRPr="008F1C19">
        <w:rPr>
          <w:rFonts w:ascii="Times New Roman" w:hAnsi="Times New Roman"/>
          <w:sz w:val="24"/>
          <w:szCs w:val="24"/>
        </w:rPr>
        <w:softHyphen/>
        <w:t>мости между компонентами. Компонентные диаграммы обеспечивают статичес</w:t>
      </w:r>
      <w:r w:rsidRPr="008F1C19">
        <w:rPr>
          <w:rFonts w:ascii="Times New Roman" w:hAnsi="Times New Roman"/>
          <w:sz w:val="24"/>
          <w:szCs w:val="24"/>
        </w:rPr>
        <w:softHyphen/>
        <w:t xml:space="preserve">кое представление реализации системы. Они связаны с </w:t>
      </w:r>
      <w:r w:rsidRPr="008F1C19">
        <w:rPr>
          <w:rFonts w:ascii="Times New Roman" w:hAnsi="Times New Roman"/>
          <w:sz w:val="24"/>
          <w:szCs w:val="24"/>
        </w:rPr>
        <w:lastRenderedPageBreak/>
        <w:t>диаграммами классов в том смысле, что в компонент обычно отображается один или несколько классов, ин</w:t>
      </w:r>
      <w:r w:rsidRPr="008F1C19">
        <w:rPr>
          <w:rFonts w:ascii="Times New Roman" w:hAnsi="Times New Roman"/>
          <w:sz w:val="24"/>
          <w:szCs w:val="24"/>
        </w:rPr>
        <w:softHyphen/>
        <w:t>терфейсов или коопераций.</w:t>
      </w:r>
    </w:p>
    <w:p w:rsidR="00F303F9" w:rsidRPr="008F1C19" w:rsidRDefault="00F303F9" w:rsidP="00F303F9">
      <w:pPr>
        <w:ind w:firstLine="340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F1C19">
        <w:rPr>
          <w:rFonts w:ascii="Times New Roman" w:hAnsi="Times New Roman"/>
          <w:i/>
          <w:iCs/>
          <w:sz w:val="24"/>
          <w:szCs w:val="24"/>
        </w:rPr>
        <w:t xml:space="preserve">Диаграмма размещения </w:t>
      </w:r>
      <w:r w:rsidRPr="008F1C19">
        <w:rPr>
          <w:rFonts w:ascii="Times New Roman" w:hAnsi="Times New Roman"/>
          <w:sz w:val="24"/>
          <w:szCs w:val="24"/>
        </w:rPr>
        <w:t xml:space="preserve">(диаграмма развертывания, диаграмма топологии) </w:t>
      </w:r>
      <w:r w:rsidRPr="008F1C19">
        <w:rPr>
          <w:rFonts w:ascii="Times New Roman" w:hAnsi="Times New Roman"/>
          <w:iCs/>
          <w:sz w:val="24"/>
          <w:szCs w:val="24"/>
        </w:rPr>
        <w:t>(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deployment</w:t>
      </w:r>
      <w:r w:rsidRPr="008F1C19">
        <w:rPr>
          <w:rFonts w:ascii="Times New Roman" w:hAnsi="Times New Roman"/>
          <w:iCs/>
          <w:sz w:val="24"/>
          <w:szCs w:val="24"/>
        </w:rPr>
        <w:t xml:space="preserve"> </w:t>
      </w:r>
      <w:r w:rsidRPr="008F1C19">
        <w:rPr>
          <w:rFonts w:ascii="Times New Roman" w:hAnsi="Times New Roman"/>
          <w:iCs/>
          <w:sz w:val="24"/>
          <w:szCs w:val="24"/>
          <w:lang w:val="en-US"/>
        </w:rPr>
        <w:t>diagram</w:t>
      </w:r>
      <w:r w:rsidRPr="008F1C19">
        <w:rPr>
          <w:rFonts w:ascii="Times New Roman" w:hAnsi="Times New Roman"/>
          <w:iCs/>
          <w:sz w:val="24"/>
          <w:szCs w:val="24"/>
        </w:rPr>
        <w:t xml:space="preserve">) </w:t>
      </w:r>
      <w:r w:rsidRPr="008F1C19">
        <w:rPr>
          <w:rFonts w:ascii="Times New Roman" w:hAnsi="Times New Roman"/>
          <w:sz w:val="24"/>
          <w:szCs w:val="24"/>
        </w:rPr>
        <w:t>показывает конфигурацию физических элементов системы, а также компоненты, размещенные в них. Диаграммы развертывания обеспечивают статическое представление размещения системы. Они связаны с компонентными диаграммами в том смысле, что узел обыч</w:t>
      </w:r>
      <w:r w:rsidRPr="008F1C19">
        <w:rPr>
          <w:rFonts w:ascii="Times New Roman" w:hAnsi="Times New Roman"/>
          <w:sz w:val="24"/>
          <w:szCs w:val="24"/>
        </w:rPr>
        <w:softHyphen/>
        <w:t>но включает один или несколько компонентов</w:t>
      </w:r>
    </w:p>
    <w:p w:rsidR="00F303F9" w:rsidRPr="008F1C19" w:rsidRDefault="00F303F9" w:rsidP="00F303F9">
      <w:pPr>
        <w:pStyle w:val="3"/>
        <w:rPr>
          <w:sz w:val="24"/>
          <w:szCs w:val="24"/>
        </w:rPr>
      </w:pPr>
      <w:r w:rsidRPr="008F1C19">
        <w:rPr>
          <w:sz w:val="24"/>
          <w:szCs w:val="24"/>
        </w:rPr>
        <w:t>Отношения диаграмм.</w:t>
      </w:r>
    </w:p>
    <w:p w:rsidR="00F303F9" w:rsidRPr="008F1C19" w:rsidRDefault="00F303F9" w:rsidP="006B3E9C">
      <w:pPr>
        <w:pStyle w:val="a9"/>
        <w:spacing w:before="0" w:beforeAutospacing="0" w:after="0" w:afterAutospacing="0" w:line="360" w:lineRule="auto"/>
        <w:ind w:firstLine="709"/>
      </w:pPr>
      <w:r w:rsidRPr="008F1C19">
        <w:t>Отношения между различными моделями UML - это отображение итеративной природы объектно-ориентированного моделирования.</w:t>
      </w:r>
    </w:p>
    <w:p w:rsidR="00F303F9" w:rsidRPr="008F1C19" w:rsidRDefault="00884C79" w:rsidP="00F303F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4430395" cy="267906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679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F9" w:rsidRPr="008F1C19" w:rsidRDefault="00F303F9" w:rsidP="00F303F9">
      <w:pPr>
        <w:pStyle w:val="a9"/>
        <w:spacing w:before="0" w:beforeAutospacing="0" w:after="0" w:afterAutospacing="0"/>
        <w:jc w:val="center"/>
      </w:pPr>
      <w:r w:rsidRPr="008F1C19">
        <w:t xml:space="preserve">Рисунок </w:t>
      </w:r>
      <w:r w:rsidR="006B3E9C">
        <w:t>1</w:t>
      </w:r>
      <w:r w:rsidRPr="008F1C19">
        <w:t>.1 Отношения диаграмм</w:t>
      </w:r>
    </w:p>
    <w:p w:rsidR="006B3E9C" w:rsidRDefault="006B3E9C" w:rsidP="006B3E9C">
      <w:pPr>
        <w:pStyle w:val="a9"/>
        <w:spacing w:before="0" w:beforeAutospacing="0" w:after="0" w:afterAutospacing="0"/>
        <w:ind w:firstLine="708"/>
      </w:pPr>
    </w:p>
    <w:p w:rsidR="00F303F9" w:rsidRDefault="00F303F9" w:rsidP="006B3E9C">
      <w:pPr>
        <w:pStyle w:val="a9"/>
        <w:spacing w:before="0" w:beforeAutospacing="0" w:after="0" w:afterAutospacing="0" w:line="360" w:lineRule="auto"/>
        <w:ind w:firstLine="708"/>
      </w:pPr>
      <w:r w:rsidRPr="008F1C19">
        <w:t>Представление процесса разработки - последовательное. На рисунке 3.1 показано, что диаграммы состояний используются для документирования диаграмм классов. Точнее диаграмма состояний будет использоваться для документирования единственного класса на диаграмме классов.</w:t>
      </w:r>
    </w:p>
    <w:p w:rsidR="006B3E9C" w:rsidRPr="006B3E9C" w:rsidRDefault="006B3E9C" w:rsidP="006B3E9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B3E9C">
        <w:rPr>
          <w:rFonts w:ascii="Times New Roman" w:hAnsi="Times New Roman"/>
          <w:b/>
          <w:sz w:val="24"/>
          <w:szCs w:val="24"/>
        </w:rPr>
        <w:t xml:space="preserve">Диаграммы сценариев </w:t>
      </w:r>
    </w:p>
    <w:p w:rsidR="006B3E9C" w:rsidRPr="0095519C" w:rsidRDefault="006B3E9C" w:rsidP="006B3E9C">
      <w:pPr>
        <w:spacing w:after="0" w:line="360" w:lineRule="auto"/>
        <w:ind w:firstLine="709"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/>
        </w:rPr>
        <w:t>Диаграммы использования описывают функциональность ИС, которая будет видна пользователям системы. "Каждая функциональность" изображается в виде "прецедентов использования" (use case) или просто прецедентов. Прецедент — это типичное взаимодействие пользователя с системой, которое при этом:</w:t>
      </w:r>
    </w:p>
    <w:p w:rsidR="006B3E9C" w:rsidRPr="0095519C" w:rsidRDefault="006B3E9C" w:rsidP="006B3E9C">
      <w:pPr>
        <w:spacing w:after="0" w:line="360" w:lineRule="auto"/>
        <w:contextualSpacing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eastAsia="Symbol" w:hAnsi="Times New Roman"/>
          <w:color w:val="000000"/>
          <w:szCs w:val="24"/>
          <w:lang w:eastAsia="ru-RU"/>
        </w:rPr>
        <w:t xml:space="preserve">·                    </w:t>
      </w:r>
      <w:r w:rsidRPr="0095519C">
        <w:rPr>
          <w:rFonts w:ascii="Times New Roman" w:hAnsi="Times New Roman"/>
          <w:color w:val="000000"/>
          <w:szCs w:val="24"/>
          <w:lang w:eastAsia="ru-RU"/>
        </w:rPr>
        <w:t>описывает видимую пользователем функцию,</w:t>
      </w:r>
    </w:p>
    <w:p w:rsidR="006B3E9C" w:rsidRPr="0095519C" w:rsidRDefault="006B3E9C" w:rsidP="006B3E9C">
      <w:pPr>
        <w:spacing w:after="0" w:line="360" w:lineRule="auto"/>
        <w:contextualSpacing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eastAsia="Symbol" w:hAnsi="Times New Roman"/>
          <w:color w:val="000000"/>
          <w:szCs w:val="24"/>
          <w:lang w:eastAsia="ru-RU"/>
        </w:rPr>
        <w:t xml:space="preserve">·                    </w:t>
      </w:r>
      <w:r w:rsidRPr="0095519C">
        <w:rPr>
          <w:rFonts w:ascii="Times New Roman" w:hAnsi="Times New Roman"/>
          <w:color w:val="000000"/>
          <w:szCs w:val="24"/>
          <w:lang w:eastAsia="ru-RU"/>
        </w:rPr>
        <w:t>может представлять различные уровни детализации,</w:t>
      </w:r>
    </w:p>
    <w:p w:rsidR="006B3E9C" w:rsidRPr="0095519C" w:rsidRDefault="006B3E9C" w:rsidP="006B3E9C">
      <w:pPr>
        <w:spacing w:after="0" w:line="360" w:lineRule="auto"/>
        <w:contextualSpacing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eastAsia="Symbol" w:hAnsi="Times New Roman"/>
          <w:color w:val="000000"/>
          <w:szCs w:val="24"/>
          <w:lang w:eastAsia="ru-RU"/>
        </w:rPr>
        <w:t xml:space="preserve">·                    </w:t>
      </w:r>
      <w:r w:rsidRPr="0095519C">
        <w:rPr>
          <w:rFonts w:ascii="Times New Roman" w:hAnsi="Times New Roman"/>
          <w:color w:val="000000"/>
          <w:szCs w:val="24"/>
          <w:lang w:eastAsia="ru-RU"/>
        </w:rPr>
        <w:t>обеспечивает достижение конкретной цели, важной для пользователя.</w:t>
      </w:r>
    </w:p>
    <w:p w:rsidR="006B3E9C" w:rsidRPr="0095519C" w:rsidRDefault="006B3E9C" w:rsidP="006B3E9C">
      <w:pPr>
        <w:spacing w:after="0" w:line="360" w:lineRule="auto"/>
        <w:ind w:firstLine="709"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/>
        </w:rPr>
        <w:t xml:space="preserve">Прецедент обозначается на диаграмме овалом, связанным с пользователями, которых принято называть действующими лицами (актеры, actors). Действующие лица используют систему </w:t>
      </w:r>
      <w:r w:rsidRPr="0095519C">
        <w:rPr>
          <w:rFonts w:ascii="Times New Roman" w:hAnsi="Times New Roman"/>
          <w:color w:val="000000"/>
          <w:szCs w:val="24"/>
          <w:lang w:eastAsia="ru-RU"/>
        </w:rPr>
        <w:lastRenderedPageBreak/>
        <w:t>(или используются системой) в данном прецеденте. Действующее лицо выполняет некоторую роль в данном прецеденте. На диаграмме изображается только одно действующее лицо, однако реальных пользователей, выступающих в данной роли по отношению к ИС, может быть много. Список всех прецедентов фактически определяет функциональные требования к ИС, которые лежат в основе разработки технического задания на создание системы.</w:t>
      </w:r>
    </w:p>
    <w:p w:rsidR="006B3E9C" w:rsidRPr="0095519C" w:rsidRDefault="006B3E9C" w:rsidP="006B3E9C">
      <w:pPr>
        <w:spacing w:after="0" w:line="360" w:lineRule="auto"/>
        <w:ind w:firstLine="709"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/>
        </w:rPr>
        <w:t>На диаграммах прецедентов, кроме связей между действующими лицами и прецедентами, возможно использование еще двух видов связей между прецедентами: "использование" и "расширение" (</w:t>
      </w:r>
      <w:hyperlink r:id="rId9" w:anchor="image.11.4" w:tgtFrame="_blank" w:history="1">
        <w:r w:rsidRPr="0095519C">
          <w:rPr>
            <w:rFonts w:ascii="Times New Roman" w:hAnsi="Times New Roman"/>
            <w:color w:val="000000"/>
            <w:szCs w:val="24"/>
            <w:lang w:eastAsia="ru-RU"/>
          </w:rPr>
          <w:t xml:space="preserve"> рис. 1</w:t>
        </w:r>
        <w:r>
          <w:rPr>
            <w:rFonts w:ascii="Times New Roman" w:hAnsi="Times New Roman"/>
            <w:color w:val="000000"/>
            <w:szCs w:val="24"/>
            <w:lang w:eastAsia="ru-RU"/>
          </w:rPr>
          <w:t>.</w:t>
        </w:r>
        <w:r w:rsidR="000E331B">
          <w:rPr>
            <w:rFonts w:ascii="Times New Roman" w:hAnsi="Times New Roman"/>
            <w:color w:val="000000"/>
            <w:szCs w:val="24"/>
            <w:lang w:eastAsia="ru-RU"/>
          </w:rPr>
          <w:t>2</w:t>
        </w:r>
      </w:hyperlink>
      <w:r w:rsidRPr="0095519C">
        <w:rPr>
          <w:rFonts w:ascii="Times New Roman" w:hAnsi="Times New Roman"/>
          <w:color w:val="000000"/>
          <w:szCs w:val="24"/>
          <w:lang w:eastAsia="ru-RU"/>
        </w:rPr>
        <w:t>). Связь типа "расширение" применяется, когда один прецедент подобен другому, но несет несколько большую функциональную нагрузку. Ее следует применять при описании изменений в нормальном поведении системы. Связь типа "использование" позволяет выделить некий фрагмент поведения системы и включать его в различные прецеденты без повторного описания.</w:t>
      </w:r>
    </w:p>
    <w:p w:rsidR="006B3E9C" w:rsidRPr="0095519C" w:rsidRDefault="006B3E9C" w:rsidP="006B3E9C">
      <w:pPr>
        <w:spacing w:after="0" w:line="360" w:lineRule="auto"/>
        <w:ind w:firstLine="709"/>
        <w:jc w:val="both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/>
        </w:rPr>
        <w:t xml:space="preserve">На </w:t>
      </w:r>
      <w:hyperlink r:id="rId10" w:anchor="image.11.4" w:tgtFrame="_blank" w:history="1">
        <w:r w:rsidRPr="0095519C">
          <w:rPr>
            <w:rFonts w:ascii="Times New Roman" w:hAnsi="Times New Roman"/>
            <w:color w:val="000000"/>
            <w:szCs w:val="24"/>
            <w:lang w:eastAsia="ru-RU"/>
          </w:rPr>
          <w:t xml:space="preserve">рис. </w:t>
        </w:r>
        <w:r w:rsidRPr="006B3E9C">
          <w:rPr>
            <w:rFonts w:ascii="Times New Roman" w:hAnsi="Times New Roman"/>
            <w:color w:val="000000"/>
            <w:szCs w:val="24"/>
            <w:lang w:eastAsia="ru-RU"/>
          </w:rPr>
          <w:t>1.</w:t>
        </w:r>
        <w:r w:rsidR="000E331B">
          <w:rPr>
            <w:rFonts w:ascii="Times New Roman" w:hAnsi="Times New Roman"/>
            <w:color w:val="000000"/>
            <w:szCs w:val="24"/>
            <w:lang w:eastAsia="ru-RU"/>
          </w:rPr>
          <w:t>2</w:t>
        </w:r>
      </w:hyperlink>
      <w:r w:rsidRPr="0095519C">
        <w:rPr>
          <w:rFonts w:ascii="Times New Roman" w:hAnsi="Times New Roman"/>
          <w:color w:val="000000"/>
          <w:szCs w:val="24"/>
          <w:lang w:eastAsia="ru-RU"/>
        </w:rPr>
        <w:t xml:space="preserve"> показано, что при исполнении прецедента " формирование заказа " возможно использование информации из предыдущего заказа, что позволит не вводить все необходимые данные. А при исполнении прецедентов " оценить риск сделки " и " согласовать цену " необходимо выполнить одно и то же действие — рассчитать стоимость заказа.</w:t>
      </w:r>
    </w:p>
    <w:p w:rsidR="006B3E9C" w:rsidRPr="0095519C" w:rsidRDefault="006B3E9C" w:rsidP="006B3E9C">
      <w:pPr>
        <w:spacing w:after="0" w:line="360" w:lineRule="auto"/>
        <w:ind w:firstLine="709"/>
        <w:jc w:val="center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 w:bidi="ar-SA"/>
        </w:rPr>
        <w:drawing>
          <wp:inline distT="0" distB="0" distL="0" distR="0">
            <wp:extent cx="4373245" cy="2339975"/>
            <wp:effectExtent l="19050" t="0" r="8255" b="0"/>
            <wp:docPr id="4" name="Рисунок 4" descr="Описание: Связи на диаграммах преце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е: Связи на диаграммах прецедент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9C" w:rsidRPr="0095519C" w:rsidRDefault="006B3E9C" w:rsidP="006B3E9C">
      <w:pPr>
        <w:spacing w:after="0" w:line="360" w:lineRule="auto"/>
        <w:ind w:firstLine="709"/>
        <w:jc w:val="center"/>
        <w:rPr>
          <w:rFonts w:ascii="Times New Roman" w:hAnsi="Times New Roman"/>
          <w:szCs w:val="24"/>
          <w:lang w:eastAsia="ru-RU"/>
        </w:rPr>
      </w:pPr>
      <w:r w:rsidRPr="0095519C">
        <w:rPr>
          <w:rFonts w:ascii="Times New Roman" w:hAnsi="Times New Roman"/>
          <w:color w:val="000000"/>
          <w:szCs w:val="24"/>
          <w:lang w:eastAsia="ru-RU"/>
        </w:rPr>
        <w:br/>
        <w:t>Рис</w:t>
      </w:r>
      <w:r>
        <w:rPr>
          <w:rFonts w:ascii="Times New Roman" w:hAnsi="Times New Roman"/>
          <w:color w:val="000000"/>
          <w:szCs w:val="24"/>
          <w:lang w:eastAsia="ru-RU"/>
        </w:rPr>
        <w:t>унок</w:t>
      </w:r>
      <w:r w:rsidRPr="0095519C">
        <w:rPr>
          <w:rFonts w:ascii="Times New Roman" w:hAnsi="Times New Roman"/>
          <w:color w:val="000000"/>
          <w:szCs w:val="24"/>
          <w:lang w:eastAsia="ru-RU"/>
        </w:rPr>
        <w:t xml:space="preserve"> 1</w:t>
      </w:r>
      <w:r>
        <w:rPr>
          <w:rFonts w:ascii="Times New Roman" w:hAnsi="Times New Roman"/>
          <w:color w:val="000000"/>
          <w:szCs w:val="24"/>
          <w:lang w:eastAsia="ru-RU"/>
        </w:rPr>
        <w:t>.</w:t>
      </w:r>
      <w:r w:rsidR="000E331B">
        <w:rPr>
          <w:rFonts w:ascii="Times New Roman" w:hAnsi="Times New Roman"/>
          <w:color w:val="000000"/>
          <w:szCs w:val="24"/>
          <w:lang w:eastAsia="ru-RU"/>
        </w:rPr>
        <w:t>2</w:t>
      </w:r>
      <w:r>
        <w:rPr>
          <w:rFonts w:ascii="Times New Roman" w:hAnsi="Times New Roman"/>
          <w:color w:val="000000"/>
          <w:szCs w:val="24"/>
          <w:lang w:eastAsia="ru-RU"/>
        </w:rPr>
        <w:t xml:space="preserve"> -</w:t>
      </w:r>
      <w:r w:rsidRPr="0095519C">
        <w:rPr>
          <w:rFonts w:ascii="Times New Roman" w:hAnsi="Times New Roman"/>
          <w:color w:val="000000"/>
          <w:szCs w:val="24"/>
          <w:lang w:eastAsia="ru-RU"/>
        </w:rPr>
        <w:t xml:space="preserve"> Связи на диаграммах прецедентов</w:t>
      </w:r>
    </w:p>
    <w:p w:rsidR="006B3E9C" w:rsidRPr="008F1C19" w:rsidRDefault="006B3E9C" w:rsidP="006B3E9C">
      <w:pPr>
        <w:pStyle w:val="a9"/>
        <w:spacing w:before="0" w:beforeAutospacing="0" w:after="0" w:afterAutospacing="0" w:line="360" w:lineRule="auto"/>
        <w:ind w:firstLine="708"/>
      </w:pPr>
    </w:p>
    <w:p w:rsidR="00F303F9" w:rsidRPr="008F1C19" w:rsidRDefault="00F303F9" w:rsidP="00F303F9">
      <w:pPr>
        <w:ind w:firstLine="709"/>
        <w:jc w:val="center"/>
        <w:outlineLvl w:val="1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Правила разработки диаграмм вариантов использования</w:t>
      </w:r>
    </w:p>
    <w:p w:rsidR="00F303F9" w:rsidRPr="008F1C19" w:rsidRDefault="00F303F9" w:rsidP="000E331B">
      <w:pPr>
        <w:pStyle w:val="a"/>
        <w:spacing w:line="360" w:lineRule="auto"/>
        <w:jc w:val="both"/>
      </w:pPr>
      <w:r w:rsidRPr="008F1C19">
        <w:t xml:space="preserve">Не моделируйте связи между действующими лицами. По определению </w:t>
      </w:r>
      <w:proofErr w:type="spellStart"/>
      <w:r w:rsidRPr="008F1C19">
        <w:t>акторы</w:t>
      </w:r>
      <w:proofErr w:type="spellEnd"/>
      <w:r w:rsidRPr="008F1C19">
        <w:t xml:space="preserve"> находятся вне сферы действия системы. Это означает, что связи между ними также не относятся к ее компетенции.</w:t>
      </w:r>
    </w:p>
    <w:p w:rsidR="00F303F9" w:rsidRPr="008F1C19" w:rsidRDefault="00F303F9" w:rsidP="000E331B">
      <w:pPr>
        <w:pStyle w:val="a"/>
        <w:spacing w:line="360" w:lineRule="auto"/>
        <w:jc w:val="both"/>
      </w:pPr>
      <w:r w:rsidRPr="008F1C19">
        <w:t>Не соединяйте стрелкой непосредственно два варианта использования, кроме случаев отношений между ними (обобщение, включение и расширение). Диаграммы данного типа описывают только, какие варианты использования доступны системе, а не порядок их выполнения.</w:t>
      </w:r>
    </w:p>
    <w:p w:rsidR="00F303F9" w:rsidRPr="008F1C19" w:rsidRDefault="00F303F9" w:rsidP="000E331B">
      <w:pPr>
        <w:pStyle w:val="a"/>
        <w:spacing w:line="360" w:lineRule="auto"/>
        <w:jc w:val="both"/>
      </w:pPr>
      <w:r w:rsidRPr="008F1C19">
        <w:lastRenderedPageBreak/>
        <w:t xml:space="preserve">Каждый </w:t>
      </w:r>
      <w:r w:rsidRPr="008F1C19">
        <w:rPr>
          <w:i/>
        </w:rPr>
        <w:t>конкретный</w:t>
      </w:r>
      <w:r w:rsidRPr="008F1C19">
        <w:t xml:space="preserve"> вариант использования должен быть инициирован дейс</w:t>
      </w:r>
      <w:r w:rsidRPr="008F1C19">
        <w:t>т</w:t>
      </w:r>
      <w:r w:rsidRPr="008F1C19">
        <w:t>вующим лицом. Это означает, что всегда должна быть стрелка, начинающаяся на де</w:t>
      </w:r>
      <w:r w:rsidRPr="008F1C19">
        <w:t>й</w:t>
      </w:r>
      <w:r w:rsidRPr="008F1C19">
        <w:t>ствующем лице и заканчивающаяся на варианте использования. Исключением являю</w:t>
      </w:r>
      <w:r w:rsidRPr="008F1C19">
        <w:t>т</w:t>
      </w:r>
      <w:r w:rsidRPr="008F1C19">
        <w:t>ся отношения между вариантами использования (обобщение, включение и расшир</w:t>
      </w:r>
      <w:r w:rsidRPr="008F1C19">
        <w:t>е</w:t>
      </w:r>
      <w:r w:rsidRPr="008F1C19">
        <w:t>ние).</w:t>
      </w:r>
    </w:p>
    <w:p w:rsidR="00F303F9" w:rsidRPr="008F1C19" w:rsidRDefault="00F303F9" w:rsidP="000E331B">
      <w:pPr>
        <w:pStyle w:val="a"/>
        <w:spacing w:line="360" w:lineRule="auto"/>
        <w:jc w:val="both"/>
      </w:pPr>
      <w:r w:rsidRPr="008F1C19">
        <w:t>База данных – это слой, находящийся под диаграммой. С помощью одного вар</w:t>
      </w:r>
      <w:r w:rsidRPr="008F1C19">
        <w:t>и</w:t>
      </w:r>
      <w:r w:rsidRPr="008F1C19">
        <w:t>анта использования можно вводить данные в базу, а получать их с помощью другого. Для изображения потока информации не нужно рисовать стрелки от одного варианта использования к другому.</w:t>
      </w:r>
    </w:p>
    <w:p w:rsidR="006B3E9C" w:rsidRDefault="006B3E9C" w:rsidP="000E331B">
      <w:pPr>
        <w:spacing w:after="0" w:line="360" w:lineRule="auto"/>
        <w:ind w:firstLine="709"/>
        <w:jc w:val="center"/>
        <w:outlineLvl w:val="1"/>
        <w:rPr>
          <w:rFonts w:ascii="Times New Roman" w:hAnsi="Times New Roman"/>
          <w:sz w:val="24"/>
          <w:szCs w:val="24"/>
        </w:rPr>
      </w:pPr>
    </w:p>
    <w:p w:rsidR="00F303F9" w:rsidRPr="008F1C19" w:rsidRDefault="00F303F9" w:rsidP="000E331B">
      <w:pPr>
        <w:ind w:left="359" w:firstLine="709"/>
        <w:outlineLvl w:val="1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Порядок выполнения лабораторной работы</w:t>
      </w:r>
    </w:p>
    <w:p w:rsidR="00C14D6D" w:rsidRDefault="000E331B" w:rsidP="006B3E9C">
      <w:pPr>
        <w:pStyle w:val="af1"/>
        <w:spacing w:before="0" w:beforeAutospacing="0" w:after="0" w:afterAutospacing="0"/>
        <w:ind w:left="1068"/>
        <w:jc w:val="both"/>
        <w:rPr>
          <w:color w:val="000000"/>
          <w:spacing w:val="-7"/>
        </w:rPr>
      </w:pPr>
      <w:r>
        <w:rPr>
          <w:color w:val="000000"/>
          <w:spacing w:val="-7"/>
        </w:rPr>
        <w:t xml:space="preserve">1 </w:t>
      </w:r>
      <w:r w:rsidR="00C14D6D">
        <w:rPr>
          <w:color w:val="000000"/>
          <w:spacing w:val="-7"/>
        </w:rPr>
        <w:t>Внимательно изучить УЧЕБНЫЙ ПРОЕКТ</w:t>
      </w:r>
      <w:r w:rsidR="00A17DA1">
        <w:rPr>
          <w:color w:val="000000"/>
          <w:spacing w:val="-7"/>
          <w:lang w:val="en-US"/>
        </w:rPr>
        <w:t xml:space="preserve"> [3]</w:t>
      </w:r>
      <w:r w:rsidR="00C14D6D">
        <w:rPr>
          <w:color w:val="000000"/>
          <w:spacing w:val="-7"/>
        </w:rPr>
        <w:t>.</w:t>
      </w:r>
    </w:p>
    <w:p w:rsidR="00F303F9" w:rsidRPr="00B84C15" w:rsidRDefault="00C14D6D" w:rsidP="00C14D6D">
      <w:pPr>
        <w:pStyle w:val="af1"/>
        <w:spacing w:before="0" w:beforeAutospacing="0" w:after="0" w:afterAutospacing="0"/>
        <w:ind w:left="1068"/>
        <w:jc w:val="both"/>
      </w:pPr>
      <w:r>
        <w:rPr>
          <w:color w:val="000000"/>
          <w:spacing w:val="-7"/>
        </w:rPr>
        <w:t xml:space="preserve">2 </w:t>
      </w:r>
      <w:r w:rsidR="00F303F9" w:rsidRPr="008F1C19">
        <w:rPr>
          <w:color w:val="000000"/>
          <w:spacing w:val="-7"/>
        </w:rPr>
        <w:t xml:space="preserve">Для </w:t>
      </w:r>
      <w:r w:rsidR="000E331B">
        <w:rPr>
          <w:color w:val="000000"/>
          <w:spacing w:val="-7"/>
        </w:rPr>
        <w:t xml:space="preserve">заданной </w:t>
      </w:r>
      <w:r w:rsidR="00F303F9" w:rsidRPr="008F1C19">
        <w:rPr>
          <w:color w:val="000000"/>
          <w:spacing w:val="-7"/>
        </w:rPr>
        <w:t>предметной области</w:t>
      </w:r>
      <w:r>
        <w:rPr>
          <w:color w:val="000000"/>
          <w:spacing w:val="-7"/>
        </w:rPr>
        <w:t xml:space="preserve"> </w:t>
      </w:r>
      <w:r w:rsidR="00F303F9" w:rsidRPr="008F1C19">
        <w:rPr>
          <w:color w:val="000000"/>
          <w:spacing w:val="-7"/>
        </w:rPr>
        <w:t>постро</w:t>
      </w:r>
      <w:r>
        <w:rPr>
          <w:color w:val="000000"/>
          <w:spacing w:val="-7"/>
        </w:rPr>
        <w:t>ить</w:t>
      </w:r>
      <w:r w:rsidR="00F303F9" w:rsidRPr="008F1C19">
        <w:rPr>
          <w:color w:val="000000"/>
          <w:spacing w:val="-7"/>
        </w:rPr>
        <w:t xml:space="preserve"> две диаграммы использования (</w:t>
      </w:r>
      <w:proofErr w:type="spellStart"/>
      <w:r w:rsidR="00F303F9" w:rsidRPr="008F1C19">
        <w:rPr>
          <w:color w:val="000000"/>
          <w:spacing w:val="-7"/>
          <w:lang w:val="en-US"/>
        </w:rPr>
        <w:t>UseCase</w:t>
      </w:r>
      <w:proofErr w:type="spellEnd"/>
      <w:r w:rsidR="00F303F9" w:rsidRPr="008F1C19">
        <w:rPr>
          <w:color w:val="000000"/>
          <w:spacing w:val="-7"/>
        </w:rPr>
        <w:t>)</w:t>
      </w:r>
      <w:proofErr w:type="gramStart"/>
      <w:r w:rsidR="00F303F9" w:rsidRPr="008F1C19">
        <w:rPr>
          <w:color w:val="000000"/>
          <w:spacing w:val="-7"/>
        </w:rPr>
        <w:t xml:space="preserve"> :</w:t>
      </w:r>
      <w:proofErr w:type="gramEnd"/>
      <w:r w:rsidR="00F303F9" w:rsidRPr="008F1C19">
        <w:rPr>
          <w:color w:val="000000"/>
          <w:spacing w:val="-7"/>
        </w:rPr>
        <w:t xml:space="preserve"> общей функциональности и раскрытие одного из сценариев</w:t>
      </w:r>
      <w:r w:rsidR="00B84C15" w:rsidRPr="00B84C15">
        <w:rPr>
          <w:color w:val="000000"/>
          <w:spacing w:val="-7"/>
        </w:rPr>
        <w:t>.</w:t>
      </w:r>
    </w:p>
    <w:p w:rsidR="00F303F9" w:rsidRPr="008F1C19" w:rsidRDefault="00C14D6D" w:rsidP="000E331B">
      <w:pPr>
        <w:spacing w:before="120" w:after="120"/>
        <w:ind w:left="371" w:firstLine="709"/>
        <w:jc w:val="both"/>
        <w:outlineLvl w:val="0"/>
        <w:rPr>
          <w:rFonts w:ascii="Times New Roman" w:hAnsi="Times New Roman"/>
          <w:sz w:val="24"/>
          <w:szCs w:val="24"/>
        </w:rPr>
      </w:pPr>
      <w:bookmarkStart w:id="10" w:name="_Toc162862925"/>
      <w:bookmarkStart w:id="11" w:name="_Toc245618051"/>
      <w:r>
        <w:rPr>
          <w:rFonts w:ascii="Times New Roman" w:hAnsi="Times New Roman"/>
          <w:sz w:val="24"/>
          <w:szCs w:val="24"/>
        </w:rPr>
        <w:t>3</w:t>
      </w:r>
      <w:r w:rsidR="000E331B">
        <w:rPr>
          <w:rFonts w:ascii="Times New Roman" w:hAnsi="Times New Roman"/>
          <w:sz w:val="24"/>
          <w:szCs w:val="24"/>
        </w:rPr>
        <w:t xml:space="preserve"> </w:t>
      </w:r>
      <w:r w:rsidR="00F303F9" w:rsidRPr="008F1C19">
        <w:rPr>
          <w:rFonts w:ascii="Times New Roman" w:hAnsi="Times New Roman"/>
          <w:sz w:val="24"/>
          <w:szCs w:val="24"/>
        </w:rPr>
        <w:t xml:space="preserve">Оформить отчёт, который должен содержать: </w:t>
      </w:r>
      <w:bookmarkEnd w:id="10"/>
      <w:bookmarkEnd w:id="11"/>
    </w:p>
    <w:p w:rsidR="00F303F9" w:rsidRPr="008F1C19" w:rsidRDefault="00F303F9" w:rsidP="00C14D6D">
      <w:pPr>
        <w:tabs>
          <w:tab w:val="num" w:pos="1080"/>
        </w:tabs>
        <w:ind w:firstLine="1276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1) титульный лист;</w:t>
      </w:r>
    </w:p>
    <w:p w:rsidR="00F303F9" w:rsidRPr="008F1C19" w:rsidRDefault="00F303F9" w:rsidP="00C14D6D">
      <w:pPr>
        <w:tabs>
          <w:tab w:val="num" w:pos="1080"/>
        </w:tabs>
        <w:ind w:firstLine="1276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>2) название лабораторной работы, цель;</w:t>
      </w:r>
    </w:p>
    <w:p w:rsidR="00F303F9" w:rsidRDefault="00F303F9" w:rsidP="00C14D6D">
      <w:pPr>
        <w:tabs>
          <w:tab w:val="num" w:pos="1080"/>
        </w:tabs>
        <w:ind w:firstLine="1276"/>
        <w:jc w:val="both"/>
        <w:rPr>
          <w:rFonts w:ascii="Times New Roman" w:hAnsi="Times New Roman"/>
          <w:sz w:val="24"/>
          <w:szCs w:val="24"/>
        </w:rPr>
      </w:pPr>
      <w:r w:rsidRPr="008F1C19">
        <w:rPr>
          <w:rFonts w:ascii="Times New Roman" w:hAnsi="Times New Roman"/>
          <w:sz w:val="24"/>
          <w:szCs w:val="24"/>
        </w:rPr>
        <w:t xml:space="preserve">3) построенные </w:t>
      </w:r>
      <w:r w:rsidRPr="008F1C19">
        <w:rPr>
          <w:rFonts w:ascii="Times New Roman" w:hAnsi="Times New Roman"/>
          <w:sz w:val="24"/>
          <w:szCs w:val="24"/>
          <w:lang w:val="en-US"/>
        </w:rPr>
        <w:t>UML</w:t>
      </w:r>
      <w:r w:rsidRPr="008F1C19">
        <w:rPr>
          <w:rFonts w:ascii="Times New Roman" w:hAnsi="Times New Roman"/>
          <w:sz w:val="24"/>
          <w:szCs w:val="24"/>
        </w:rPr>
        <w:t>-ди</w:t>
      </w:r>
      <w:r w:rsidR="00C14D6D">
        <w:rPr>
          <w:rFonts w:ascii="Times New Roman" w:hAnsi="Times New Roman"/>
          <w:sz w:val="24"/>
          <w:szCs w:val="24"/>
        </w:rPr>
        <w:t>аграммы.</w:t>
      </w:r>
    </w:p>
    <w:p w:rsidR="00C14D6D" w:rsidRPr="004F6082" w:rsidRDefault="004F6082" w:rsidP="004F6082">
      <w:pPr>
        <w:tabs>
          <w:tab w:val="num" w:pos="1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Рекомендуемая литература</w:t>
      </w:r>
    </w:p>
    <w:p w:rsidR="00B84C15" w:rsidRPr="00B84C15" w:rsidRDefault="004F6082" w:rsidP="004F6082">
      <w:pPr>
        <w:tabs>
          <w:tab w:val="num" w:pos="10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6082">
        <w:rPr>
          <w:rFonts w:ascii="Times New Roman" w:hAnsi="Times New Roman"/>
          <w:sz w:val="24"/>
          <w:szCs w:val="24"/>
        </w:rPr>
        <w:t xml:space="preserve">1 </w:t>
      </w:r>
      <w:r w:rsidR="00B84C15" w:rsidRPr="00B84C15">
        <w:rPr>
          <w:rFonts w:ascii="Times New Roman" w:hAnsi="Times New Roman"/>
          <w:sz w:val="24"/>
          <w:szCs w:val="24"/>
        </w:rPr>
        <w:t>Буч, Г. Язык UML. Руководство пользователя [Электронный ресурс] / Г. Буч, Д. Рамбо, И. Якобсон. - 2-е изд.: Пер. с англ. Н. Мухин. - Москва : ДМК Пресс, 2008. - 496 с.</w:t>
      </w:r>
    </w:p>
    <w:p w:rsidR="00C14D6D" w:rsidRPr="004F6082" w:rsidRDefault="004F6082" w:rsidP="004F608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6082">
        <w:rPr>
          <w:rFonts w:ascii="Times New Roman" w:hAnsi="Times New Roman"/>
          <w:sz w:val="24"/>
          <w:szCs w:val="24"/>
        </w:rPr>
        <w:t>2 Введение в UML / Текст: электронный//Портал Национальный Открытый Университет «ИНТУИТ</w:t>
      </w:r>
      <w:r w:rsidRPr="004F6082">
        <w:rPr>
          <w:rFonts w:ascii="Times New Roman" w:hAnsi="Times New Roman"/>
          <w:b/>
          <w:sz w:val="24"/>
          <w:szCs w:val="24"/>
        </w:rPr>
        <w:t xml:space="preserve"> </w:t>
      </w:r>
      <w:r w:rsidRPr="004F6082">
        <w:rPr>
          <w:rFonts w:ascii="Times New Roman" w:hAnsi="Times New Roman"/>
          <w:sz w:val="24"/>
          <w:szCs w:val="24"/>
        </w:rPr>
        <w:t xml:space="preserve"> [сайт]. </w:t>
      </w:r>
      <w:r w:rsidRPr="004F6082">
        <w:rPr>
          <w:rFonts w:ascii="Times New Roman" w:hAnsi="Times New Roman"/>
          <w:sz w:val="24"/>
          <w:szCs w:val="24"/>
          <w:lang w:val="en-US"/>
        </w:rPr>
        <w:t>URL</w:t>
      </w:r>
      <w:r w:rsidR="00A17DA1">
        <w:rPr>
          <w:rFonts w:ascii="Times New Roman" w:hAnsi="Times New Roman"/>
          <w:sz w:val="24"/>
          <w:szCs w:val="24"/>
          <w:lang w:val="en-US"/>
        </w:rPr>
        <w:t>:</w:t>
      </w:r>
      <w:r w:rsidRPr="004F6082">
        <w:rPr>
          <w:rFonts w:ascii="Times New Roman" w:hAnsi="Times New Roman"/>
          <w:sz w:val="24"/>
          <w:szCs w:val="24"/>
        </w:rPr>
        <w:t xml:space="preserve">  </w:t>
      </w:r>
      <w:hyperlink r:id="rId12" w:history="1">
        <w:r w:rsidRPr="004F6082">
          <w:rPr>
            <w:rStyle w:val="a7"/>
            <w:rFonts w:ascii="Times New Roman" w:hAnsi="Times New Roman"/>
            <w:sz w:val="24"/>
            <w:szCs w:val="24"/>
          </w:rPr>
          <w:t>http://www.intuit.ru/studies/c</w:t>
        </w:r>
        <w:r w:rsidRPr="004F6082">
          <w:rPr>
            <w:rStyle w:val="a7"/>
            <w:rFonts w:ascii="Times New Roman" w:hAnsi="Times New Roman"/>
            <w:sz w:val="24"/>
            <w:szCs w:val="24"/>
          </w:rPr>
          <w:t>o</w:t>
        </w:r>
        <w:r w:rsidRPr="004F6082">
          <w:rPr>
            <w:rStyle w:val="a7"/>
            <w:rFonts w:ascii="Times New Roman" w:hAnsi="Times New Roman"/>
            <w:sz w:val="24"/>
            <w:szCs w:val="24"/>
          </w:rPr>
          <w:t>urses/1007/229/lecture/5950</w:t>
        </w:r>
      </w:hyperlink>
      <w:r w:rsidR="00C14D6D" w:rsidRPr="004F6082">
        <w:rPr>
          <w:rFonts w:ascii="Times New Roman" w:hAnsi="Times New Roman"/>
          <w:sz w:val="24"/>
          <w:szCs w:val="24"/>
        </w:rPr>
        <w:t xml:space="preserve"> </w:t>
      </w:r>
    </w:p>
    <w:p w:rsidR="00C14D6D" w:rsidRPr="00A17DA1" w:rsidRDefault="00A17DA1" w:rsidP="00A17DA1">
      <w:pPr>
        <w:spacing w:after="0" w:line="360" w:lineRule="auto"/>
        <w:rPr>
          <w:rFonts w:ascii="Times New Roman" w:hAnsi="Times New Roman"/>
          <w:noProof w:val="0"/>
          <w:sz w:val="24"/>
          <w:szCs w:val="24"/>
          <w:lang w:eastAsia="ru-RU" w:bidi="ar-SA"/>
        </w:rPr>
      </w:pPr>
      <w:r w:rsidRPr="00A17DA1">
        <w:rPr>
          <w:rFonts w:ascii="Times New Roman" w:hAnsi="Times New Roman"/>
          <w:sz w:val="24"/>
          <w:szCs w:val="24"/>
        </w:rPr>
        <w:t xml:space="preserve">3 </w:t>
      </w:r>
      <w:r w:rsidRPr="00A17DA1">
        <w:rPr>
          <w:rFonts w:ascii="Times New Roman" w:hAnsi="Times New Roman"/>
          <w:bCs/>
          <w:noProof w:val="0"/>
          <w:sz w:val="24"/>
          <w:szCs w:val="24"/>
          <w:lang w:eastAsia="ru-RU" w:bidi="ar-SA"/>
        </w:rPr>
        <w:t>Проектирование информационных систем</w:t>
      </w:r>
      <w:r w:rsidRPr="00A17DA1">
        <w:rPr>
          <w:rFonts w:ascii="Times New Roman" w:hAnsi="Times New Roman"/>
          <w:sz w:val="24"/>
          <w:szCs w:val="24"/>
        </w:rPr>
        <w:t xml:space="preserve"> </w:t>
      </w:r>
      <w:r w:rsidRPr="004F6082">
        <w:rPr>
          <w:rFonts w:ascii="Times New Roman" w:hAnsi="Times New Roman"/>
          <w:sz w:val="24"/>
          <w:szCs w:val="24"/>
        </w:rPr>
        <w:t>UML / Текст: электронный//Портал Национальный Открытый Университет «ИНТУИТ</w:t>
      </w:r>
      <w:r w:rsidRPr="004F6082">
        <w:rPr>
          <w:rFonts w:ascii="Times New Roman" w:hAnsi="Times New Roman"/>
          <w:b/>
          <w:sz w:val="24"/>
          <w:szCs w:val="24"/>
        </w:rPr>
        <w:t xml:space="preserve"> </w:t>
      </w:r>
      <w:r w:rsidRPr="004F6082">
        <w:rPr>
          <w:rFonts w:ascii="Times New Roman" w:hAnsi="Times New Roman"/>
          <w:sz w:val="24"/>
          <w:szCs w:val="24"/>
        </w:rPr>
        <w:t xml:space="preserve"> [сайт]. </w:t>
      </w:r>
      <w:r w:rsidRPr="004F6082">
        <w:rPr>
          <w:rFonts w:ascii="Times New Roman" w:hAnsi="Times New Roman"/>
          <w:sz w:val="24"/>
          <w:szCs w:val="24"/>
          <w:lang w:val="en-US"/>
        </w:rPr>
        <w:t>URL</w:t>
      </w:r>
      <w:r w:rsidRPr="005D3F16">
        <w:rPr>
          <w:rFonts w:ascii="Times New Roman" w:hAnsi="Times New Roman"/>
          <w:sz w:val="24"/>
          <w:szCs w:val="24"/>
        </w:rPr>
        <w:t>:</w:t>
      </w:r>
      <w:r w:rsidRPr="004F6082">
        <w:rPr>
          <w:rFonts w:ascii="Times New Roman" w:hAnsi="Times New Roman"/>
          <w:sz w:val="24"/>
          <w:szCs w:val="24"/>
        </w:rPr>
        <w:t xml:space="preserve">  </w:t>
      </w:r>
      <w:hyperlink r:id="rId13" w:history="1">
        <w:r w:rsidRPr="00951364">
          <w:rPr>
            <w:rStyle w:val="a7"/>
            <w:rFonts w:ascii="Times New Roman" w:hAnsi="Times New Roman"/>
            <w:noProof w:val="0"/>
            <w:sz w:val="24"/>
            <w:szCs w:val="24"/>
            <w:lang w:eastAsia="ru-RU" w:bidi="ar-SA"/>
          </w:rPr>
          <w:t>https://intuit.ru/studies/cour</w:t>
        </w:r>
        <w:r w:rsidRPr="00951364">
          <w:rPr>
            <w:rStyle w:val="a7"/>
            <w:rFonts w:ascii="Times New Roman" w:hAnsi="Times New Roman"/>
            <w:noProof w:val="0"/>
            <w:sz w:val="24"/>
            <w:szCs w:val="24"/>
            <w:lang w:eastAsia="ru-RU" w:bidi="ar-SA"/>
          </w:rPr>
          <w:t>s</w:t>
        </w:r>
        <w:r w:rsidRPr="00951364">
          <w:rPr>
            <w:rStyle w:val="a7"/>
            <w:rFonts w:ascii="Times New Roman" w:hAnsi="Times New Roman"/>
            <w:noProof w:val="0"/>
            <w:sz w:val="24"/>
            <w:szCs w:val="24"/>
            <w:lang w:eastAsia="ru-RU" w:bidi="ar-SA"/>
          </w:rPr>
          <w:t>es/2195/55/lecture/1642</w:t>
        </w:r>
      </w:hyperlink>
    </w:p>
    <w:p w:rsidR="00A17DA1" w:rsidRDefault="00A17DA1" w:rsidP="005D3F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3F16" w:rsidRPr="005D3F16" w:rsidRDefault="005D3F16" w:rsidP="005D3F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5D3F16" w:rsidRPr="005D3F16" w:rsidSect="00F94E7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A1C" w:rsidRDefault="00430A1C" w:rsidP="00AF1A0F">
      <w:pPr>
        <w:spacing w:after="0" w:line="240" w:lineRule="auto"/>
      </w:pPr>
      <w:r>
        <w:separator/>
      </w:r>
    </w:p>
  </w:endnote>
  <w:endnote w:type="continuationSeparator" w:id="0">
    <w:p w:rsidR="00430A1C" w:rsidRDefault="00430A1C" w:rsidP="00AF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6337485"/>
      <w:docPartObj>
        <w:docPartGallery w:val="Page Numbers (Bottom of Page)"/>
        <w:docPartUnique/>
      </w:docPartObj>
    </w:sdtPr>
    <w:sdtContent>
      <w:p w:rsidR="005D3F16" w:rsidRDefault="005D3F16">
        <w:pPr>
          <w:pStyle w:val="af"/>
          <w:jc w:val="right"/>
        </w:pPr>
        <w:fldSimple w:instr=" PAGE   \* MERGEFORMAT ">
          <w:r w:rsidR="00F32C78">
            <w:t>3</w:t>
          </w:r>
        </w:fldSimple>
      </w:p>
    </w:sdtContent>
  </w:sdt>
  <w:p w:rsidR="005D3F16" w:rsidRDefault="005D3F1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A1C" w:rsidRDefault="00430A1C" w:rsidP="00AF1A0F">
      <w:pPr>
        <w:spacing w:after="0" w:line="240" w:lineRule="auto"/>
      </w:pPr>
      <w:r>
        <w:separator/>
      </w:r>
    </w:p>
  </w:footnote>
  <w:footnote w:type="continuationSeparator" w:id="0">
    <w:p w:rsidR="00430A1C" w:rsidRDefault="00430A1C" w:rsidP="00AF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332"/>
    <w:multiLevelType w:val="multilevel"/>
    <w:tmpl w:val="7732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07C47"/>
    <w:multiLevelType w:val="multilevel"/>
    <w:tmpl w:val="108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25E68"/>
    <w:multiLevelType w:val="multilevel"/>
    <w:tmpl w:val="FE90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D688C"/>
    <w:multiLevelType w:val="hybridMultilevel"/>
    <w:tmpl w:val="35E6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C6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C3CCB"/>
    <w:multiLevelType w:val="multilevel"/>
    <w:tmpl w:val="EDBE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A3F17"/>
    <w:multiLevelType w:val="hybridMultilevel"/>
    <w:tmpl w:val="2B38694A"/>
    <w:lvl w:ilvl="0" w:tplc="90A0CA9C">
      <w:start w:val="1"/>
      <w:numFmt w:val="bullet"/>
      <w:lvlText w:val="-"/>
      <w:lvlJc w:val="left"/>
      <w:pPr>
        <w:tabs>
          <w:tab w:val="num" w:pos="1760"/>
        </w:tabs>
        <w:ind w:left="17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6">
    <w:nsid w:val="0EB8658B"/>
    <w:multiLevelType w:val="hybridMultilevel"/>
    <w:tmpl w:val="98FCA78E"/>
    <w:lvl w:ilvl="0" w:tplc="90A0CA9C">
      <w:start w:val="1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71539D"/>
    <w:multiLevelType w:val="multilevel"/>
    <w:tmpl w:val="C7E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706146"/>
    <w:multiLevelType w:val="multilevel"/>
    <w:tmpl w:val="0AE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A01A7F"/>
    <w:multiLevelType w:val="multilevel"/>
    <w:tmpl w:val="57D6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736E61"/>
    <w:multiLevelType w:val="multilevel"/>
    <w:tmpl w:val="8EE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7955DD"/>
    <w:multiLevelType w:val="multilevel"/>
    <w:tmpl w:val="7C7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501F5"/>
    <w:multiLevelType w:val="multilevel"/>
    <w:tmpl w:val="86C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B87307"/>
    <w:multiLevelType w:val="multilevel"/>
    <w:tmpl w:val="391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51633E"/>
    <w:multiLevelType w:val="multilevel"/>
    <w:tmpl w:val="315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BC537E"/>
    <w:multiLevelType w:val="hybridMultilevel"/>
    <w:tmpl w:val="08FAA416"/>
    <w:lvl w:ilvl="0" w:tplc="2796EEC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26F9657A"/>
    <w:multiLevelType w:val="multilevel"/>
    <w:tmpl w:val="8E0A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462C7E"/>
    <w:multiLevelType w:val="multilevel"/>
    <w:tmpl w:val="314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32B3C"/>
    <w:multiLevelType w:val="hybridMultilevel"/>
    <w:tmpl w:val="AE7439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7F1878"/>
    <w:multiLevelType w:val="multilevel"/>
    <w:tmpl w:val="CEEA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FE70E4"/>
    <w:multiLevelType w:val="hybridMultilevel"/>
    <w:tmpl w:val="5CDA9316"/>
    <w:lvl w:ilvl="0" w:tplc="FFFFFFFF">
      <w:start w:val="1"/>
      <w:numFmt w:val="decimal"/>
      <w:pStyle w:val="a"/>
      <w:lvlText w:val="%1."/>
      <w:lvlJc w:val="left"/>
      <w:pPr>
        <w:tabs>
          <w:tab w:val="num" w:pos="907"/>
        </w:tabs>
        <w:ind w:left="340" w:firstLine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1">
    <w:nsid w:val="446521D1"/>
    <w:multiLevelType w:val="hybridMultilevel"/>
    <w:tmpl w:val="D8E0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A5471"/>
    <w:multiLevelType w:val="multilevel"/>
    <w:tmpl w:val="5AA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D6959"/>
    <w:multiLevelType w:val="multilevel"/>
    <w:tmpl w:val="B74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663A84"/>
    <w:multiLevelType w:val="multilevel"/>
    <w:tmpl w:val="2A3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2E6198"/>
    <w:multiLevelType w:val="multilevel"/>
    <w:tmpl w:val="AC0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C74878"/>
    <w:multiLevelType w:val="multilevel"/>
    <w:tmpl w:val="B61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6F3B95"/>
    <w:multiLevelType w:val="multilevel"/>
    <w:tmpl w:val="1DA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343C5"/>
    <w:multiLevelType w:val="multilevel"/>
    <w:tmpl w:val="2F3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7F069A"/>
    <w:multiLevelType w:val="multilevel"/>
    <w:tmpl w:val="E73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6A1B1C"/>
    <w:multiLevelType w:val="multilevel"/>
    <w:tmpl w:val="5546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4400E8"/>
    <w:multiLevelType w:val="multilevel"/>
    <w:tmpl w:val="F836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26085C"/>
    <w:multiLevelType w:val="multilevel"/>
    <w:tmpl w:val="A36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E5077F"/>
    <w:multiLevelType w:val="multilevel"/>
    <w:tmpl w:val="A04A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F64EAF"/>
    <w:multiLevelType w:val="hybridMultilevel"/>
    <w:tmpl w:val="3640A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1B35AA"/>
    <w:multiLevelType w:val="multilevel"/>
    <w:tmpl w:val="FB5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241995"/>
    <w:multiLevelType w:val="multilevel"/>
    <w:tmpl w:val="2C1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</w:num>
  <w:num w:numId="3">
    <w:abstractNumId w:val="16"/>
  </w:num>
  <w:num w:numId="4">
    <w:abstractNumId w:val="13"/>
  </w:num>
  <w:num w:numId="5">
    <w:abstractNumId w:val="9"/>
  </w:num>
  <w:num w:numId="6">
    <w:abstractNumId w:val="1"/>
  </w:num>
  <w:num w:numId="7">
    <w:abstractNumId w:val="19"/>
  </w:num>
  <w:num w:numId="8">
    <w:abstractNumId w:val="33"/>
  </w:num>
  <w:num w:numId="9">
    <w:abstractNumId w:val="3"/>
  </w:num>
  <w:num w:numId="10">
    <w:abstractNumId w:val="35"/>
  </w:num>
  <w:num w:numId="11">
    <w:abstractNumId w:val="24"/>
  </w:num>
  <w:num w:numId="12">
    <w:abstractNumId w:val="27"/>
  </w:num>
  <w:num w:numId="13">
    <w:abstractNumId w:val="25"/>
  </w:num>
  <w:num w:numId="14">
    <w:abstractNumId w:val="2"/>
  </w:num>
  <w:num w:numId="15">
    <w:abstractNumId w:val="10"/>
  </w:num>
  <w:num w:numId="16">
    <w:abstractNumId w:val="22"/>
  </w:num>
  <w:num w:numId="17">
    <w:abstractNumId w:val="31"/>
  </w:num>
  <w:num w:numId="18">
    <w:abstractNumId w:val="32"/>
  </w:num>
  <w:num w:numId="19">
    <w:abstractNumId w:val="36"/>
  </w:num>
  <w:num w:numId="20">
    <w:abstractNumId w:val="28"/>
  </w:num>
  <w:num w:numId="21">
    <w:abstractNumId w:val="4"/>
  </w:num>
  <w:num w:numId="22">
    <w:abstractNumId w:val="29"/>
  </w:num>
  <w:num w:numId="23">
    <w:abstractNumId w:val="26"/>
  </w:num>
  <w:num w:numId="24">
    <w:abstractNumId w:val="14"/>
  </w:num>
  <w:num w:numId="25">
    <w:abstractNumId w:val="11"/>
  </w:num>
  <w:num w:numId="26">
    <w:abstractNumId w:val="17"/>
  </w:num>
  <w:num w:numId="27">
    <w:abstractNumId w:val="23"/>
  </w:num>
  <w:num w:numId="28">
    <w:abstractNumId w:val="0"/>
  </w:num>
  <w:num w:numId="29">
    <w:abstractNumId w:val="8"/>
  </w:num>
  <w:num w:numId="30">
    <w:abstractNumId w:val="12"/>
  </w:num>
  <w:num w:numId="31">
    <w:abstractNumId w:val="7"/>
  </w:num>
  <w:num w:numId="32">
    <w:abstractNumId w:val="18"/>
  </w:num>
  <w:num w:numId="33">
    <w:abstractNumId w:val="6"/>
  </w:num>
  <w:num w:numId="34">
    <w:abstractNumId w:val="15"/>
  </w:num>
  <w:num w:numId="35">
    <w:abstractNumId w:val="20"/>
  </w:num>
  <w:num w:numId="36">
    <w:abstractNumId w:val="5"/>
  </w:num>
  <w:num w:numId="37">
    <w:abstractNumId w:val="3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FAE"/>
    <w:rsid w:val="00040E83"/>
    <w:rsid w:val="00053CCF"/>
    <w:rsid w:val="00056BB7"/>
    <w:rsid w:val="0006134C"/>
    <w:rsid w:val="000713F4"/>
    <w:rsid w:val="000933AE"/>
    <w:rsid w:val="000E331B"/>
    <w:rsid w:val="00102B10"/>
    <w:rsid w:val="00136FAE"/>
    <w:rsid w:val="001453F9"/>
    <w:rsid w:val="00162370"/>
    <w:rsid w:val="00180558"/>
    <w:rsid w:val="00196D00"/>
    <w:rsid w:val="001974F7"/>
    <w:rsid w:val="001A3B93"/>
    <w:rsid w:val="001B49A0"/>
    <w:rsid w:val="001C1D56"/>
    <w:rsid w:val="001C5D26"/>
    <w:rsid w:val="0020556E"/>
    <w:rsid w:val="00251D64"/>
    <w:rsid w:val="00265E8D"/>
    <w:rsid w:val="002C786B"/>
    <w:rsid w:val="003A362B"/>
    <w:rsid w:val="003B17FD"/>
    <w:rsid w:val="00410805"/>
    <w:rsid w:val="00430A1C"/>
    <w:rsid w:val="00435E31"/>
    <w:rsid w:val="00467D6D"/>
    <w:rsid w:val="0047039D"/>
    <w:rsid w:val="00474358"/>
    <w:rsid w:val="00496DA6"/>
    <w:rsid w:val="004F6082"/>
    <w:rsid w:val="00563D14"/>
    <w:rsid w:val="00572724"/>
    <w:rsid w:val="00586DA1"/>
    <w:rsid w:val="005B27C3"/>
    <w:rsid w:val="005D036E"/>
    <w:rsid w:val="005D0490"/>
    <w:rsid w:val="005D3F16"/>
    <w:rsid w:val="006210C8"/>
    <w:rsid w:val="0064034A"/>
    <w:rsid w:val="006501D8"/>
    <w:rsid w:val="006736A7"/>
    <w:rsid w:val="00690306"/>
    <w:rsid w:val="006B3E9C"/>
    <w:rsid w:val="00741A12"/>
    <w:rsid w:val="0077414E"/>
    <w:rsid w:val="00777935"/>
    <w:rsid w:val="00795987"/>
    <w:rsid w:val="007D3072"/>
    <w:rsid w:val="00823DA2"/>
    <w:rsid w:val="008267B9"/>
    <w:rsid w:val="00832F6B"/>
    <w:rsid w:val="008333E6"/>
    <w:rsid w:val="00855986"/>
    <w:rsid w:val="00863695"/>
    <w:rsid w:val="008637C9"/>
    <w:rsid w:val="0088228F"/>
    <w:rsid w:val="00884C79"/>
    <w:rsid w:val="008B5007"/>
    <w:rsid w:val="008C6513"/>
    <w:rsid w:val="008D5F75"/>
    <w:rsid w:val="008F1C19"/>
    <w:rsid w:val="00905020"/>
    <w:rsid w:val="009434BA"/>
    <w:rsid w:val="00997F77"/>
    <w:rsid w:val="009A3B34"/>
    <w:rsid w:val="009B3684"/>
    <w:rsid w:val="009C5126"/>
    <w:rsid w:val="009E1AD7"/>
    <w:rsid w:val="00A17DA1"/>
    <w:rsid w:val="00A2709A"/>
    <w:rsid w:val="00A74A60"/>
    <w:rsid w:val="00AD0864"/>
    <w:rsid w:val="00AD65DE"/>
    <w:rsid w:val="00AF1A0F"/>
    <w:rsid w:val="00B22AC6"/>
    <w:rsid w:val="00B568A4"/>
    <w:rsid w:val="00B84C15"/>
    <w:rsid w:val="00BB6F31"/>
    <w:rsid w:val="00BE2E35"/>
    <w:rsid w:val="00BE40F6"/>
    <w:rsid w:val="00BF480D"/>
    <w:rsid w:val="00C14D6D"/>
    <w:rsid w:val="00C72956"/>
    <w:rsid w:val="00C86365"/>
    <w:rsid w:val="00CF0363"/>
    <w:rsid w:val="00D75C80"/>
    <w:rsid w:val="00E6699A"/>
    <w:rsid w:val="00E83765"/>
    <w:rsid w:val="00EA0F31"/>
    <w:rsid w:val="00EB2D68"/>
    <w:rsid w:val="00EC6D17"/>
    <w:rsid w:val="00ED3353"/>
    <w:rsid w:val="00F303F9"/>
    <w:rsid w:val="00F32C78"/>
    <w:rsid w:val="00F40C84"/>
    <w:rsid w:val="00F93E9B"/>
    <w:rsid w:val="00F94E7B"/>
    <w:rsid w:val="00FB1ACA"/>
    <w:rsid w:val="00FC2A67"/>
    <w:rsid w:val="00FE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36FAE"/>
    <w:pPr>
      <w:spacing w:after="200" w:line="276" w:lineRule="auto"/>
    </w:pPr>
    <w:rPr>
      <w:rFonts w:eastAsia="Times New Roman"/>
      <w:noProof/>
      <w:sz w:val="22"/>
      <w:szCs w:val="22"/>
      <w:lang w:eastAsia="en-US" w:bidi="en-US"/>
    </w:rPr>
  </w:style>
  <w:style w:type="paragraph" w:styleId="1">
    <w:name w:val="heading 1"/>
    <w:basedOn w:val="a0"/>
    <w:link w:val="10"/>
    <w:uiPriority w:val="9"/>
    <w:qFormat/>
    <w:rsid w:val="00A74A6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noProof w:val="0"/>
      <w:kern w:val="36"/>
      <w:sz w:val="48"/>
      <w:szCs w:val="48"/>
      <w:lang w:eastAsia="ru-RU" w:bidi="ar-SA"/>
    </w:rPr>
  </w:style>
  <w:style w:type="paragraph" w:styleId="2">
    <w:name w:val="heading 2"/>
    <w:basedOn w:val="a0"/>
    <w:link w:val="20"/>
    <w:uiPriority w:val="9"/>
    <w:qFormat/>
    <w:rsid w:val="00A74A6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noProof w:val="0"/>
      <w:sz w:val="36"/>
      <w:szCs w:val="36"/>
      <w:lang w:eastAsia="ru-RU" w:bidi="ar-SA"/>
    </w:rPr>
  </w:style>
  <w:style w:type="paragraph" w:styleId="3">
    <w:name w:val="heading 3"/>
    <w:basedOn w:val="a0"/>
    <w:link w:val="30"/>
    <w:uiPriority w:val="9"/>
    <w:qFormat/>
    <w:rsid w:val="00A74A6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noProof w:val="0"/>
      <w:sz w:val="27"/>
      <w:szCs w:val="27"/>
      <w:lang w:eastAsia="ru-RU" w:bidi="ar-SA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32F6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36FAE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3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6FAE"/>
    <w:rPr>
      <w:rFonts w:ascii="Tahoma" w:eastAsia="Times New Roman" w:hAnsi="Tahoma" w:cs="Tahoma"/>
      <w:noProof/>
      <w:sz w:val="16"/>
      <w:szCs w:val="16"/>
      <w:lang w:bidi="en-US"/>
    </w:rPr>
  </w:style>
  <w:style w:type="character" w:customStyle="1" w:styleId="10">
    <w:name w:val="Заголовок 1 Знак"/>
    <w:basedOn w:val="a1"/>
    <w:link w:val="1"/>
    <w:uiPriority w:val="9"/>
    <w:rsid w:val="00A74A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74A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74A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1"/>
    <w:uiPriority w:val="99"/>
    <w:unhideWhenUsed/>
    <w:rsid w:val="00A74A60"/>
    <w:rPr>
      <w:color w:val="0000FF"/>
      <w:u w:val="single"/>
    </w:rPr>
  </w:style>
  <w:style w:type="character" w:styleId="a8">
    <w:name w:val="FollowedHyperlink"/>
    <w:basedOn w:val="a1"/>
    <w:uiPriority w:val="99"/>
    <w:semiHidden/>
    <w:unhideWhenUsed/>
    <w:rsid w:val="00A74A60"/>
    <w:rPr>
      <w:color w:val="800080"/>
      <w:u w:val="single"/>
    </w:rPr>
  </w:style>
  <w:style w:type="character" w:customStyle="1" w:styleId="first">
    <w:name w:val="first"/>
    <w:basedOn w:val="a1"/>
    <w:rsid w:val="00A74A60"/>
  </w:style>
  <w:style w:type="character" w:customStyle="1" w:styleId="last">
    <w:name w:val="last"/>
    <w:basedOn w:val="a1"/>
    <w:rsid w:val="00A74A60"/>
  </w:style>
  <w:style w:type="paragraph" w:customStyle="1" w:styleId="no-m">
    <w:name w:val="no-m"/>
    <w:basedOn w:val="a0"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paragraph" w:customStyle="1" w:styleId="author">
    <w:name w:val="author"/>
    <w:basedOn w:val="a0"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paragraph" w:styleId="a9">
    <w:name w:val="Normal (Web)"/>
    <w:basedOn w:val="a0"/>
    <w:uiPriority w:val="99"/>
    <w:unhideWhenUsed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character" w:styleId="aa">
    <w:name w:val="Strong"/>
    <w:basedOn w:val="a1"/>
    <w:uiPriority w:val="22"/>
    <w:qFormat/>
    <w:rsid w:val="00A74A60"/>
    <w:rPr>
      <w:b/>
      <w:bCs/>
    </w:rPr>
  </w:style>
  <w:style w:type="character" w:styleId="ab">
    <w:name w:val="Emphasis"/>
    <w:basedOn w:val="a1"/>
    <w:uiPriority w:val="20"/>
    <w:qFormat/>
    <w:rsid w:val="00A74A60"/>
    <w:rPr>
      <w:i/>
      <w:iCs/>
    </w:rPr>
  </w:style>
  <w:style w:type="paragraph" w:customStyle="1" w:styleId="feedicon">
    <w:name w:val="feedicon"/>
    <w:basedOn w:val="a0"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character" w:customStyle="1" w:styleId="email">
    <w:name w:val="email"/>
    <w:basedOn w:val="a1"/>
    <w:rsid w:val="00A74A60"/>
  </w:style>
  <w:style w:type="paragraph" w:customStyle="1" w:styleId="footerbubbles">
    <w:name w:val="footerbubbles"/>
    <w:basedOn w:val="a0"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paragraph" w:customStyle="1" w:styleId="emaillabel">
    <w:name w:val="emaillabel"/>
    <w:basedOn w:val="a0"/>
    <w:rsid w:val="00A74A60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character" w:customStyle="1" w:styleId="70">
    <w:name w:val="Заголовок 7 Знак"/>
    <w:basedOn w:val="a1"/>
    <w:link w:val="7"/>
    <w:uiPriority w:val="9"/>
    <w:semiHidden/>
    <w:rsid w:val="00832F6B"/>
    <w:rPr>
      <w:rFonts w:ascii="Cambria" w:eastAsia="Times New Roman" w:hAnsi="Cambria" w:cs="Times New Roman"/>
      <w:i/>
      <w:iCs/>
      <w:noProof/>
      <w:color w:val="404040"/>
      <w:lang w:bidi="en-US"/>
    </w:rPr>
  </w:style>
  <w:style w:type="table" w:styleId="ac">
    <w:name w:val="Table Grid"/>
    <w:basedOn w:val="a2"/>
    <w:rsid w:val="00832F6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2"/>
    <w:basedOn w:val="a0"/>
    <w:rsid w:val="00832F6B"/>
    <w:pPr>
      <w:spacing w:before="100" w:beforeAutospacing="1" w:after="100" w:afterAutospacing="1" w:line="240" w:lineRule="auto"/>
    </w:pPr>
    <w:rPr>
      <w:rFonts w:ascii="Arial" w:hAnsi="Arial" w:cs="Arial"/>
      <w:b/>
      <w:bCs/>
      <w:noProof w:val="0"/>
      <w:lang w:eastAsia="ru-RU" w:bidi="ar-SA"/>
    </w:rPr>
  </w:style>
  <w:style w:type="character" w:customStyle="1" w:styleId="keyword">
    <w:name w:val="keyword"/>
    <w:basedOn w:val="a1"/>
    <w:rsid w:val="00467D6D"/>
  </w:style>
  <w:style w:type="paragraph" w:styleId="ad">
    <w:name w:val="header"/>
    <w:basedOn w:val="a0"/>
    <w:link w:val="ae"/>
    <w:uiPriority w:val="99"/>
    <w:semiHidden/>
    <w:unhideWhenUsed/>
    <w:rsid w:val="00AF1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AF1A0F"/>
    <w:rPr>
      <w:rFonts w:eastAsia="Times New Roman"/>
      <w:noProof/>
      <w:sz w:val="22"/>
      <w:szCs w:val="22"/>
      <w:lang w:eastAsia="en-US" w:bidi="en-US"/>
    </w:rPr>
  </w:style>
  <w:style w:type="paragraph" w:styleId="af">
    <w:name w:val="footer"/>
    <w:basedOn w:val="a0"/>
    <w:link w:val="af0"/>
    <w:uiPriority w:val="99"/>
    <w:unhideWhenUsed/>
    <w:rsid w:val="00AF1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F1A0F"/>
    <w:rPr>
      <w:rFonts w:eastAsia="Times New Roman"/>
      <w:noProof/>
      <w:sz w:val="22"/>
      <w:szCs w:val="22"/>
      <w:lang w:eastAsia="en-US" w:bidi="en-US"/>
    </w:rPr>
  </w:style>
  <w:style w:type="paragraph" w:styleId="af1">
    <w:name w:val="caption"/>
    <w:basedOn w:val="a0"/>
    <w:qFormat/>
    <w:rsid w:val="00F303F9"/>
    <w:pPr>
      <w:spacing w:before="100" w:beforeAutospacing="1" w:after="100" w:afterAutospacing="1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paragraph" w:customStyle="1" w:styleId="a">
    <w:name w:val="Рисунок"/>
    <w:basedOn w:val="a0"/>
    <w:rsid w:val="00F303F9"/>
    <w:pPr>
      <w:numPr>
        <w:numId w:val="35"/>
      </w:numPr>
      <w:spacing w:after="0" w:line="240" w:lineRule="auto"/>
    </w:pPr>
    <w:rPr>
      <w:rFonts w:ascii="Times New Roman" w:hAnsi="Times New Roman"/>
      <w:noProof w:val="0"/>
      <w:sz w:val="24"/>
      <w:szCs w:val="24"/>
      <w:lang w:eastAsia="ru-RU" w:bidi="ar-SA"/>
    </w:rPr>
  </w:style>
  <w:style w:type="paragraph" w:customStyle="1" w:styleId="normal1">
    <w:name w:val="normal1"/>
    <w:basedOn w:val="a0"/>
    <w:rsid w:val="00B22A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 w:bidi="ar-SA"/>
    </w:rPr>
  </w:style>
  <w:style w:type="character" w:customStyle="1" w:styleId="zag">
    <w:name w:val="zag"/>
    <w:basedOn w:val="a1"/>
    <w:rsid w:val="004F6082"/>
  </w:style>
  <w:style w:type="character" w:customStyle="1" w:styleId="spelling-content-entity">
    <w:name w:val="spelling-content-entity"/>
    <w:basedOn w:val="a1"/>
    <w:rsid w:val="004F6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6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4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7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0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4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24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28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8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59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12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7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2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5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0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8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9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16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403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16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9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70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87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0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4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40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3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7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6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744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5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3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2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96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342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4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8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93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22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5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6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66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42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05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418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5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0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uit.ru/studies/courses/2195/55/lecture/16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1007/229/lecture/595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tuit.ru/studies/courses/2195/55/lecture/846?pag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2195/55/lecture/846?page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2004B-8A27-4C83-81A9-CB79E949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Пользователь Windows</cp:lastModifiedBy>
  <cp:revision>5</cp:revision>
  <cp:lastPrinted>2017-05-24T07:03:00Z</cp:lastPrinted>
  <dcterms:created xsi:type="dcterms:W3CDTF">2021-09-03T13:28:00Z</dcterms:created>
  <dcterms:modified xsi:type="dcterms:W3CDTF">2021-09-03T14:24:00Z</dcterms:modified>
</cp:coreProperties>
</file>