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527F" w14:textId="4B9F7E43" w:rsidR="00787C64" w:rsidRPr="00787C64" w:rsidRDefault="00787C64" w:rsidP="006B0950">
      <w:pPr>
        <w:pStyle w:val="1"/>
      </w:pPr>
      <w:r>
        <w:t>Проектирование язычковых матриц с помощью математической формулировки</w:t>
      </w:r>
    </w:p>
    <w:p w14:paraId="04676946" w14:textId="5A3BDDC8" w:rsidR="00787C64" w:rsidRPr="00787C64" w:rsidRDefault="00787C64" w:rsidP="004016BC">
      <w:r w:rsidRPr="00984B22">
        <w:rPr>
          <w:b/>
          <w:bCs/>
        </w:rPr>
        <w:t>Ключевые слова:</w:t>
      </w:r>
      <w:r w:rsidR="0066304E">
        <w:t xml:space="preserve"> </w:t>
      </w:r>
      <w:r>
        <w:t>Прессование, прессование алюминия, проектирование матрицы, полый профиль, питатель</w:t>
      </w:r>
    </w:p>
    <w:p w14:paraId="2B07338B" w14:textId="62D19CFD" w:rsidR="004016BC" w:rsidRPr="004016BC" w:rsidRDefault="004016BC" w:rsidP="006B0950">
      <w:pPr>
        <w:pStyle w:val="1"/>
      </w:pPr>
      <w:r>
        <w:t>Аннотация</w:t>
      </w:r>
    </w:p>
    <w:p w14:paraId="5F5BA0C5" w14:textId="4F087DE5" w:rsidR="004016BC" w:rsidRDefault="00714AA2" w:rsidP="004016BC">
      <w:r>
        <w:tab/>
      </w:r>
      <w:r w:rsidR="004016BC" w:rsidRPr="004016BC">
        <w:t xml:space="preserve">Математический подход к решению проблемы проектирования </w:t>
      </w:r>
      <w:r w:rsidR="004016BC">
        <w:t>язычковых матриц основан на</w:t>
      </w:r>
      <w:r w:rsidR="004016BC" w:rsidRPr="004016BC">
        <w:t xml:space="preserve"> статистическо</w:t>
      </w:r>
      <w:r w:rsidR="004016BC">
        <w:t>м</w:t>
      </w:r>
      <w:r w:rsidR="004016BC" w:rsidRPr="004016BC">
        <w:t xml:space="preserve"> анализ</w:t>
      </w:r>
      <w:r w:rsidR="004016BC">
        <w:t>е</w:t>
      </w:r>
      <w:r w:rsidR="004016BC" w:rsidRPr="004016BC">
        <w:t xml:space="preserve"> большого объема геометрических данных успешных конструкций</w:t>
      </w:r>
      <w:r w:rsidR="004016BC">
        <w:t xml:space="preserve"> язычковых матриц</w:t>
      </w:r>
      <w:r w:rsidR="004016BC" w:rsidRPr="004016BC">
        <w:t xml:space="preserve">. В сотрудничестве с ведущей экструзионной компанией было </w:t>
      </w:r>
      <w:r w:rsidR="004016BC">
        <w:t>п</w:t>
      </w:r>
      <w:r w:rsidR="004016BC" w:rsidRPr="004016BC">
        <w:t xml:space="preserve">роанализировано значительное количество экструзионных матриц. Все они были изготовлены из стали </w:t>
      </w:r>
      <w:r w:rsidR="004016BC" w:rsidRPr="004016BC">
        <w:rPr>
          <w:lang w:val="en-US"/>
        </w:rPr>
        <w:t>H</w:t>
      </w:r>
      <w:r w:rsidR="004016BC" w:rsidRPr="004016BC">
        <w:t xml:space="preserve">-13, а материалом заготовки во всех случаях был </w:t>
      </w:r>
      <w:r w:rsidR="004016BC">
        <w:t xml:space="preserve">алюминий </w:t>
      </w:r>
      <w:r w:rsidR="004016BC" w:rsidRPr="004016BC">
        <w:t>6063. Линейная и логарифмическая регрессия использ</w:t>
      </w:r>
      <w:r w:rsidR="004016BC">
        <w:t>овались</w:t>
      </w:r>
      <w:r w:rsidR="004016BC" w:rsidRPr="004016BC">
        <w:t xml:space="preserve"> для анализа геометрических данных 596</w:t>
      </w:r>
      <w:r w:rsidR="004016BC">
        <w:t xml:space="preserve"> </w:t>
      </w:r>
      <w:r w:rsidR="004016BC" w:rsidRPr="004016BC">
        <w:t xml:space="preserve">различных </w:t>
      </w:r>
      <w:r w:rsidR="004016BC">
        <w:t xml:space="preserve">питателей </w:t>
      </w:r>
      <w:r w:rsidR="004016BC" w:rsidRPr="004016BC">
        <w:t>88</w:t>
      </w:r>
      <w:r w:rsidR="004016BC">
        <w:t xml:space="preserve"> опытных матриц</w:t>
      </w:r>
      <w:r w:rsidR="004016BC" w:rsidRPr="004016BC">
        <w:t>. Несущественные переменные или переменные с высокой корреляцией отбр</w:t>
      </w:r>
      <w:r w:rsidR="00A955E7">
        <w:t>ошены</w:t>
      </w:r>
      <w:r w:rsidR="004016BC">
        <w:t xml:space="preserve"> </w:t>
      </w:r>
      <w:r w:rsidR="004016BC" w:rsidRPr="004016BC">
        <w:t>в соответствии со знанием процесса экструзии и статистических критериев. Таким образом, эта математическая формулировка является</w:t>
      </w:r>
      <w:r w:rsidR="004016BC">
        <w:t xml:space="preserve"> </w:t>
      </w:r>
      <w:r w:rsidR="004016BC" w:rsidRPr="004016BC">
        <w:t>способом обобщения в одном выражении опыта, накопленного в большом количестве проектов с течением времени.</w:t>
      </w:r>
      <w:r w:rsidR="00BB2A3C">
        <w:t xml:space="preserve"> </w:t>
      </w:r>
      <w:r w:rsidR="004016BC" w:rsidRPr="004016BC">
        <w:t xml:space="preserve">Кроме того, он может быть использован в качестве инструмента, помогающего создать отправную точку для проектирования </w:t>
      </w:r>
      <w:r w:rsidR="00BB2A3C">
        <w:t>матриц</w:t>
      </w:r>
      <w:r w:rsidR="004016BC" w:rsidRPr="004016BC">
        <w:t xml:space="preserve"> высокой сложности, чтобы</w:t>
      </w:r>
      <w:r w:rsidR="00BB2A3C">
        <w:t xml:space="preserve"> </w:t>
      </w:r>
      <w:r w:rsidR="004016BC" w:rsidRPr="004016BC">
        <w:t>сократить количество итераций моделирован</w:t>
      </w:r>
      <w:r w:rsidR="00BB2A3C">
        <w:t xml:space="preserve">ия </w:t>
      </w:r>
      <w:r w:rsidR="00BB2A3C">
        <w:t xml:space="preserve">методом конечных элементов </w:t>
      </w:r>
      <w:r w:rsidR="00BB2A3C">
        <w:t xml:space="preserve">с последующей </w:t>
      </w:r>
      <w:r w:rsidR="004016BC" w:rsidRPr="004016BC">
        <w:t>модификаци</w:t>
      </w:r>
      <w:r w:rsidR="00BB2A3C">
        <w:t xml:space="preserve">ей </w:t>
      </w:r>
      <w:r w:rsidR="004016BC" w:rsidRPr="004016BC">
        <w:t>для достижения оптимального решения. Это предназначено не</w:t>
      </w:r>
      <w:r w:rsidR="00BB2A3C">
        <w:t xml:space="preserve"> </w:t>
      </w:r>
      <w:r w:rsidR="004016BC" w:rsidRPr="004016BC">
        <w:t>для того, чтобы исключить использование моделирования</w:t>
      </w:r>
      <w:r w:rsidR="00BB2A3C">
        <w:t xml:space="preserve"> методом конечных элементов</w:t>
      </w:r>
      <w:r w:rsidR="004016BC" w:rsidRPr="004016BC">
        <w:t>, а для того, чтобы помочь ускорить и улучшить задачу проектирования</w:t>
      </w:r>
      <w:r w:rsidR="00BB2A3C">
        <w:t xml:space="preserve"> матрицы</w:t>
      </w:r>
      <w:r w:rsidR="004016BC" w:rsidRPr="004016BC">
        <w:t>. Эт</w:t>
      </w:r>
      <w:r w:rsidR="00BB2A3C">
        <w:t xml:space="preserve">а </w:t>
      </w:r>
      <w:r w:rsidR="004016BC" w:rsidRPr="004016BC">
        <w:t xml:space="preserve">статья посвящена </w:t>
      </w:r>
      <w:r w:rsidR="00BB2A3C">
        <w:t>валидации модели</w:t>
      </w:r>
      <w:r w:rsidR="004016BC" w:rsidRPr="004016BC">
        <w:t xml:space="preserve"> </w:t>
      </w:r>
      <w:r w:rsidR="00BB2A3C">
        <w:t xml:space="preserve">типичной </w:t>
      </w:r>
      <w:r w:rsidR="00600BD8">
        <w:t>конструкции матрицы</w:t>
      </w:r>
      <w:r w:rsidR="00BB2A3C">
        <w:t xml:space="preserve"> </w:t>
      </w:r>
      <w:r w:rsidR="004016BC" w:rsidRPr="004016BC">
        <w:t>для алюминиевого сплава серии 6</w:t>
      </w:r>
      <w:r w:rsidR="004016BC" w:rsidRPr="004016BC">
        <w:rPr>
          <w:lang w:val="en-US"/>
        </w:rPr>
        <w:t>xxx</w:t>
      </w:r>
      <w:r w:rsidR="004016BC" w:rsidRPr="004016BC">
        <w:t>: четыре</w:t>
      </w:r>
      <w:r w:rsidR="00600BD8">
        <w:t xml:space="preserve"> канала </w:t>
      </w:r>
      <w:r w:rsidR="004016BC" w:rsidRPr="004016BC">
        <w:t xml:space="preserve">и четыре </w:t>
      </w:r>
      <w:r w:rsidR="00600BD8">
        <w:t xml:space="preserve">питателя </w:t>
      </w:r>
      <w:r w:rsidR="004016BC" w:rsidRPr="004016BC">
        <w:t>на</w:t>
      </w:r>
      <w:r w:rsidR="00600BD8">
        <w:t xml:space="preserve"> канал</w:t>
      </w:r>
      <w:r w:rsidR="004016BC" w:rsidRPr="004016BC">
        <w:t xml:space="preserve">. </w:t>
      </w:r>
      <w:r w:rsidR="00600BD8">
        <w:t>О</w:t>
      </w:r>
      <w:r w:rsidR="004016BC" w:rsidRPr="004016BC">
        <w:t>ткрыт широкий путь исследований для обобщения этой модели или распространения ее на</w:t>
      </w:r>
      <w:r w:rsidR="00600BD8" w:rsidRPr="00600BD8">
        <w:t xml:space="preserve"> </w:t>
      </w:r>
      <w:r w:rsidR="004016BC" w:rsidRPr="004016BC">
        <w:t>другие типы штампов для иллюминаторов.</w:t>
      </w:r>
    </w:p>
    <w:p w14:paraId="07BF07E1" w14:textId="0AA02EE9" w:rsidR="004016BC" w:rsidRPr="00600BD8" w:rsidRDefault="00600BD8" w:rsidP="006B0950">
      <w:pPr>
        <w:pStyle w:val="1"/>
      </w:pPr>
      <w:r>
        <w:t>Вступление</w:t>
      </w:r>
    </w:p>
    <w:p w14:paraId="689B4D8A" w14:textId="11AAFB64" w:rsidR="00BB5C25" w:rsidRDefault="00714AA2" w:rsidP="00BB5C25">
      <w:r>
        <w:tab/>
      </w:r>
      <w:r w:rsidR="00600BD8" w:rsidRPr="00600BD8">
        <w:t>В настоящее время применение алюминиевых профилей становится все шире</w:t>
      </w:r>
      <w:r w:rsidR="00600BD8">
        <w:t xml:space="preserve"> </w:t>
      </w:r>
      <w:r w:rsidR="00600BD8" w:rsidRPr="00600BD8">
        <w:t>и шире в различных областях из-за их превосходных физических свойств.</w:t>
      </w:r>
      <w:r w:rsidR="00600BD8">
        <w:t xml:space="preserve"> </w:t>
      </w:r>
      <w:r w:rsidR="00600BD8" w:rsidRPr="00600BD8">
        <w:t>Прям</w:t>
      </w:r>
      <w:r w:rsidR="00600BD8">
        <w:t xml:space="preserve">ое прессование </w:t>
      </w:r>
      <w:r w:rsidR="00600BD8" w:rsidRPr="00600BD8">
        <w:t xml:space="preserve">алюминия </w:t>
      </w:r>
      <w:r w:rsidR="00A955E7" w:rsidRPr="00600BD8">
        <w:t>— это</w:t>
      </w:r>
      <w:r w:rsidR="00600BD8" w:rsidRPr="00600BD8">
        <w:t xml:space="preserve"> сложный</w:t>
      </w:r>
      <w:r w:rsidR="00600BD8">
        <w:t xml:space="preserve"> </w:t>
      </w:r>
      <w:r w:rsidR="00600BD8" w:rsidRPr="00600BD8">
        <w:t xml:space="preserve">процесс деформации металла, включающий деформацию формы, теплопередачу и </w:t>
      </w:r>
      <w:r w:rsidR="00600BD8" w:rsidRPr="00600BD8">
        <w:lastRenderedPageBreak/>
        <w:t>сложное</w:t>
      </w:r>
      <w:r w:rsidR="00600BD8">
        <w:t xml:space="preserve"> </w:t>
      </w:r>
      <w:r w:rsidR="00600BD8" w:rsidRPr="00600BD8">
        <w:t>состояние трения [1].</w:t>
      </w:r>
      <w:r w:rsidR="00600BD8">
        <w:t xml:space="preserve"> </w:t>
      </w:r>
      <w:r w:rsidR="00600BD8" w:rsidRPr="00600BD8">
        <w:t>Производительность, эффективная стоимость и качество экструдированных</w:t>
      </w:r>
      <w:r w:rsidR="00600BD8">
        <w:t xml:space="preserve"> </w:t>
      </w:r>
      <w:r w:rsidR="00600BD8" w:rsidRPr="00600BD8">
        <w:t>профилей являются основными коммерческими факторами. Эти три фактора напрямую</w:t>
      </w:r>
      <w:r w:rsidR="00600BD8">
        <w:t xml:space="preserve"> </w:t>
      </w:r>
      <w:r w:rsidR="00600BD8" w:rsidRPr="00600BD8">
        <w:t xml:space="preserve">связаны с производительностью экструзионной </w:t>
      </w:r>
      <w:r w:rsidR="00600BD8">
        <w:t>матрицы</w:t>
      </w:r>
      <w:r w:rsidR="00600BD8" w:rsidRPr="00600BD8">
        <w:t>. Кроме того, существуют</w:t>
      </w:r>
      <w:r w:rsidR="00600BD8">
        <w:t xml:space="preserve"> </w:t>
      </w:r>
      <w:r w:rsidR="00600BD8" w:rsidRPr="00600BD8">
        <w:t>некоторые другие факторы, такие как характеристики экструзионного пресса, качество</w:t>
      </w:r>
      <w:r w:rsidR="00600BD8" w:rsidRPr="00600BD8">
        <w:t xml:space="preserve"> </w:t>
      </w:r>
      <w:r w:rsidR="00600BD8" w:rsidRPr="00600BD8">
        <w:t>материал</w:t>
      </w:r>
      <w:r w:rsidR="00600BD8">
        <w:t>а</w:t>
      </w:r>
      <w:r w:rsidR="00600BD8" w:rsidRPr="00600BD8">
        <w:t xml:space="preserve"> заготовки, возможности вспомогательного оборудования и последние операции, такие как</w:t>
      </w:r>
      <w:r w:rsidR="00BB5C25">
        <w:t xml:space="preserve"> </w:t>
      </w:r>
      <w:r w:rsidR="00600BD8" w:rsidRPr="00600BD8">
        <w:t xml:space="preserve">старение, покраска, анодирование… Из-за очень </w:t>
      </w:r>
      <w:r w:rsidR="00BB5C25">
        <w:t xml:space="preserve">точных </w:t>
      </w:r>
      <w:r w:rsidR="00600BD8" w:rsidRPr="00600BD8">
        <w:t>допусков,</w:t>
      </w:r>
      <w:r w:rsidR="00BB5C25">
        <w:t xml:space="preserve"> </w:t>
      </w:r>
      <w:r w:rsidR="00600BD8" w:rsidRPr="00600BD8">
        <w:t xml:space="preserve">специального материала и высоких требований к термомеханическим </w:t>
      </w:r>
      <w:r w:rsidR="00BB5C25">
        <w:t xml:space="preserve">усталостным характеристикам, </w:t>
      </w:r>
      <w:r w:rsidR="00600BD8" w:rsidRPr="00600BD8">
        <w:t>матрица, вероятно, является наиболее важным компонентом экструзии [2].</w:t>
      </w:r>
    </w:p>
    <w:p w14:paraId="5F574D9D" w14:textId="35F939EE" w:rsidR="00746555" w:rsidRPr="00D74024" w:rsidRDefault="00714AA2" w:rsidP="00746555">
      <w:r>
        <w:tab/>
      </w:r>
      <w:r w:rsidR="00746555" w:rsidRPr="00746555">
        <w:t>Экструзия полых профилей - вполне обычный промышленный процесс, осуществляемый с</w:t>
      </w:r>
      <w:r w:rsidR="00746555">
        <w:t xml:space="preserve"> </w:t>
      </w:r>
      <w:r w:rsidR="00746555" w:rsidRPr="00746555">
        <w:t>использованием так называемых</w:t>
      </w:r>
      <w:r w:rsidR="00746555">
        <w:t xml:space="preserve"> язычковых матриц</w:t>
      </w:r>
      <w:r w:rsidR="00746555" w:rsidRPr="00746555">
        <w:t>. Последни</w:t>
      </w:r>
      <w:r w:rsidR="00746555">
        <w:t xml:space="preserve">е </w:t>
      </w:r>
      <w:r w:rsidR="00746555" w:rsidRPr="00746555">
        <w:t>состоит из двух</w:t>
      </w:r>
      <w:r w:rsidR="00746555">
        <w:t xml:space="preserve"> </w:t>
      </w:r>
      <w:r w:rsidR="00746555" w:rsidRPr="00746555">
        <w:t>частей, а именно</w:t>
      </w:r>
      <w:r w:rsidR="00746555">
        <w:t xml:space="preserve"> рассекателя и матрицы</w:t>
      </w:r>
      <w:r w:rsidR="00746555" w:rsidRPr="00746555">
        <w:t>.</w:t>
      </w:r>
      <w:r w:rsidR="00746555">
        <w:t xml:space="preserve"> Поясок</w:t>
      </w:r>
      <w:r w:rsidR="00746555" w:rsidRPr="00746555">
        <w:t xml:space="preserve">, </w:t>
      </w:r>
      <w:r w:rsidR="00746555">
        <w:t xml:space="preserve">являющийся формирующим элементом профиля, находится на обеих </w:t>
      </w:r>
      <w:r w:rsidR="00A955E7">
        <w:t xml:space="preserve">этих </w:t>
      </w:r>
      <w:r w:rsidR="00746555">
        <w:t>частях</w:t>
      </w:r>
      <w:r w:rsidR="00746555" w:rsidRPr="00746555">
        <w:t xml:space="preserve">. </w:t>
      </w:r>
      <w:r w:rsidR="00367CD2">
        <w:t>При производстве</w:t>
      </w:r>
      <w:r w:rsidR="00746555">
        <w:t xml:space="preserve"> </w:t>
      </w:r>
      <w:r w:rsidR="00746555" w:rsidRPr="00746555">
        <w:t>полых профилей</w:t>
      </w:r>
      <w:r w:rsidR="00367CD2">
        <w:t>,</w:t>
      </w:r>
      <w:r w:rsidR="005742A6">
        <w:t xml:space="preserve"> поясок</w:t>
      </w:r>
      <w:r w:rsidR="00746555" w:rsidRPr="00746555">
        <w:t xml:space="preserve"> </w:t>
      </w:r>
      <w:r w:rsidR="005742A6">
        <w:t>матрицы формирует</w:t>
      </w:r>
      <w:r w:rsidR="00746555" w:rsidRPr="00746555">
        <w:t xml:space="preserve"> внешн</w:t>
      </w:r>
      <w:r w:rsidR="005742A6">
        <w:t xml:space="preserve">ий </w:t>
      </w:r>
      <w:r w:rsidR="00746555" w:rsidRPr="00746555">
        <w:t>контур</w:t>
      </w:r>
      <w:r w:rsidR="005742A6">
        <w:t xml:space="preserve"> </w:t>
      </w:r>
      <w:r w:rsidR="00746555" w:rsidRPr="00746555">
        <w:t xml:space="preserve">профиля. Аналогичным образом, внутренние </w:t>
      </w:r>
      <w:r w:rsidR="00345E9B">
        <w:t>полости</w:t>
      </w:r>
      <w:r w:rsidR="00746555" w:rsidRPr="00746555">
        <w:t xml:space="preserve"> профиля формируются</w:t>
      </w:r>
      <w:r w:rsidR="005742A6">
        <w:t xml:space="preserve"> пояском рассекателя</w:t>
      </w:r>
      <w:r w:rsidR="00746555" w:rsidRPr="00746555">
        <w:t>. Для того, чтобы позволить</w:t>
      </w:r>
      <w:r w:rsidR="001601C7">
        <w:t xml:space="preserve"> </w:t>
      </w:r>
      <w:r w:rsidR="00746555" w:rsidRPr="00746555">
        <w:t xml:space="preserve">алюминию течь от </w:t>
      </w:r>
      <w:r w:rsidR="001601C7">
        <w:t>поверхности рассекателя, контактирующей с заготовкой к пояскам</w:t>
      </w:r>
      <w:r w:rsidR="00746555" w:rsidRPr="00746555">
        <w:t>,</w:t>
      </w:r>
      <w:r w:rsidR="001601C7">
        <w:t xml:space="preserve"> </w:t>
      </w:r>
      <w:r w:rsidR="00746555" w:rsidRPr="00746555">
        <w:t xml:space="preserve">в </w:t>
      </w:r>
      <w:r w:rsidR="001601C7">
        <w:t xml:space="preserve">рассекателе </w:t>
      </w:r>
      <w:r w:rsidR="00746555" w:rsidRPr="00746555">
        <w:t>фрезеруются так называемые</w:t>
      </w:r>
      <w:r w:rsidR="001601C7">
        <w:t xml:space="preserve"> питатели</w:t>
      </w:r>
      <w:r w:rsidR="00746555" w:rsidRPr="00746555">
        <w:t xml:space="preserve">. Стальные зоны </w:t>
      </w:r>
      <w:r w:rsidR="001601C7">
        <w:t xml:space="preserve">рассекателя </w:t>
      </w:r>
      <w:r w:rsidR="00746555" w:rsidRPr="00746555">
        <w:t xml:space="preserve">между </w:t>
      </w:r>
      <w:r w:rsidR="001601C7">
        <w:t xml:space="preserve">питателями </w:t>
      </w:r>
      <w:r w:rsidR="00746555" w:rsidRPr="00746555">
        <w:t>называются перемычками. Таким образом,</w:t>
      </w:r>
      <w:r w:rsidR="001601C7">
        <w:t xml:space="preserve"> </w:t>
      </w:r>
      <w:r w:rsidR="00746555" w:rsidRPr="00746555">
        <w:t xml:space="preserve">функция </w:t>
      </w:r>
      <w:r w:rsidR="001601C7">
        <w:t xml:space="preserve">питателей </w:t>
      </w:r>
      <w:r w:rsidR="00746555" w:rsidRPr="00746555">
        <w:t xml:space="preserve">заключается в том, чтобы </w:t>
      </w:r>
      <w:r w:rsidR="001601C7">
        <w:t xml:space="preserve">позволить </w:t>
      </w:r>
      <w:r w:rsidR="00746555" w:rsidRPr="00746555">
        <w:t>алюмини</w:t>
      </w:r>
      <w:r w:rsidR="001601C7">
        <w:t xml:space="preserve">ю течь </w:t>
      </w:r>
      <w:r w:rsidR="00746555" w:rsidRPr="00746555">
        <w:t>через матрицу, в то время</w:t>
      </w:r>
      <w:r w:rsidR="001601C7">
        <w:t xml:space="preserve"> </w:t>
      </w:r>
      <w:r w:rsidR="00746555" w:rsidRPr="00746555">
        <w:t>как функция перемычек заключается в фиксации положения</w:t>
      </w:r>
      <w:r w:rsidR="001601C7">
        <w:t xml:space="preserve"> иглы рассекателя</w:t>
      </w:r>
      <w:r w:rsidR="00746555" w:rsidRPr="00746555">
        <w:t>. В</w:t>
      </w:r>
      <w:r w:rsidR="00435A4D">
        <w:t xml:space="preserve"> </w:t>
      </w:r>
      <w:r w:rsidR="00746555" w:rsidRPr="00746555">
        <w:t xml:space="preserve">процессе экструзии поток алюминия разделяется перемычками и </w:t>
      </w:r>
      <w:r w:rsidR="00435A4D">
        <w:t xml:space="preserve">проталкивается </w:t>
      </w:r>
      <w:r w:rsidR="00746555" w:rsidRPr="00746555">
        <w:t>через</w:t>
      </w:r>
      <w:r w:rsidR="00435A4D">
        <w:t xml:space="preserve"> питатели</w:t>
      </w:r>
      <w:r w:rsidR="00746555" w:rsidRPr="00746555">
        <w:t xml:space="preserve">. После </w:t>
      </w:r>
      <w:r w:rsidR="00D74024">
        <w:t xml:space="preserve">прохождения </w:t>
      </w:r>
      <w:r w:rsidR="00746555" w:rsidRPr="00746555">
        <w:t>перемычек</w:t>
      </w:r>
      <w:r w:rsidR="00D74024">
        <w:t xml:space="preserve">, поток алюминия </w:t>
      </w:r>
      <w:r w:rsidR="00746555" w:rsidRPr="00746555">
        <w:t>должен</w:t>
      </w:r>
      <w:r w:rsidR="00435A4D">
        <w:t xml:space="preserve"> </w:t>
      </w:r>
      <w:r w:rsidR="00746555" w:rsidRPr="00746555">
        <w:t xml:space="preserve">снова свариваться вместе в сварочной камере. </w:t>
      </w:r>
      <w:r w:rsidR="00D74024">
        <w:t xml:space="preserve">Сварка </w:t>
      </w:r>
      <w:r w:rsidR="00746555" w:rsidRPr="00746555">
        <w:t>происходит</w:t>
      </w:r>
      <w:r w:rsidR="00D74024">
        <w:t xml:space="preserve"> </w:t>
      </w:r>
      <w:r w:rsidR="00746555" w:rsidRPr="00746555">
        <w:t>в твердом состоянии при надлежащем давлении и температуре</w:t>
      </w:r>
      <w:r w:rsidR="00D74024">
        <w:t xml:space="preserve"> </w:t>
      </w:r>
      <w:r w:rsidR="00746555" w:rsidRPr="00D74024">
        <w:t>[3].</w:t>
      </w:r>
    </w:p>
    <w:p w14:paraId="1BCAC9FB" w14:textId="2DC6B1F2" w:rsidR="00C70C01" w:rsidRDefault="00714AA2" w:rsidP="00030677">
      <w:r>
        <w:tab/>
      </w:r>
      <w:r w:rsidR="00030677">
        <w:t xml:space="preserve">Традиционный способ проектирования экструзионных </w:t>
      </w:r>
      <w:r w:rsidR="00030677">
        <w:t>матриц</w:t>
      </w:r>
      <w:r w:rsidR="00030677">
        <w:t xml:space="preserve"> основан на</w:t>
      </w:r>
      <w:r w:rsidR="00030677">
        <w:t xml:space="preserve"> </w:t>
      </w:r>
      <w:r w:rsidR="00030677">
        <w:t>аналоги</w:t>
      </w:r>
      <w:r w:rsidR="00030677">
        <w:t xml:space="preserve">ях </w:t>
      </w:r>
      <w:r w:rsidR="00030677">
        <w:t xml:space="preserve">и аналогичном опыте </w:t>
      </w:r>
      <w:r w:rsidR="00030677">
        <w:t xml:space="preserve">предыдущего </w:t>
      </w:r>
      <w:r w:rsidR="00030677">
        <w:t>проектирования. Численное</w:t>
      </w:r>
      <w:r w:rsidR="00030677">
        <w:t xml:space="preserve"> </w:t>
      </w:r>
      <w:r w:rsidR="00030677">
        <w:t>моделирование методом конечных элементов (МКЭ) может быть использовано для процесса</w:t>
      </w:r>
      <w:r w:rsidR="00030677">
        <w:t xml:space="preserve"> </w:t>
      </w:r>
      <w:r w:rsidR="00030677">
        <w:t>экструзии алюминия, но применение такого рода расчетов</w:t>
      </w:r>
      <w:r w:rsidR="00030677">
        <w:t xml:space="preserve"> </w:t>
      </w:r>
      <w:r w:rsidR="00030677">
        <w:t>в экструзионной промышленности ограничено из-за высокой</w:t>
      </w:r>
      <w:r w:rsidR="00030677">
        <w:t xml:space="preserve"> </w:t>
      </w:r>
      <w:r w:rsidR="00030677">
        <w:t>сложности [1].</w:t>
      </w:r>
    </w:p>
    <w:p w14:paraId="6B8E24B4" w14:textId="3AA560B7" w:rsidR="0056070B" w:rsidRDefault="00714AA2" w:rsidP="0056070B">
      <w:r>
        <w:tab/>
      </w:r>
      <w:r w:rsidR="0056070B">
        <w:t>Эмпирический подход к проектированию - еще один популярный способ</w:t>
      </w:r>
      <w:r w:rsidR="0056070B">
        <w:t xml:space="preserve"> </w:t>
      </w:r>
      <w:r w:rsidR="0056070B">
        <w:t xml:space="preserve">проектирования экструзионных матриц. За последние годы было </w:t>
      </w:r>
      <w:r w:rsidR="0056070B">
        <w:lastRenderedPageBreak/>
        <w:t xml:space="preserve">предложено </w:t>
      </w:r>
      <w:r w:rsidR="0056070B">
        <w:t>и изучено множество правил</w:t>
      </w:r>
      <w:r w:rsidR="00233085">
        <w:t xml:space="preserve"> проектирования</w:t>
      </w:r>
      <w:r w:rsidR="0056070B">
        <w:t xml:space="preserve"> и формул. Некоторые авторы затрагивают конкретные вопросы, такие как:</w:t>
      </w:r>
      <w:r w:rsidR="0056070B">
        <w:t xml:space="preserve"> д</w:t>
      </w:r>
      <w:r w:rsidR="0056070B">
        <w:t xml:space="preserve">лина </w:t>
      </w:r>
      <w:r w:rsidR="0056070B">
        <w:t xml:space="preserve">пояска </w:t>
      </w:r>
      <w:r w:rsidR="0056070B">
        <w:t>и</w:t>
      </w:r>
      <w:r w:rsidR="0056070B">
        <w:t xml:space="preserve"> компоновк</w:t>
      </w:r>
      <w:r w:rsidR="00233085">
        <w:t xml:space="preserve">а </w:t>
      </w:r>
      <w:r w:rsidR="0056070B">
        <w:t>[4], конструктивные факторы и</w:t>
      </w:r>
      <w:r w:rsidR="0056070B">
        <w:t xml:space="preserve"> </w:t>
      </w:r>
      <w:r w:rsidR="0056070B">
        <w:t xml:space="preserve">рекомендации по проектированию длины </w:t>
      </w:r>
      <w:r w:rsidR="00847227">
        <w:t>пояска</w:t>
      </w:r>
      <w:r w:rsidR="0056070B">
        <w:t xml:space="preserve"> [5]</w:t>
      </w:r>
      <w:r w:rsidR="0056070B">
        <w:t>.</w:t>
      </w:r>
    </w:p>
    <w:p w14:paraId="0A470F85" w14:textId="757C111D" w:rsidR="00233085" w:rsidRDefault="00714AA2" w:rsidP="00233085">
      <w:r>
        <w:tab/>
      </w:r>
      <w:r w:rsidR="00233085">
        <w:t xml:space="preserve">Изучая </w:t>
      </w:r>
      <w:r w:rsidR="00233085">
        <w:t xml:space="preserve">научную литературу, </w:t>
      </w:r>
      <w:r w:rsidR="00233085">
        <w:t xml:space="preserve">можно обнаружить, что </w:t>
      </w:r>
      <w:r w:rsidR="00233085">
        <w:t>за</w:t>
      </w:r>
      <w:r w:rsidR="00233085">
        <w:t xml:space="preserve"> </w:t>
      </w:r>
      <w:r w:rsidR="00233085">
        <w:t xml:space="preserve">последние годы было представлено </w:t>
      </w:r>
      <w:r w:rsidR="00233085">
        <w:t>мало новых</w:t>
      </w:r>
      <w:r w:rsidR="00233085">
        <w:t xml:space="preserve"> работ, касающихся конкретно основ проектирования </w:t>
      </w:r>
      <w:r w:rsidR="00233085">
        <w:t>язычковых матриц</w:t>
      </w:r>
      <w:r w:rsidR="00233085">
        <w:t>. В некоторых</w:t>
      </w:r>
      <w:r w:rsidR="00233085">
        <w:t xml:space="preserve"> </w:t>
      </w:r>
      <w:r w:rsidR="00233085">
        <w:t xml:space="preserve">статьях представлены </w:t>
      </w:r>
      <w:r w:rsidR="00233085">
        <w:t>базовые</w:t>
      </w:r>
      <w:r w:rsidR="00233085">
        <w:t xml:space="preserve"> рекомендации </w:t>
      </w:r>
      <w:r w:rsidR="00233085">
        <w:t>для различных аспектов проектирования язычковых матриц</w:t>
      </w:r>
      <w:r w:rsidR="00233085">
        <w:t>, но это лишь общие рекомендации.</w:t>
      </w:r>
    </w:p>
    <w:p w14:paraId="4EA13674" w14:textId="33A96E10" w:rsidR="00193FA5" w:rsidRDefault="00714AA2" w:rsidP="00233085">
      <w:r>
        <w:tab/>
      </w:r>
      <w:r w:rsidR="00233085">
        <w:t>Некоторые из наиболее важных докладов публикуются раз в</w:t>
      </w:r>
      <w:r w:rsidR="008D118B">
        <w:t xml:space="preserve"> </w:t>
      </w:r>
      <w:r w:rsidR="00233085">
        <w:t xml:space="preserve">два года ICEB (Международная конференция по экструзии и бенчмарку). </w:t>
      </w:r>
      <w:r w:rsidR="008D118B">
        <w:t>Это м</w:t>
      </w:r>
      <w:r w:rsidR="00233085">
        <w:t>ероприятие, на котором эксперты</w:t>
      </w:r>
      <w:r w:rsidR="008D118B">
        <w:t xml:space="preserve"> </w:t>
      </w:r>
      <w:r w:rsidR="00233085">
        <w:t xml:space="preserve">в области экструзии алюминия объединяются, чтобы </w:t>
      </w:r>
      <w:r w:rsidR="008D118B">
        <w:t xml:space="preserve">проверить </w:t>
      </w:r>
      <w:r w:rsidR="00233085">
        <w:t>повышени</w:t>
      </w:r>
      <w:r w:rsidR="008D118B">
        <w:t xml:space="preserve">е </w:t>
      </w:r>
      <w:r w:rsidR="00233085">
        <w:t>точности моделирования FEM для оптимизации процесса</w:t>
      </w:r>
      <w:r w:rsidR="008D118B">
        <w:t xml:space="preserve">, а </w:t>
      </w:r>
      <w:r w:rsidR="00233085">
        <w:t>также для того, чтобы поделиться знани</w:t>
      </w:r>
      <w:r w:rsidR="00193FA5">
        <w:t xml:space="preserve">ями </w:t>
      </w:r>
      <w:r w:rsidR="00233085">
        <w:t xml:space="preserve">по этому вопросу. </w:t>
      </w:r>
      <w:r w:rsidR="00193FA5">
        <w:t xml:space="preserve">Для этих целей </w:t>
      </w:r>
      <w:r w:rsidR="00233085">
        <w:t>для</w:t>
      </w:r>
      <w:r w:rsidR="00193FA5">
        <w:t xml:space="preserve"> </w:t>
      </w:r>
      <w:r w:rsidR="00233085">
        <w:t xml:space="preserve">каждого </w:t>
      </w:r>
      <w:r w:rsidR="00193FA5">
        <w:t>мероприятия</w:t>
      </w:r>
      <w:r w:rsidR="00233085">
        <w:t xml:space="preserve"> разрабатывается св</w:t>
      </w:r>
      <w:r w:rsidR="00193FA5">
        <w:t>оя матрица</w:t>
      </w:r>
      <w:r w:rsidR="00233085">
        <w:t xml:space="preserve">: в 2007 году основное внимание уделялось </w:t>
      </w:r>
      <w:r w:rsidR="00193FA5">
        <w:t xml:space="preserve">проектированию канала </w:t>
      </w:r>
      <w:r w:rsidR="00233085">
        <w:t xml:space="preserve">[6], в 2009 году - влиянию </w:t>
      </w:r>
      <w:r w:rsidR="00193FA5">
        <w:t xml:space="preserve">деформации </w:t>
      </w:r>
      <w:r w:rsidR="00233085">
        <w:t xml:space="preserve">язычка </w:t>
      </w:r>
      <w:r w:rsidR="00193FA5">
        <w:t xml:space="preserve">при прессовании </w:t>
      </w:r>
      <w:r w:rsidR="00233085">
        <w:t>U-образны</w:t>
      </w:r>
      <w:r w:rsidR="00193FA5">
        <w:t xml:space="preserve">х </w:t>
      </w:r>
      <w:r w:rsidR="00233085">
        <w:t>профил</w:t>
      </w:r>
      <w:r w:rsidR="00193FA5">
        <w:t xml:space="preserve">ей </w:t>
      </w:r>
      <w:r w:rsidR="00233085">
        <w:t>[7], в 2011</w:t>
      </w:r>
      <w:r w:rsidR="00193FA5">
        <w:t xml:space="preserve"> </w:t>
      </w:r>
      <w:r w:rsidR="00233085">
        <w:t xml:space="preserve">году для экструзии полых профилей использовались различные стратегии балансировки </w:t>
      </w:r>
      <w:r w:rsidR="00193FA5">
        <w:t xml:space="preserve">питателей </w:t>
      </w:r>
      <w:r w:rsidR="00233085">
        <w:t>[8], в 2013 году экспериментальные</w:t>
      </w:r>
      <w:r w:rsidR="00193FA5">
        <w:t xml:space="preserve"> </w:t>
      </w:r>
      <w:r w:rsidR="00233085">
        <w:t xml:space="preserve">исследования были направлены на прогнозирование последствий </w:t>
      </w:r>
      <w:r w:rsidR="00193FA5">
        <w:t xml:space="preserve">деформации рассекателя </w:t>
      </w:r>
      <w:r w:rsidR="00233085">
        <w:t>[9]</w:t>
      </w:r>
      <w:r w:rsidR="00193FA5">
        <w:t>,</w:t>
      </w:r>
      <w:r w:rsidR="00233085">
        <w:t xml:space="preserve"> в то время как в 2015 году было исследовано влияние формы </w:t>
      </w:r>
      <w:r w:rsidR="00193FA5">
        <w:t>пояска</w:t>
      </w:r>
      <w:r w:rsidR="00984B22">
        <w:t xml:space="preserve"> </w:t>
      </w:r>
      <w:r w:rsidR="00233085">
        <w:t>(прямой, закругленный или</w:t>
      </w:r>
      <w:r w:rsidR="00193FA5">
        <w:t xml:space="preserve"> наклоненный</w:t>
      </w:r>
      <w:r w:rsidR="00233085">
        <w:t xml:space="preserve">) и </w:t>
      </w:r>
      <w:r w:rsidR="00193FA5">
        <w:t xml:space="preserve">его </w:t>
      </w:r>
      <w:r w:rsidR="00233085">
        <w:t>длины [10].</w:t>
      </w:r>
      <w:r w:rsidR="00193FA5">
        <w:t xml:space="preserve"> </w:t>
      </w:r>
    </w:p>
    <w:p w14:paraId="14F7D745" w14:textId="0817FF94" w:rsidR="00233085" w:rsidRDefault="00193FA5" w:rsidP="00233085">
      <w:r>
        <w:tab/>
      </w:r>
      <w:r w:rsidR="00233085">
        <w:t>Использование моделирования методом конечных элементов для проектирования экструзионных матриц является</w:t>
      </w:r>
      <w:r>
        <w:t xml:space="preserve"> впечатляющей </w:t>
      </w:r>
      <w:r w:rsidR="00233085">
        <w:t>возможностью для экструдеров и производителей инструмента. Коммерческие</w:t>
      </w:r>
      <w:r w:rsidRPr="00193FA5">
        <w:t xml:space="preserve"> </w:t>
      </w:r>
      <w:r w:rsidR="00233085">
        <w:t xml:space="preserve">пакеты программного обеспечения </w:t>
      </w:r>
      <w:r w:rsidR="00361D2C">
        <w:t>предоставляют</w:t>
      </w:r>
      <w:r>
        <w:t xml:space="preserve"> </w:t>
      </w:r>
      <w:r w:rsidR="00233085">
        <w:t>удобны</w:t>
      </w:r>
      <w:r>
        <w:t xml:space="preserve">й пользовательский </w:t>
      </w:r>
      <w:r w:rsidR="00233085">
        <w:t>интерфейс</w:t>
      </w:r>
      <w:r>
        <w:t xml:space="preserve"> </w:t>
      </w:r>
      <w:r w:rsidR="00233085">
        <w:t>и предлагают широкий</w:t>
      </w:r>
      <w:r w:rsidR="00361D2C">
        <w:t xml:space="preserve"> </w:t>
      </w:r>
      <w:r w:rsidR="00233085">
        <w:t xml:space="preserve">спектр результатов: различия в скорости </w:t>
      </w:r>
      <w:r w:rsidR="00361D2C">
        <w:t xml:space="preserve">истечения </w:t>
      </w:r>
      <w:r w:rsidR="00233085">
        <w:t>профиля, отклонени</w:t>
      </w:r>
      <w:r w:rsidR="00361D2C">
        <w:t xml:space="preserve">я </w:t>
      </w:r>
      <w:r w:rsidR="00233085">
        <w:t>инструмента, напряжени</w:t>
      </w:r>
      <w:r w:rsidR="00361D2C">
        <w:t xml:space="preserve">е </w:t>
      </w:r>
      <w:r w:rsidR="00233085">
        <w:t>инструмента и температуре профиля. Возможность</w:t>
      </w:r>
      <w:r w:rsidR="00361D2C">
        <w:t xml:space="preserve"> </w:t>
      </w:r>
      <w:r w:rsidR="00233085">
        <w:t>внесения изменений в конструкцию штампа без испытаний на прессе экономит много денег и времени. Одним из</w:t>
      </w:r>
      <w:r w:rsidR="00361D2C">
        <w:t xml:space="preserve"> </w:t>
      </w:r>
      <w:r w:rsidR="00233085">
        <w:t xml:space="preserve">недостатков использования </w:t>
      </w:r>
      <w:r w:rsidR="00361D2C">
        <w:t>МКЭ</w:t>
      </w:r>
      <w:r w:rsidR="00233085">
        <w:t>-моделирования является необходимость привлечения экспертов по моделированию</w:t>
      </w:r>
      <w:r w:rsidR="00361D2C">
        <w:t xml:space="preserve"> </w:t>
      </w:r>
      <w:r w:rsidR="00233085">
        <w:t>для правильной подготовки</w:t>
      </w:r>
      <w:r w:rsidR="00361D2C">
        <w:t xml:space="preserve"> расчета</w:t>
      </w:r>
      <w:r w:rsidR="00233085">
        <w:t xml:space="preserve"> и последующего анализа. В зависимости от</w:t>
      </w:r>
      <w:r w:rsidR="005E2D1D">
        <w:t xml:space="preserve"> сложности,</w:t>
      </w:r>
      <w:r w:rsidR="00233085">
        <w:t xml:space="preserve"> подготовк</w:t>
      </w:r>
      <w:r w:rsidR="005E2D1D">
        <w:t xml:space="preserve">а </w:t>
      </w:r>
      <w:r w:rsidR="00233085">
        <w:t>и анализ</w:t>
      </w:r>
      <w:r w:rsidR="005E2D1D">
        <w:t xml:space="preserve"> </w:t>
      </w:r>
      <w:r w:rsidR="00233085">
        <w:t>мо</w:t>
      </w:r>
      <w:r w:rsidR="005E2D1D">
        <w:t xml:space="preserve">гут </w:t>
      </w:r>
      <w:r w:rsidR="00233085">
        <w:t>занять часы или дни</w:t>
      </w:r>
      <w:r w:rsidR="005E2D1D">
        <w:t xml:space="preserve">, </w:t>
      </w:r>
      <w:r w:rsidR="00233085">
        <w:t xml:space="preserve">без учета </w:t>
      </w:r>
      <w:r w:rsidR="00233085">
        <w:lastRenderedPageBreak/>
        <w:t>времени, затраченного на численный расчет. Таким образом,</w:t>
      </w:r>
      <w:r w:rsidR="005E2D1D">
        <w:t xml:space="preserve"> </w:t>
      </w:r>
      <w:r w:rsidR="00233085">
        <w:t xml:space="preserve">это снижает привлекательность моделирования </w:t>
      </w:r>
      <w:r w:rsidR="005E2D1D">
        <w:t xml:space="preserve">МКЭ </w:t>
      </w:r>
      <w:r w:rsidR="00233085">
        <w:t>для</w:t>
      </w:r>
      <w:r w:rsidR="005E2D1D">
        <w:t xml:space="preserve"> </w:t>
      </w:r>
      <w:r w:rsidR="00233085">
        <w:t>процессов экструзии из-за увеличения времени проектирования, дополнительных затрат на программное обеспечение и</w:t>
      </w:r>
      <w:r w:rsidR="005E2D1D">
        <w:t xml:space="preserve"> </w:t>
      </w:r>
      <w:r w:rsidR="00233085">
        <w:t>дополнительных затрат на персонал [11].</w:t>
      </w:r>
    </w:p>
    <w:p w14:paraId="1BB48644" w14:textId="05F01E47" w:rsidR="006747C1" w:rsidRDefault="00714AA2" w:rsidP="006747C1">
      <w:r>
        <w:tab/>
      </w:r>
      <w:r w:rsidR="006747C1">
        <w:t>Учитывая трудности и затраты на моделирование МКЭ, в данной статье</w:t>
      </w:r>
      <w:r w:rsidR="006747C1">
        <w:t xml:space="preserve"> </w:t>
      </w:r>
      <w:r w:rsidR="006747C1">
        <w:t>предпринята попытка предложить проектировщику математический инструмент, который поможет в</w:t>
      </w:r>
      <w:r w:rsidR="006747C1">
        <w:t xml:space="preserve"> </w:t>
      </w:r>
      <w:r w:rsidR="006747C1">
        <w:t xml:space="preserve">успешном определении размеров </w:t>
      </w:r>
      <w:r w:rsidR="006747C1">
        <w:t>питателей</w:t>
      </w:r>
      <w:r w:rsidR="006747C1">
        <w:t xml:space="preserve"> экструзионных штампов. Неправильные</w:t>
      </w:r>
      <w:r w:rsidR="006747C1">
        <w:t xml:space="preserve"> </w:t>
      </w:r>
      <w:r w:rsidR="006747C1">
        <w:t>геометрические свойства отверстий (площадь, положение...) являются наиболее важным</w:t>
      </w:r>
      <w:r w:rsidR="006747C1">
        <w:t xml:space="preserve"> </w:t>
      </w:r>
      <w:r w:rsidR="006747C1">
        <w:t xml:space="preserve">источником серьезных проблем при экструзии </w:t>
      </w:r>
      <w:r w:rsidR="006747C1">
        <w:t>язычковых матрицах</w:t>
      </w:r>
      <w:r w:rsidR="006747C1">
        <w:t>, что может</w:t>
      </w:r>
      <w:r w:rsidR="006747C1">
        <w:t xml:space="preserve"> </w:t>
      </w:r>
      <w:r w:rsidR="006747C1">
        <w:t xml:space="preserve">привести к большому прогибу </w:t>
      </w:r>
      <w:r w:rsidR="006747C1">
        <w:t xml:space="preserve">прессуемого </w:t>
      </w:r>
      <w:r w:rsidR="006747C1">
        <w:t>профиля или большим боковым</w:t>
      </w:r>
      <w:r w:rsidR="006747C1">
        <w:t xml:space="preserve"> </w:t>
      </w:r>
      <w:r w:rsidR="006747C1">
        <w:t xml:space="preserve">смещениям </w:t>
      </w:r>
      <w:r w:rsidR="006747C1">
        <w:t xml:space="preserve">рассекателя </w:t>
      </w:r>
      <w:r w:rsidR="006747C1">
        <w:t>и изменениям толщины профиля.</w:t>
      </w:r>
    </w:p>
    <w:p w14:paraId="49A15EBB" w14:textId="67C641B0" w:rsidR="00B007C4" w:rsidRDefault="00714AA2" w:rsidP="00E143ED">
      <w:r>
        <w:tab/>
      </w:r>
      <w:r w:rsidR="00E143ED">
        <w:t xml:space="preserve">Как уже упоминалось, существует множество </w:t>
      </w:r>
      <w:r w:rsidR="005A332E">
        <w:t>статей</w:t>
      </w:r>
      <w:r w:rsidR="00E143ED">
        <w:t>, предлагающих</w:t>
      </w:r>
      <w:r w:rsidR="005A332E">
        <w:t xml:space="preserve"> </w:t>
      </w:r>
      <w:r w:rsidR="00E143ED">
        <w:t xml:space="preserve">принципы проектирования, рекомендации по проектированию </w:t>
      </w:r>
      <w:r w:rsidR="005A332E">
        <w:t xml:space="preserve">матриц </w:t>
      </w:r>
      <w:r w:rsidR="00E143ED">
        <w:t>и некоторые конкретные</w:t>
      </w:r>
      <w:r w:rsidR="005A332E">
        <w:t xml:space="preserve"> </w:t>
      </w:r>
      <w:r w:rsidR="00E143ED">
        <w:t xml:space="preserve">формулы для определения некоторых конкретных </w:t>
      </w:r>
      <w:r w:rsidR="005A332E">
        <w:t>элементов язычковых матриц</w:t>
      </w:r>
      <w:r w:rsidR="00E143ED">
        <w:t>. Но ни один из</w:t>
      </w:r>
      <w:r w:rsidR="005A332E">
        <w:t xml:space="preserve"> </w:t>
      </w:r>
      <w:r w:rsidR="00E143ED">
        <w:t xml:space="preserve">них не обеспечивает структурированную и точную </w:t>
      </w:r>
      <w:r w:rsidR="005A332E">
        <w:t>формулировку</w:t>
      </w:r>
      <w:r w:rsidR="00E143ED">
        <w:t>, облегчающую</w:t>
      </w:r>
      <w:r w:rsidR="005A332E">
        <w:t xml:space="preserve"> </w:t>
      </w:r>
      <w:r w:rsidR="00E143ED">
        <w:t xml:space="preserve">проектирование </w:t>
      </w:r>
      <w:r w:rsidR="005A332E">
        <w:t xml:space="preserve">питателей </w:t>
      </w:r>
      <w:r w:rsidR="00E143ED">
        <w:t xml:space="preserve">и определение </w:t>
      </w:r>
      <w:r w:rsidR="00097FD1">
        <w:t xml:space="preserve">конструктивных </w:t>
      </w:r>
      <w:r w:rsidR="00E143ED">
        <w:t xml:space="preserve">размеров </w:t>
      </w:r>
      <w:r w:rsidR="005A332E">
        <w:t>язычковых матриц</w:t>
      </w:r>
      <w:r w:rsidR="00E143ED">
        <w:t xml:space="preserve">. </w:t>
      </w:r>
      <w:r w:rsidR="00B007C4">
        <w:t>Вероятно</w:t>
      </w:r>
      <w:r w:rsidR="00E143ED">
        <w:t>, в</w:t>
      </w:r>
      <w:r w:rsidR="00B007C4">
        <w:t xml:space="preserve"> </w:t>
      </w:r>
      <w:r w:rsidR="00E143ED">
        <w:t xml:space="preserve">промышленном мире у некоторых крупных компаний и известных производителей </w:t>
      </w:r>
      <w:r w:rsidR="00B007C4">
        <w:t xml:space="preserve">матриц </w:t>
      </w:r>
      <w:r w:rsidR="00E143ED">
        <w:t>есть</w:t>
      </w:r>
      <w:r w:rsidR="00B007C4">
        <w:t xml:space="preserve"> </w:t>
      </w:r>
      <w:r w:rsidR="00E143ED">
        <w:t xml:space="preserve">какие-то подобные инструменты, помогающие </w:t>
      </w:r>
      <w:r w:rsidR="00B007C4">
        <w:t xml:space="preserve">инженеру-конструктору </w:t>
      </w:r>
      <w:r w:rsidR="00E143ED">
        <w:t>в определении геометрии</w:t>
      </w:r>
      <w:r w:rsidR="00B007C4">
        <w:t xml:space="preserve"> питателей</w:t>
      </w:r>
      <w:r w:rsidR="00E143ED">
        <w:t xml:space="preserve">, но все эти знания </w:t>
      </w:r>
      <w:r w:rsidR="00B007C4">
        <w:t xml:space="preserve">являются </w:t>
      </w:r>
      <w:r w:rsidR="00E143ED">
        <w:t>ноу-хау, и</w:t>
      </w:r>
      <w:r w:rsidR="00B007C4">
        <w:t xml:space="preserve"> </w:t>
      </w:r>
      <w:r w:rsidR="00E143ED">
        <w:t>по этому вопросу нет никаких публикаций.</w:t>
      </w:r>
      <w:r w:rsidR="00B007C4">
        <w:t xml:space="preserve"> </w:t>
      </w:r>
    </w:p>
    <w:p w14:paraId="6D7FC050" w14:textId="1D2F77FB" w:rsidR="00E143ED" w:rsidRDefault="00B007C4" w:rsidP="00E143ED">
      <w:r>
        <w:tab/>
      </w:r>
      <w:r w:rsidR="00E143ED">
        <w:t xml:space="preserve">Можно обобщить, что для получения оптимальной конструкции </w:t>
      </w:r>
      <w:r>
        <w:t>язычковой матрицы</w:t>
      </w:r>
      <w:r w:rsidR="00693757">
        <w:t xml:space="preserve"> </w:t>
      </w:r>
      <w:r w:rsidR="00E143ED">
        <w:t>необходимо обеспечить: механическую стойкость всех деталей матрицы и</w:t>
      </w:r>
      <w:r>
        <w:t xml:space="preserve"> </w:t>
      </w:r>
      <w:r w:rsidR="00E143ED">
        <w:t xml:space="preserve">равномерную скорость </w:t>
      </w:r>
      <w:r>
        <w:t xml:space="preserve">истечения </w:t>
      </w:r>
      <w:r w:rsidR="00E143ED">
        <w:t>алюминиевого профиля в процессе экструзии. Расчеты сопротивления позволяют гарантировать оптимальные механические</w:t>
      </w:r>
      <w:r>
        <w:t xml:space="preserve"> </w:t>
      </w:r>
      <w:r w:rsidR="00E143ED">
        <w:t xml:space="preserve">свойства. </w:t>
      </w:r>
      <w:r>
        <w:t xml:space="preserve">Принципиальными переменными проектирования, необходимыми </w:t>
      </w:r>
      <w:r w:rsidR="00E143ED">
        <w:t>для достижения равномерной</w:t>
      </w:r>
      <w:r>
        <w:t xml:space="preserve"> </w:t>
      </w:r>
      <w:r w:rsidR="00E143ED">
        <w:t xml:space="preserve">скорости </w:t>
      </w:r>
      <w:r>
        <w:t xml:space="preserve">истечения металла </w:t>
      </w:r>
      <w:r w:rsidR="00E143ED">
        <w:t xml:space="preserve">в </w:t>
      </w:r>
      <w:r>
        <w:t xml:space="preserve">язычковых матрицах </w:t>
      </w:r>
      <w:r w:rsidR="00E143ED">
        <w:t>являются: геометри</w:t>
      </w:r>
      <w:r>
        <w:t>я</w:t>
      </w:r>
      <w:r w:rsidR="00E143ED">
        <w:t xml:space="preserve"> сбалансированных </w:t>
      </w:r>
      <w:r>
        <w:t xml:space="preserve">питателей </w:t>
      </w:r>
      <w:r w:rsidR="00E143ED">
        <w:t>для обеспечения</w:t>
      </w:r>
      <w:r>
        <w:t xml:space="preserve"> </w:t>
      </w:r>
      <w:r w:rsidR="00E143ED">
        <w:t xml:space="preserve">равномерного </w:t>
      </w:r>
      <w:r>
        <w:t xml:space="preserve">течения </w:t>
      </w:r>
      <w:r w:rsidR="00E143ED">
        <w:t>алюминия в сварочной камере, оптимальн</w:t>
      </w:r>
      <w:r>
        <w:t xml:space="preserve">ая конструкция </w:t>
      </w:r>
      <w:r w:rsidR="00E143ED">
        <w:t xml:space="preserve">сварочной камеры [12] и </w:t>
      </w:r>
      <w:r>
        <w:t xml:space="preserve">длины поясков </w:t>
      </w:r>
      <w:r w:rsidR="00E143ED">
        <w:t>в зависимости от</w:t>
      </w:r>
      <w:r>
        <w:t xml:space="preserve"> </w:t>
      </w:r>
      <w:r w:rsidR="00E143ED">
        <w:t>толщин</w:t>
      </w:r>
      <w:r w:rsidR="00303225">
        <w:t xml:space="preserve">ы </w:t>
      </w:r>
      <w:r w:rsidR="00E143ED">
        <w:t>профиля и его положени</w:t>
      </w:r>
      <w:r w:rsidR="00303225">
        <w:t>я</w:t>
      </w:r>
      <w:r w:rsidR="00E143ED">
        <w:t xml:space="preserve"> в матрице.</w:t>
      </w:r>
    </w:p>
    <w:p w14:paraId="2B412BC9" w14:textId="3BD2EA1C" w:rsidR="00E143ED" w:rsidRDefault="00714AA2" w:rsidP="00E143ED">
      <w:r>
        <w:lastRenderedPageBreak/>
        <w:tab/>
      </w:r>
      <w:r w:rsidR="00E143ED">
        <w:t xml:space="preserve">Тем не менее, определить сбалансированные </w:t>
      </w:r>
      <w:r w:rsidR="003E3529">
        <w:t>питатели</w:t>
      </w:r>
      <w:r w:rsidR="00E143ED">
        <w:t xml:space="preserve"> не так просто, поскольку</w:t>
      </w:r>
      <w:r w:rsidR="003E3529">
        <w:t xml:space="preserve"> </w:t>
      </w:r>
      <w:r w:rsidR="00E143ED">
        <w:t>распределение скоростей внутри алюминиевой заготовки неравномерно. Из-за трения</w:t>
      </w:r>
      <w:r w:rsidR="003E3529">
        <w:t xml:space="preserve"> </w:t>
      </w:r>
      <w:r w:rsidR="00E143ED">
        <w:t>между заготовкой и стенкой контейнера</w:t>
      </w:r>
      <w:r w:rsidR="003E3529">
        <w:t xml:space="preserve">, </w:t>
      </w:r>
      <w:r w:rsidR="00E143ED">
        <w:t>давление алюминия [13] и</w:t>
      </w:r>
      <w:r w:rsidR="003E3529">
        <w:t xml:space="preserve"> </w:t>
      </w:r>
      <w:r w:rsidR="003E3529">
        <w:t>концентрич</w:t>
      </w:r>
      <w:r w:rsidR="003E3529">
        <w:t xml:space="preserve">ного </w:t>
      </w:r>
      <w:r w:rsidR="00E143ED">
        <w:t>распределени</w:t>
      </w:r>
      <w:r w:rsidR="003E3529">
        <w:t xml:space="preserve">я </w:t>
      </w:r>
      <w:r w:rsidR="00E143ED">
        <w:t xml:space="preserve">скоростей на переднем конце </w:t>
      </w:r>
      <w:r w:rsidR="003E3529">
        <w:t xml:space="preserve">заготовки, </w:t>
      </w:r>
      <w:r w:rsidR="00E143ED">
        <w:t>ее</w:t>
      </w:r>
      <w:r w:rsidR="003E3529">
        <w:t xml:space="preserve"> </w:t>
      </w:r>
      <w:r w:rsidR="00E143ED">
        <w:t>максимальная скорость находится в центре, а минимальная</w:t>
      </w:r>
      <w:r w:rsidR="00952CBC">
        <w:t xml:space="preserve"> </w:t>
      </w:r>
      <w:r w:rsidR="00E143ED">
        <w:t>- во внешней зоне).</w:t>
      </w:r>
    </w:p>
    <w:p w14:paraId="6C587577" w14:textId="256C009A" w:rsidR="00E143ED" w:rsidRPr="00D74024" w:rsidRDefault="00714AA2" w:rsidP="00E143ED">
      <w:r>
        <w:tab/>
      </w:r>
      <w:r w:rsidR="00E143ED">
        <w:t>Новый инструмент, представленный в эт</w:t>
      </w:r>
      <w:r w:rsidR="00524E53">
        <w:t>ой работе</w:t>
      </w:r>
      <w:r w:rsidR="00E143ED">
        <w:t>, предназначен для использования в качестве окончательной</w:t>
      </w:r>
      <w:r w:rsidR="00F31EC5">
        <w:t xml:space="preserve"> </w:t>
      </w:r>
      <w:r w:rsidR="00E143ED">
        <w:t xml:space="preserve">помощи при проектировании для определения геометрии сбалансированных </w:t>
      </w:r>
      <w:r w:rsidR="00524E53">
        <w:t>питателей</w:t>
      </w:r>
      <w:r w:rsidR="00E143ED">
        <w:t xml:space="preserve"> в простых или</w:t>
      </w:r>
      <w:r w:rsidR="00F31EC5">
        <w:t xml:space="preserve"> </w:t>
      </w:r>
      <w:r w:rsidR="00524E53">
        <w:t xml:space="preserve">средних </w:t>
      </w:r>
      <w:r w:rsidR="00524E53" w:rsidRPr="00524E53">
        <w:t>язычковых матрицах</w:t>
      </w:r>
      <w:r w:rsidR="00E143ED">
        <w:t>. Кроме того, он может быть использован в качестве отправной точки</w:t>
      </w:r>
      <w:r w:rsidR="00F31EC5">
        <w:t xml:space="preserve"> </w:t>
      </w:r>
      <w:r w:rsidR="00E143ED">
        <w:t xml:space="preserve">для проектирования </w:t>
      </w:r>
      <w:r w:rsidR="00524E53" w:rsidRPr="00524E53">
        <w:t>язычковых матриц</w:t>
      </w:r>
      <w:r w:rsidR="00524E53">
        <w:t xml:space="preserve"> </w:t>
      </w:r>
      <w:r w:rsidR="00E143ED">
        <w:t>высокой сложности, чтобы сократить количество итераций</w:t>
      </w:r>
      <w:r w:rsidR="00F31EC5">
        <w:t xml:space="preserve"> </w:t>
      </w:r>
      <w:r w:rsidR="00E143ED">
        <w:t>моделирования для достижения оптимального решения.</w:t>
      </w:r>
    </w:p>
    <w:sectPr w:rsidR="00E143ED" w:rsidRPr="00D74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A44A2"/>
    <w:multiLevelType w:val="hybridMultilevel"/>
    <w:tmpl w:val="8EB8B216"/>
    <w:lvl w:ilvl="0" w:tplc="6FA473C4">
      <w:start w:val="1"/>
      <w:numFmt w:val="upperRoman"/>
      <w:pStyle w:val="a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2478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9D"/>
    <w:rsid w:val="00030677"/>
    <w:rsid w:val="00097FD1"/>
    <w:rsid w:val="000B7025"/>
    <w:rsid w:val="001601C7"/>
    <w:rsid w:val="00193FA5"/>
    <w:rsid w:val="00233085"/>
    <w:rsid w:val="00303225"/>
    <w:rsid w:val="00345E9B"/>
    <w:rsid w:val="00361D2C"/>
    <w:rsid w:val="00367CD2"/>
    <w:rsid w:val="00383ACF"/>
    <w:rsid w:val="003E3529"/>
    <w:rsid w:val="004016BC"/>
    <w:rsid w:val="00435A4D"/>
    <w:rsid w:val="00524E53"/>
    <w:rsid w:val="0056070B"/>
    <w:rsid w:val="005742A6"/>
    <w:rsid w:val="005A332E"/>
    <w:rsid w:val="005E2D1D"/>
    <w:rsid w:val="00600BD8"/>
    <w:rsid w:val="0066304E"/>
    <w:rsid w:val="006747C1"/>
    <w:rsid w:val="00693757"/>
    <w:rsid w:val="006B0950"/>
    <w:rsid w:val="00714AA2"/>
    <w:rsid w:val="00746555"/>
    <w:rsid w:val="00787C64"/>
    <w:rsid w:val="00847227"/>
    <w:rsid w:val="008D118B"/>
    <w:rsid w:val="00952CBC"/>
    <w:rsid w:val="00984B22"/>
    <w:rsid w:val="00A955E7"/>
    <w:rsid w:val="00B007C4"/>
    <w:rsid w:val="00B2769D"/>
    <w:rsid w:val="00BB2A3C"/>
    <w:rsid w:val="00BB5C25"/>
    <w:rsid w:val="00C70C01"/>
    <w:rsid w:val="00CF397A"/>
    <w:rsid w:val="00D74024"/>
    <w:rsid w:val="00E143ED"/>
    <w:rsid w:val="00F3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061D"/>
  <w15:chartTrackingRefBased/>
  <w15:docId w15:val="{EEA61A76-7239-4B66-894C-2DE5B79B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84B22"/>
    <w:pPr>
      <w:spacing w:line="30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84B2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01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link w:val="a4"/>
    <w:qFormat/>
    <w:rsid w:val="00CF397A"/>
    <w:pPr>
      <w:numPr>
        <w:numId w:val="1"/>
      </w:numPr>
      <w:spacing w:line="360" w:lineRule="auto"/>
      <w:ind w:left="1281" w:hanging="357"/>
    </w:pPr>
    <w:rPr>
      <w:rFonts w:ascii="Cambria" w:hAnsi="Cambria"/>
      <w:sz w:val="40"/>
    </w:rPr>
  </w:style>
  <w:style w:type="character" w:customStyle="1" w:styleId="a4">
    <w:name w:val="Раздел Знак"/>
    <w:basedOn w:val="a1"/>
    <w:link w:val="a"/>
    <w:rsid w:val="00CF397A"/>
    <w:rPr>
      <w:rFonts w:ascii="Cambria" w:hAnsi="Cambria"/>
      <w:sz w:val="40"/>
    </w:rPr>
  </w:style>
  <w:style w:type="character" w:customStyle="1" w:styleId="20">
    <w:name w:val="Заголовок 2 Знак"/>
    <w:basedOn w:val="a1"/>
    <w:link w:val="2"/>
    <w:uiPriority w:val="9"/>
    <w:rsid w:val="00401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984B22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C2481D-E219-4D5A-996F-6BE2A00F2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Долгий</dc:creator>
  <cp:keywords/>
  <dc:description/>
  <cp:lastModifiedBy>Кирилл Долгий</cp:lastModifiedBy>
  <cp:revision>34</cp:revision>
  <dcterms:created xsi:type="dcterms:W3CDTF">2022-12-21T19:44:00Z</dcterms:created>
  <dcterms:modified xsi:type="dcterms:W3CDTF">2022-12-21T20:53:00Z</dcterms:modified>
</cp:coreProperties>
</file>