
<file path=[Content_Types].xml><?xml version="1.0" encoding="utf-8"?>
<Types xmlns="http://schemas.openxmlformats.org/package/2006/content-types">
  <Override PartName="/word/media/image2.png" ContentType="image/png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  <w:jc w:val="center"/>
        <w:spacing w:line="100" w:lineRule="atLeast"/>
      </w:pPr>
      <w:r>
        <w:rPr>
          <w:sz w:val="28"/>
          <w:i/>
          <w:b/>
          <w:szCs w:val="28"/>
          <w:iCs/>
          <w:bCs/>
          <w:rFonts w:ascii="Times New Roman" w:cs="Times New Roman" w:hAnsi="Times New Roman"/>
        </w:rPr>
        <w:t>Федеральное государственное казённое военное образовательное учреждение высшего образования «Военная академия связи имени Маршала Советского Союза С. М. Буденного» Министерства обороны Российской Федерации</w:t>
      </w:r>
    </w:p>
    <w:p>
      <w:pPr>
        <w:pStyle w:val="style0"/>
        <w:jc w:val="center"/>
        <w:spacing w:line="100" w:lineRule="atLeast"/>
      </w:pPr>
      <w:r>
        <w:rPr>
          <w:sz w:val="28"/>
          <w:i/>
          <w:b/>
          <w:szCs w:val="28"/>
          <w:iCs/>
          <w:bCs/>
          <w:rFonts w:ascii="Times New Roman" w:cs="Times New Roman" w:hAnsi="Times New Roman"/>
        </w:rPr>
        <w:drawing>
          <wp:inline distB="0" distL="0" distR="0" distT="0">
            <wp:extent cx="1906270" cy="1710055"/>
            <wp:effectExtent b="0" l="0" r="0" t="0"/>
            <wp:docPr descr="A description..."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descr="A description...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6270" cy="1710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tyle0"/>
        <w:jc w:val="center"/>
        <w:spacing w:line="100" w:lineRule="atLeast"/>
      </w:pPr>
      <w:r>
        <w:rPr/>
      </w:r>
    </w:p>
    <w:p>
      <w:pPr>
        <w:pStyle w:val="style0"/>
        <w:jc w:val="center"/>
        <w:spacing w:line="100" w:lineRule="atLeast"/>
      </w:pPr>
      <w:r>
        <w:rPr>
          <w:sz w:val="40"/>
          <w:b/>
          <w:szCs w:val="40"/>
          <w:bCs/>
          <w:rFonts w:ascii="Times New Roman" w:cs="Times New Roman" w:hAnsi="Times New Roman"/>
          <w:lang w:val="en-US"/>
        </w:rPr>
        <w:t>Доклад</w:t>
      </w:r>
      <w:r>
        <w:rPr>
          <w:sz w:val="40"/>
          <w:b/>
          <w:szCs w:val="40"/>
          <w:bCs/>
          <w:rFonts w:ascii="Times New Roman" w:cs="Times New Roman" w:hAnsi="Times New Roman"/>
        </w:rPr>
        <w:t xml:space="preserve"> на тему:</w:t>
      </w:r>
    </w:p>
    <w:p>
      <w:pPr>
        <w:pStyle w:val="style0"/>
        <w:jc w:val="center"/>
        <w:spacing w:line="100" w:lineRule="atLeast"/>
      </w:pPr>
      <w:r>
        <w:rPr/>
      </w:r>
    </w:p>
    <w:p>
      <w:pPr>
        <w:pStyle w:val="style0"/>
        <w:jc w:val="center"/>
        <w:spacing w:line="100" w:lineRule="atLeast"/>
      </w:pPr>
      <w:r>
        <w:rPr/>
      </w:r>
    </w:p>
    <w:p>
      <w:pPr>
        <w:pStyle w:val="style0"/>
        <w:jc w:val="center"/>
        <w:spacing w:line="100" w:lineRule="atLeast"/>
      </w:pPr>
      <w:r>
        <w:rPr>
          <w:rStyle w:val="style19"/>
          <w:sz w:val="40"/>
          <w:b/>
          <w:szCs w:val="40"/>
          <w:bCs/>
          <w:rFonts w:ascii="Times New Roman" w:cs="Times New Roman" w:eastAsia="Times New Roman" w:hAnsi="Times New Roman"/>
        </w:rPr>
        <w:t>«</w:t>
      </w:r>
      <w:r>
        <w:rPr>
          <w:rStyle w:val="style19"/>
          <w:sz w:val="40"/>
          <w:b/>
          <w:szCs w:val="40"/>
          <w:bCs/>
          <w:rFonts w:ascii="Times New Roman" w:cs="Times New Roman" w:eastAsia="Times New Roman" w:hAnsi="Times New Roman"/>
          <w:lang w:val="en-US"/>
        </w:rPr>
        <w:t>Победа Красной Армии</w:t>
      </w:r>
      <w:r>
        <w:rPr>
          <w:rStyle w:val="style19"/>
          <w:sz w:val="40"/>
          <w:b/>
          <w:szCs w:val="40"/>
          <w:bCs/>
          <w:rFonts w:ascii="Times New Roman" w:cs="Times New Roman" w:eastAsia="Times New Roman" w:hAnsi="Times New Roman"/>
        </w:rPr>
        <w:t>»</w:t>
      </w:r>
    </w:p>
    <w:p>
      <w:pPr>
        <w:pStyle w:val="style0"/>
        <w:spacing w:line="100" w:lineRule="atLeast"/>
      </w:pPr>
      <w:r>
        <w:rPr/>
      </w:r>
    </w:p>
    <w:p>
      <w:pPr>
        <w:pStyle w:val="style0"/>
        <w:spacing w:line="100" w:lineRule="atLeast"/>
      </w:pPr>
      <w:r>
        <w:rPr/>
      </w:r>
    </w:p>
    <w:p>
      <w:pPr>
        <w:pStyle w:val="style0"/>
        <w:jc w:val="right"/>
        <w:spacing w:line="360" w:lineRule="atLeast"/>
      </w:pPr>
      <w:r>
        <w:rPr>
          <w:sz w:val="30"/>
          <w:szCs w:val="30"/>
          <w:rFonts w:ascii="Times New Roman" w:cs="Times New Roman" w:hAnsi="Times New Roman"/>
        </w:rPr>
        <w:t>Работу выполнил:</w:t>
      </w:r>
    </w:p>
    <w:p>
      <w:pPr>
        <w:pStyle w:val="style0"/>
        <w:jc w:val="right"/>
        <w:spacing w:line="360" w:lineRule="atLeast"/>
      </w:pPr>
      <w:r>
        <w:rPr>
          <w:sz w:val="30"/>
          <w:i/>
          <w:szCs w:val="30"/>
          <w:iCs/>
          <w:rFonts w:ascii="Times New Roman" w:cs="Times New Roman" w:hAnsi="Times New Roman"/>
        </w:rPr>
        <w:t xml:space="preserve">Курсант учебной группы </w:t>
      </w:r>
      <w:r>
        <w:rPr>
          <w:sz w:val="30"/>
          <w:i/>
          <w:szCs w:val="30"/>
          <w:iCs/>
          <w:rFonts w:ascii="Times New Roman" w:cs="Times New Roman" w:hAnsi="Times New Roman"/>
          <w:lang w:val="en-US"/>
        </w:rPr>
        <w:t>3471</w:t>
      </w:r>
    </w:p>
    <w:p>
      <w:pPr>
        <w:pStyle w:val="style0"/>
        <w:jc w:val="right"/>
        <w:spacing w:line="360" w:lineRule="atLeast"/>
      </w:pPr>
      <w:r>
        <w:rPr>
          <w:sz w:val="30"/>
          <w:i/>
          <w:szCs w:val="30"/>
          <w:iCs/>
          <w:rFonts w:ascii="Times New Roman" w:cs="Times New Roman" w:hAnsi="Times New Roman"/>
          <w:lang w:val="en-US"/>
        </w:rPr>
        <w:t>Апасов А.А.</w:t>
      </w:r>
    </w:p>
    <w:p>
      <w:pPr>
        <w:pStyle w:val="style0"/>
        <w:jc w:val="right"/>
        <w:spacing w:line="100" w:lineRule="atLeast"/>
      </w:pPr>
      <w:r>
        <w:rPr/>
      </w:r>
    </w:p>
    <w:p>
      <w:pPr>
        <w:pStyle w:val="style0"/>
        <w:jc w:val="right"/>
        <w:spacing w:line="100" w:lineRule="atLeast"/>
      </w:pPr>
      <w:r>
        <w:rPr>
          <w:sz w:val="30"/>
          <w:szCs w:val="30"/>
          <w:rFonts w:ascii="Times New Roman" w:cs="Times New Roman" w:hAnsi="Times New Roman"/>
        </w:rPr>
        <w:t>Работу проверил:</w:t>
      </w:r>
    </w:p>
    <w:p>
      <w:pPr>
        <w:pStyle w:val="style0"/>
        <w:jc w:val="right"/>
        <w:spacing w:line="100" w:lineRule="atLeast"/>
      </w:pPr>
      <w:r>
        <w:rPr>
          <w:smallCaps/>
          <w:color w:val="000000"/>
          <w:sz w:val="30"/>
          <w:i/>
          <w:b/>
          <w:szCs w:val="30"/>
          <w:iCs/>
          <w:bCs/>
          <w:rFonts w:ascii="Times New Roman" w:cs="Times New Roman" w:eastAsia="Times New Roman" w:hAnsi="Times New Roman"/>
          <w:lang w:val="en-US"/>
        </w:rPr>
        <w:t>КИН, доцент кафедры гуманитарных и</w:t>
      </w:r>
    </w:p>
    <w:p>
      <w:pPr>
        <w:pStyle w:val="style0"/>
        <w:jc w:val="right"/>
        <w:spacing w:line="100" w:lineRule="atLeast"/>
      </w:pPr>
      <w:r>
        <w:rPr>
          <w:smallCaps/>
          <w:color w:val="000000"/>
          <w:sz w:val="30"/>
          <w:i/>
          <w:b/>
          <w:szCs w:val="30"/>
          <w:iCs/>
          <w:bCs/>
          <w:rFonts w:ascii="Times New Roman" w:cs="Times New Roman" w:eastAsia="Times New Roman" w:hAnsi="Times New Roman"/>
          <w:lang w:val="en-US"/>
        </w:rPr>
        <w:t>социально-экономических дисциплин</w:t>
      </w:r>
    </w:p>
    <w:p>
      <w:pPr>
        <w:pStyle w:val="style0"/>
        <w:jc w:val="right"/>
        <w:spacing w:line="100" w:lineRule="atLeast"/>
      </w:pPr>
      <w:r>
        <w:rPr>
          <w:smallCaps/>
          <w:color w:val="000000"/>
          <w:sz w:val="30"/>
          <w:i/>
          <w:b/>
          <w:szCs w:val="30"/>
          <w:iCs/>
          <w:bCs/>
          <w:rFonts w:ascii="Times New Roman" w:cs="Times New Roman" w:eastAsia="Times New Roman" w:hAnsi="Times New Roman"/>
          <w:lang w:val="en-US"/>
        </w:rPr>
        <w:t>доцент Маньков А.В.</w:t>
      </w:r>
    </w:p>
    <w:p>
      <w:pPr>
        <w:pStyle w:val="style0"/>
        <w:jc w:val="right"/>
        <w:spacing w:line="100" w:lineRule="atLeast"/>
      </w:pPr>
      <w:r>
        <w:rPr/>
      </w:r>
    </w:p>
    <w:p>
      <w:pPr>
        <w:pStyle w:val="style0"/>
        <w:jc w:val="center"/>
        <w:spacing w:line="100" w:lineRule="atLeast"/>
      </w:pPr>
      <w:r>
        <w:rPr>
          <w:sz w:val="30"/>
          <w:szCs w:val="30"/>
          <w:rFonts w:ascii="Times New Roman" w:cs="Times New Roman" w:hAnsi="Times New Roman"/>
        </w:rPr>
        <w:t>Санкт-Петербург</w:t>
      </w:r>
    </w:p>
    <w:p>
      <w:pPr>
        <w:pStyle w:val="style0"/>
        <w:jc w:val="center"/>
        <w:spacing w:line="100" w:lineRule="atLeast"/>
      </w:pPr>
      <w:r>
        <w:rPr>
          <w:sz w:val="30"/>
          <w:szCs w:val="30"/>
          <w:rFonts w:ascii="Times New Roman" w:cs="Times New Roman" w:hAnsi="Times New Roman"/>
        </w:rPr>
        <w:t>2025 год</w:t>
      </w:r>
    </w:p>
    <w:p>
      <w:pPr>
        <w:pStyle w:val="style0"/>
        <w:jc w:val="both"/>
        <w:spacing w:after="160" w:before="0" w:line="100" w:lineRule="atLeast"/>
      </w:pPr>
      <w:r>
        <w:rPr/>
      </w:r>
    </w:p>
    <w:p>
      <w:pPr>
        <w:pStyle w:val="style0"/>
        <w:jc w:val="both"/>
        <w:spacing w:after="160" w:before="0" w:line="100" w:lineRule="atLeast"/>
      </w:pPr>
      <w:r>
        <w:rPr/>
      </w:r>
    </w:p>
    <w:p>
      <w:pPr>
        <w:pStyle w:val="style0"/>
        <w:jc w:val="both"/>
        <w:spacing w:after="160" w:before="0" w:line="100" w:lineRule="atLeast"/>
      </w:pPr>
      <w:r>
        <w:rPr/>
      </w:r>
    </w:p>
    <w:p>
      <w:pPr>
        <w:pStyle w:val="style0"/>
        <w:jc w:val="both"/>
        <w:pageBreakBefore/>
        <w:spacing w:after="160" w:before="0" w:line="100" w:lineRule="atLeast"/>
      </w:pPr>
      <w:r>
        <w:rPr/>
      </w:r>
    </w:p>
    <w:p>
      <w:r>
        <w:rPr>
          <w:rFonts w:ascii="Times New Roman" w:hAnsi="Times New Roman"/>
          <w:sz w:val="32"/>
          <w:szCs w:val="32"/>
          <w:b/>
        </w:rPr>
        <w:t>Содержание</w:t>
      </w:r>
      <w:r>
        <w:rPr>
          <w:rFonts w:ascii="Times New Roman" w:hAnsi="Times New Roman"/>
          <w:sz w:val="24"/>
          <w:szCs w:val="24"/>
        </w:rPr>
        <w:t xml:space="preserve"> </w:t>
      </w:r>
    </w:p>
    <w:p>
      <w:r>
        <w:rPr>
          <w:rFonts w:ascii="Times New Roman" w:hAnsi="Times New Roman"/>
          <w:sz w:val="24"/>
          <w:szCs w:val="24"/>
        </w:rPr>
        <w:t>1. </w:t>
      </w:r>
      <w:r>
        <w:rPr>
          <w:rFonts w:ascii="Times New Roman" w:hAnsi="Times New Roman"/>
          <w:sz w:val="28"/>
          <w:szCs w:val="28"/>
          <w:b/>
        </w:rPr>
        <w:t>Введение</w:t>
      </w:r>
    </w:p>
    <w:p>
      <w:r>
        <w:rPr>
          <w:rFonts w:ascii="Times New Roman" w:hAnsi="Times New Roman"/>
          <w:sz w:val="24"/>
          <w:szCs w:val="24"/>
        </w:rPr>
        <w:t>2. </w:t>
      </w:r>
      <w:r>
        <w:rPr>
          <w:rFonts w:ascii="Times New Roman" w:hAnsi="Times New Roman"/>
          <w:sz w:val="28"/>
          <w:szCs w:val="28"/>
          <w:b/>
        </w:rPr>
        <w:t>Основная часть</w:t>
      </w:r>
    </w:p>
    <w:p>
      <w:r>
        <w:rPr>
          <w:rFonts w:ascii="Times New Roman" w:hAnsi="Times New Roman"/>
          <w:sz w:val="24"/>
          <w:szCs w:val="24"/>
        </w:rPr>
        <w:t>   2.1. </w:t>
      </w:r>
      <w:r>
        <w:rPr>
          <w:rFonts w:ascii="Times New Roman" w:hAnsi="Times New Roman"/>
          <w:sz w:val="28"/>
          <w:szCs w:val="28"/>
          <w:b/>
        </w:rPr>
        <w:t>Героическое сопротивление и первые успехи</w:t>
      </w:r>
    </w:p>
    <w:p>
      <w:r>
        <w:rPr>
          <w:rFonts w:ascii="Times New Roman" w:hAnsi="Times New Roman"/>
          <w:sz w:val="24"/>
          <w:szCs w:val="24"/>
        </w:rPr>
        <w:t>   2.2. </w:t>
      </w:r>
      <w:r>
        <w:rPr>
          <w:rFonts w:ascii="Times New Roman" w:hAnsi="Times New Roman"/>
          <w:sz w:val="28"/>
          <w:szCs w:val="28"/>
          <w:b/>
        </w:rPr>
        <w:t>Переломные сражения и наступление</w:t>
      </w:r>
    </w:p>
    <w:p>
      <w:r>
        <w:rPr>
          <w:rFonts w:ascii="Times New Roman" w:hAnsi="Times New Roman"/>
          <w:sz w:val="24"/>
          <w:szCs w:val="24"/>
        </w:rPr>
        <w:t>   2.3. </w:t>
      </w:r>
      <w:r>
        <w:rPr>
          <w:rFonts w:ascii="Times New Roman" w:hAnsi="Times New Roman"/>
          <w:sz w:val="28"/>
          <w:szCs w:val="28"/>
          <w:b/>
        </w:rPr>
        <w:t>Завершающий этап и окончательная победа</w:t>
      </w:r>
    </w:p>
    <w:p>
      <w:r>
        <w:rPr>
          <w:rFonts w:ascii="Times New Roman" w:hAnsi="Times New Roman"/>
          <w:sz w:val="24"/>
          <w:szCs w:val="24"/>
        </w:rPr>
        <w:t>3. </w:t>
      </w:r>
      <w:r>
        <w:rPr>
          <w:rFonts w:ascii="Times New Roman" w:hAnsi="Times New Roman"/>
          <w:sz w:val="28"/>
          <w:szCs w:val="28"/>
          <w:b/>
        </w:rPr>
        <w:t>Заключение</w:t>
      </w:r>
    </w:p>
    <w:p>
      <w:r>
        <w:rPr>
          <w:rFonts w:ascii="Times New Roman" w:hAnsi="Times New Roman"/>
          <w:sz w:val="24"/>
          <w:szCs w:val="24"/>
        </w:rPr>
        <w:t>4. </w:t>
      </w:r>
      <w:r>
        <w:rPr>
          <w:rFonts w:ascii="Times New Roman" w:hAnsi="Times New Roman"/>
          <w:sz w:val="28"/>
          <w:szCs w:val="28"/>
          <w:b/>
        </w:rPr>
        <w:t>Список литературы</w:t>
      </w:r>
    </w:p>
    <w:p>
      <w:r>
        <w:rPr>
          <w:rFonts w:ascii="Times New Roman" w:hAnsi="Times New Roman"/>
          <w:sz w:val="32"/>
          <w:szCs w:val="32"/>
          <w:b/>
        </w:rPr>
        <w:t>Введение</w:t>
      </w:r>
    </w:p>
    <w:p>
      <w:r>
        <w:rPr>
          <w:rFonts w:ascii="Times New Roman" w:hAnsi="Times New Roman"/>
          <w:sz w:val="24"/>
          <w:szCs w:val="24"/>
        </w:rPr>
        <w:t>   Великая Отечественная война стала тяжелейшим испытанием для советского народа. В первые, самые страшные годы войны, когда враг стоял у порога Москвы, а затем и Сталинграда, Красная Армия показала образцы </w:t>
      </w:r>
      <w:r>
        <w:rPr>
          <w:rFonts w:ascii="Times New Roman" w:hAnsi="Times New Roman"/>
          <w:sz w:val="24"/>
          <w:szCs w:val="24"/>
          <w:i/>
        </w:rPr>
        <w:t>героизма</w:t>
      </w:r>
      <w:r>
        <w:rPr>
          <w:rFonts w:ascii="Times New Roman" w:hAnsi="Times New Roman"/>
          <w:sz w:val="24"/>
          <w:szCs w:val="24"/>
        </w:rPr>
        <w:t> и </w:t>
      </w:r>
      <w:r>
        <w:rPr>
          <w:rFonts w:ascii="Times New Roman" w:hAnsi="Times New Roman"/>
          <w:sz w:val="24"/>
          <w:szCs w:val="24"/>
          <w:i/>
        </w:rPr>
        <w:t>самоотверженности</w:t>
      </w:r>
      <w:r>
        <w:rPr>
          <w:rFonts w:ascii="Times New Roman" w:hAnsi="Times New Roman"/>
          <w:sz w:val="24"/>
          <w:szCs w:val="24"/>
        </w:rPr>
        <w:t>. Несмотря на огромные потери и трудности, советские воины смогли остановить наступление врага и начать контрнаступление, которое в конечном итоге привело к полной и безоговорочной победе над нацистской Германией. Эта победа стала результатом не только военного гения полководцев, но и </w:t>
      </w:r>
      <w:r>
        <w:rPr>
          <w:rFonts w:ascii="Times New Roman" w:hAnsi="Times New Roman"/>
          <w:sz w:val="24"/>
          <w:szCs w:val="24"/>
          <w:i/>
        </w:rPr>
        <w:t>колоссального напряжения</w:t>
      </w:r>
      <w:r>
        <w:rPr>
          <w:rFonts w:ascii="Times New Roman" w:hAnsi="Times New Roman"/>
          <w:sz w:val="24"/>
          <w:szCs w:val="24"/>
        </w:rPr>
        <w:t> всего народа, его </w:t>
      </w:r>
      <w:r>
        <w:rPr>
          <w:rFonts w:ascii="Times New Roman" w:hAnsi="Times New Roman"/>
          <w:sz w:val="24"/>
          <w:szCs w:val="24"/>
          <w:i/>
        </w:rPr>
        <w:t>стойкости</w:t>
      </w:r>
      <w:r>
        <w:rPr>
          <w:rFonts w:ascii="Times New Roman" w:hAnsi="Times New Roman"/>
          <w:sz w:val="24"/>
          <w:szCs w:val="24"/>
        </w:rPr>
        <w:t> и </w:t>
      </w:r>
      <w:r>
        <w:rPr>
          <w:rFonts w:ascii="Times New Roman" w:hAnsi="Times New Roman"/>
          <w:sz w:val="24"/>
          <w:szCs w:val="24"/>
          <w:i/>
        </w:rPr>
        <w:t>несокрушимой воли</w:t>
      </w:r>
      <w:r>
        <w:rPr>
          <w:rFonts w:ascii="Times New Roman" w:hAnsi="Times New Roman"/>
          <w:sz w:val="24"/>
          <w:szCs w:val="24"/>
        </w:rPr>
        <w:t> к победе. Целью данной работы является освещение ключевых этапов и событий, приведших к </w:t>
      </w:r>
      <w:r>
        <w:rPr>
          <w:rFonts w:ascii="Times New Roman" w:hAnsi="Times New Roman"/>
          <w:sz w:val="24"/>
          <w:szCs w:val="24"/>
          <w:i/>
        </w:rPr>
        <w:t>великой победе</w:t>
      </w:r>
      <w:r>
        <w:rPr>
          <w:rFonts w:ascii="Times New Roman" w:hAnsi="Times New Roman"/>
          <w:sz w:val="24"/>
          <w:szCs w:val="24"/>
        </w:rPr>
        <w:t>.</w:t>
      </w:r>
    </w:p>
    <w:p>
      <w:br w:type="page"/>
    </w:p>
    <w:p>
      <w:r>
        <w:rPr>
          <w:rFonts w:ascii="Times New Roman" w:hAnsi="Times New Roman"/>
          <w:sz w:val="32"/>
          <w:szCs w:val="32"/>
          <w:b/>
        </w:rPr>
        <w:t>Основная часть</w:t>
      </w:r>
    </w:p>
    <w:p>
      <w:r>
        <w:rPr>
          <w:rFonts w:ascii="Times New Roman" w:hAnsi="Times New Roman"/>
          <w:sz w:val="28"/>
          <w:szCs w:val="28"/>
          <w:b/>
        </w:rPr>
        <w:t>Героическое сопротивление и первые успехи</w:t>
      </w:r>
    </w:p>
    <w:p>
      <w:r>
        <w:rPr>
          <w:rFonts w:ascii="Times New Roman" w:hAnsi="Times New Roman"/>
          <w:sz w:val="24"/>
          <w:szCs w:val="24"/>
        </w:rPr>
        <w:t>   Начало Великой Отечественной войны ознаменовалось стремительным наступлением немецко-фашистских войск. Однако, несмотря на превосходство противника в технике и опыте, советские солдаты проявили невиданное мужество. Битва за Москву (1941-1942 гг.) стала первым крупным поражением вермахта. Героическая оборона столицы, мобилизация всех сил и ресурсов, а также решительное контрнаступление Красной Армии под Москвой развеяли миф о непобедимости немецкой армии и дали надежду всему миру. Это событие стало </w:t>
      </w:r>
      <w:r>
        <w:rPr>
          <w:rFonts w:ascii="Times New Roman" w:hAnsi="Times New Roman"/>
          <w:sz w:val="24"/>
          <w:szCs w:val="24"/>
          <w:i/>
        </w:rPr>
        <w:t>первым серьезным успехом</w:t>
      </w:r>
      <w:r>
        <w:rPr>
          <w:rFonts w:ascii="Times New Roman" w:hAnsi="Times New Roman"/>
          <w:sz w:val="24"/>
          <w:szCs w:val="24"/>
        </w:rPr>
        <w:t> советских войск в этой войне.</w:t>
      </w:r>
    </w:p>
    <w:p>
      <w:r>
        <w:rPr>
          <w:rFonts w:ascii="Times New Roman" w:hAnsi="Times New Roman"/>
          <w:sz w:val="28"/>
          <w:szCs w:val="28"/>
          <w:b/>
        </w:rPr>
        <w:t>Переломные сражения и наступление</w:t>
      </w:r>
    </w:p>
    <w:p>
      <w:r>
        <w:rPr>
          <w:rFonts w:ascii="Times New Roman" w:hAnsi="Times New Roman"/>
          <w:sz w:val="24"/>
          <w:szCs w:val="24"/>
        </w:rPr>
        <w:t>   Настоящим переломным моментом в ходе войны стало </w:t>
      </w:r>
      <w:r>
        <w:rPr>
          <w:rFonts w:ascii="Times New Roman" w:hAnsi="Times New Roman"/>
          <w:sz w:val="24"/>
          <w:szCs w:val="24"/>
          <w:i/>
        </w:rPr>
        <w:t>Сталинградское сражение</w:t>
      </w:r>
      <w:r>
        <w:rPr>
          <w:rFonts w:ascii="Times New Roman" w:hAnsi="Times New Roman"/>
          <w:sz w:val="24"/>
          <w:szCs w:val="24"/>
        </w:rPr>
        <w:t> (1942-1943 гг.). Эта кровопролитная битва, длившаяся более 200 дней, закончилась полным разгромом 6-й армии вермахта. После Сталинграда Красная Армия перешла в </w:t>
      </w:r>
      <w:r>
        <w:rPr>
          <w:rFonts w:ascii="Times New Roman" w:hAnsi="Times New Roman"/>
          <w:sz w:val="24"/>
          <w:szCs w:val="24"/>
          <w:i/>
        </w:rPr>
        <w:t>масштабное наступление</w:t>
      </w:r>
      <w:r>
        <w:rPr>
          <w:rFonts w:ascii="Times New Roman" w:hAnsi="Times New Roman"/>
          <w:sz w:val="24"/>
          <w:szCs w:val="24"/>
        </w:rPr>
        <w:t>, освобождая территорию Советского Союза и продвигаясь на запад. </w:t>
      </w:r>
      <w:r>
        <w:rPr>
          <w:rFonts w:ascii="Times New Roman" w:hAnsi="Times New Roman"/>
          <w:sz w:val="24"/>
          <w:szCs w:val="24"/>
          <w:i/>
        </w:rPr>
        <w:t>Курская битва</w:t>
      </w:r>
      <w:r>
        <w:rPr>
          <w:rFonts w:ascii="Times New Roman" w:hAnsi="Times New Roman"/>
          <w:sz w:val="24"/>
          <w:szCs w:val="24"/>
        </w:rPr>
        <w:t> (1943 г.) стала крупнейшим танковым сражением в истории и окончательно закрепила стратегическую инициативу за Красной Армией. После этого началось освобождение Украины, Белоруссии и других оккупированных территорий.</w:t>
      </w:r>
    </w:p>
    <w:p>
      <w:r>
        <w:rPr>
          <w:rFonts w:ascii="Times New Roman" w:hAnsi="Times New Roman"/>
          <w:sz w:val="28"/>
          <w:szCs w:val="28"/>
          <w:b/>
        </w:rPr>
        <w:t>Завершающий этап и окончательная победа</w:t>
      </w:r>
    </w:p>
    <w:p>
      <w:r>
        <w:rPr>
          <w:rFonts w:ascii="Times New Roman" w:hAnsi="Times New Roman"/>
          <w:sz w:val="24"/>
          <w:szCs w:val="24"/>
        </w:rPr>
        <w:t>   С 1944 года Красная Армия проводила ряд успешных операций, освобождая страны Восточной Европы. </w:t>
      </w:r>
      <w:r>
        <w:rPr>
          <w:rFonts w:ascii="Times New Roman" w:hAnsi="Times New Roman"/>
          <w:sz w:val="24"/>
          <w:szCs w:val="24"/>
          <w:i/>
        </w:rPr>
        <w:t>Висло-Одерская операция</w:t>
      </w:r>
      <w:r>
        <w:rPr>
          <w:rFonts w:ascii="Times New Roman" w:hAnsi="Times New Roman"/>
          <w:sz w:val="24"/>
          <w:szCs w:val="24"/>
        </w:rPr>
        <w:t>, </w:t>
      </w:r>
      <w:r>
        <w:rPr>
          <w:rFonts w:ascii="Times New Roman" w:hAnsi="Times New Roman"/>
          <w:sz w:val="24"/>
          <w:szCs w:val="24"/>
          <w:i/>
        </w:rPr>
        <w:t>Восточно-Прусская операция</w:t>
      </w:r>
      <w:r>
        <w:rPr>
          <w:rFonts w:ascii="Times New Roman" w:hAnsi="Times New Roman"/>
          <w:sz w:val="24"/>
          <w:szCs w:val="24"/>
        </w:rPr>
        <w:t>, </w:t>
      </w:r>
      <w:r>
        <w:rPr>
          <w:rFonts w:ascii="Times New Roman" w:hAnsi="Times New Roman"/>
          <w:sz w:val="24"/>
          <w:szCs w:val="24"/>
          <w:i/>
        </w:rPr>
        <w:t>Берлинская операция</w:t>
      </w:r>
      <w:r>
        <w:rPr>
          <w:rFonts w:ascii="Times New Roman" w:hAnsi="Times New Roman"/>
          <w:sz w:val="24"/>
          <w:szCs w:val="24"/>
        </w:rPr>
        <w:t> — эти и многие другие сражения продемонстрировали мощь и боеспособность Красной Армии. Кульминацией войны стало взятие Берлина и </w:t>
      </w:r>
      <w:r>
        <w:rPr>
          <w:rFonts w:ascii="Times New Roman" w:hAnsi="Times New Roman"/>
          <w:sz w:val="24"/>
          <w:szCs w:val="24"/>
          <w:i/>
        </w:rPr>
        <w:t>подписание Акта о безоговорочной капитуляции</w:t>
      </w:r>
      <w:r>
        <w:rPr>
          <w:rFonts w:ascii="Times New Roman" w:hAnsi="Times New Roman"/>
          <w:sz w:val="24"/>
          <w:szCs w:val="24"/>
        </w:rPr>
        <w:t> 8 мая 1945 года. </w:t>
      </w:r>
      <w:r>
        <w:rPr>
          <w:rFonts w:ascii="Times New Roman" w:hAnsi="Times New Roman"/>
          <w:sz w:val="24"/>
          <w:szCs w:val="24"/>
          <w:i/>
        </w:rPr>
        <w:t>Победа</w:t>
      </w:r>
      <w:r>
        <w:rPr>
          <w:rFonts w:ascii="Times New Roman" w:hAnsi="Times New Roman"/>
          <w:sz w:val="24"/>
          <w:szCs w:val="24"/>
        </w:rPr>
        <w:t> Красной Армии была достигнута ценой огромных жертв, но она принесла освобождение от нацистского ига и стала </w:t>
      </w:r>
      <w:r>
        <w:rPr>
          <w:rFonts w:ascii="Times New Roman" w:hAnsi="Times New Roman"/>
          <w:sz w:val="24"/>
          <w:szCs w:val="24"/>
          <w:i/>
        </w:rPr>
        <w:t>залогом мира</w:t>
      </w:r>
      <w:r>
        <w:rPr>
          <w:rFonts w:ascii="Times New Roman" w:hAnsi="Times New Roman"/>
          <w:sz w:val="24"/>
          <w:szCs w:val="24"/>
        </w:rPr>
        <w:t> во всем мире.</w:t>
      </w:r>
    </w:p>
    <w:p>
      <w:br w:type="page"/>
    </w:p>
    <w:p>
      <w:r>
        <w:rPr>
          <w:rFonts w:ascii="Times New Roman" w:hAnsi="Times New Roman"/>
          <w:sz w:val="32"/>
          <w:szCs w:val="32"/>
          <w:b/>
        </w:rPr>
        <w:t>Заключение</w:t>
      </w:r>
    </w:p>
    <w:p>
      <w:r>
        <w:rPr>
          <w:rFonts w:ascii="Times New Roman" w:hAnsi="Times New Roman"/>
          <w:sz w:val="24"/>
          <w:szCs w:val="24"/>
        </w:rPr>
        <w:t>   Победа Красной Армии в Великой Отечественной войне – это </w:t>
      </w:r>
      <w:r>
        <w:rPr>
          <w:rFonts w:ascii="Times New Roman" w:hAnsi="Times New Roman"/>
          <w:sz w:val="24"/>
          <w:szCs w:val="24"/>
          <w:i/>
        </w:rPr>
        <w:t>одно из величайших событий</w:t>
      </w:r>
      <w:r>
        <w:rPr>
          <w:rFonts w:ascii="Times New Roman" w:hAnsi="Times New Roman"/>
          <w:sz w:val="24"/>
          <w:szCs w:val="24"/>
        </w:rPr>
        <w:t> XX века. Она стала результатом </w:t>
      </w:r>
      <w:r>
        <w:rPr>
          <w:rFonts w:ascii="Times New Roman" w:hAnsi="Times New Roman"/>
          <w:sz w:val="24"/>
          <w:szCs w:val="24"/>
          <w:i/>
        </w:rPr>
        <w:t>грандиозного подвига</w:t>
      </w:r>
      <w:r>
        <w:rPr>
          <w:rFonts w:ascii="Times New Roman" w:hAnsi="Times New Roman"/>
          <w:sz w:val="24"/>
          <w:szCs w:val="24"/>
        </w:rPr>
        <w:t> советского народа, его </w:t>
      </w:r>
      <w:r>
        <w:rPr>
          <w:rFonts w:ascii="Times New Roman" w:hAnsi="Times New Roman"/>
          <w:sz w:val="24"/>
          <w:szCs w:val="24"/>
          <w:i/>
        </w:rPr>
        <w:t>стойкости</w:t>
      </w:r>
      <w:r>
        <w:rPr>
          <w:rFonts w:ascii="Times New Roman" w:hAnsi="Times New Roman"/>
          <w:sz w:val="24"/>
          <w:szCs w:val="24"/>
        </w:rPr>
        <w:t>, </w:t>
      </w:r>
      <w:r>
        <w:rPr>
          <w:rFonts w:ascii="Times New Roman" w:hAnsi="Times New Roman"/>
          <w:sz w:val="24"/>
          <w:szCs w:val="24"/>
          <w:i/>
        </w:rPr>
        <w:t>мужества</w:t>
      </w:r>
      <w:r>
        <w:rPr>
          <w:rFonts w:ascii="Times New Roman" w:hAnsi="Times New Roman"/>
          <w:sz w:val="24"/>
          <w:szCs w:val="24"/>
        </w:rPr>
        <w:t> и </w:t>
      </w:r>
      <w:r>
        <w:rPr>
          <w:rFonts w:ascii="Times New Roman" w:hAnsi="Times New Roman"/>
          <w:sz w:val="24"/>
          <w:szCs w:val="24"/>
          <w:i/>
        </w:rPr>
        <w:t>несокрушимой воли</w:t>
      </w:r>
      <w:r>
        <w:rPr>
          <w:rFonts w:ascii="Times New Roman" w:hAnsi="Times New Roman"/>
          <w:sz w:val="24"/>
          <w:szCs w:val="24"/>
        </w:rPr>
        <w:t>. Важнейшие битвы, такие как </w:t>
      </w:r>
      <w:r>
        <w:rPr>
          <w:rFonts w:ascii="Times New Roman" w:hAnsi="Times New Roman"/>
          <w:sz w:val="24"/>
          <w:szCs w:val="24"/>
          <w:i/>
        </w:rPr>
        <w:t>Московская</w:t>
      </w:r>
      <w:r>
        <w:rPr>
          <w:rFonts w:ascii="Times New Roman" w:hAnsi="Times New Roman"/>
          <w:sz w:val="24"/>
          <w:szCs w:val="24"/>
        </w:rPr>
        <w:t>, </w:t>
      </w:r>
      <w:r>
        <w:rPr>
          <w:rFonts w:ascii="Times New Roman" w:hAnsi="Times New Roman"/>
          <w:sz w:val="24"/>
          <w:szCs w:val="24"/>
          <w:i/>
        </w:rPr>
        <w:t>Сталинградская</w:t>
      </w:r>
      <w:r>
        <w:rPr>
          <w:rFonts w:ascii="Times New Roman" w:hAnsi="Times New Roman"/>
          <w:sz w:val="24"/>
          <w:szCs w:val="24"/>
        </w:rPr>
        <w:t>, </w:t>
      </w:r>
      <w:r>
        <w:rPr>
          <w:rFonts w:ascii="Times New Roman" w:hAnsi="Times New Roman"/>
          <w:sz w:val="24"/>
          <w:szCs w:val="24"/>
          <w:i/>
        </w:rPr>
        <w:t>Курская</w:t>
      </w:r>
      <w:r>
        <w:rPr>
          <w:rFonts w:ascii="Times New Roman" w:hAnsi="Times New Roman"/>
          <w:sz w:val="24"/>
          <w:szCs w:val="24"/>
        </w:rPr>
        <w:t> и </w:t>
      </w:r>
      <w:r>
        <w:rPr>
          <w:rFonts w:ascii="Times New Roman" w:hAnsi="Times New Roman"/>
          <w:sz w:val="24"/>
          <w:szCs w:val="24"/>
          <w:i/>
        </w:rPr>
        <w:t>Берлинская</w:t>
      </w:r>
      <w:r>
        <w:rPr>
          <w:rFonts w:ascii="Times New Roman" w:hAnsi="Times New Roman"/>
          <w:sz w:val="24"/>
          <w:szCs w:val="24"/>
        </w:rPr>
        <w:t>, продемонстрировали </w:t>
      </w:r>
      <w:r>
        <w:rPr>
          <w:rFonts w:ascii="Times New Roman" w:hAnsi="Times New Roman"/>
          <w:sz w:val="24"/>
          <w:szCs w:val="24"/>
          <w:i/>
        </w:rPr>
        <w:t>стратегическое мышление</w:t>
      </w:r>
      <w:r>
        <w:rPr>
          <w:rFonts w:ascii="Times New Roman" w:hAnsi="Times New Roman"/>
          <w:sz w:val="24"/>
          <w:szCs w:val="24"/>
        </w:rPr>
        <w:t> советского командования и </w:t>
      </w:r>
      <w:r>
        <w:rPr>
          <w:rFonts w:ascii="Times New Roman" w:hAnsi="Times New Roman"/>
          <w:sz w:val="24"/>
          <w:szCs w:val="24"/>
          <w:i/>
        </w:rPr>
        <w:t>боевую доблесть</w:t>
      </w:r>
      <w:r>
        <w:rPr>
          <w:rFonts w:ascii="Times New Roman" w:hAnsi="Times New Roman"/>
          <w:sz w:val="24"/>
          <w:szCs w:val="24"/>
        </w:rPr>
        <w:t> солдат. Эта </w:t>
      </w:r>
      <w:r>
        <w:rPr>
          <w:rFonts w:ascii="Times New Roman" w:hAnsi="Times New Roman"/>
          <w:sz w:val="24"/>
          <w:szCs w:val="24"/>
          <w:i/>
        </w:rPr>
        <w:t>победа</w:t>
      </w:r>
      <w:r>
        <w:rPr>
          <w:rFonts w:ascii="Times New Roman" w:hAnsi="Times New Roman"/>
          <w:sz w:val="24"/>
          <w:szCs w:val="24"/>
        </w:rPr>
        <w:t> стала </w:t>
      </w:r>
      <w:r>
        <w:rPr>
          <w:rFonts w:ascii="Times New Roman" w:hAnsi="Times New Roman"/>
          <w:sz w:val="24"/>
          <w:szCs w:val="24"/>
          <w:i/>
        </w:rPr>
        <w:t>триумфом</w:t>
      </w:r>
      <w:r>
        <w:rPr>
          <w:rFonts w:ascii="Times New Roman" w:hAnsi="Times New Roman"/>
          <w:sz w:val="24"/>
          <w:szCs w:val="24"/>
        </w:rPr>
        <w:t> над </w:t>
      </w:r>
      <w:r>
        <w:rPr>
          <w:rFonts w:ascii="Times New Roman" w:hAnsi="Times New Roman"/>
          <w:sz w:val="24"/>
          <w:szCs w:val="24"/>
          <w:i/>
        </w:rPr>
        <w:t>фашизмом</w:t>
      </w:r>
      <w:r>
        <w:rPr>
          <w:rFonts w:ascii="Times New Roman" w:hAnsi="Times New Roman"/>
          <w:sz w:val="24"/>
          <w:szCs w:val="24"/>
        </w:rPr>
        <w:t> и </w:t>
      </w:r>
      <w:r>
        <w:rPr>
          <w:rFonts w:ascii="Times New Roman" w:hAnsi="Times New Roman"/>
          <w:sz w:val="24"/>
          <w:szCs w:val="24"/>
          <w:i/>
        </w:rPr>
        <w:t>важнейшим вкладом</w:t>
      </w:r>
      <w:r>
        <w:rPr>
          <w:rFonts w:ascii="Times New Roman" w:hAnsi="Times New Roman"/>
          <w:sz w:val="24"/>
          <w:szCs w:val="24"/>
        </w:rPr>
        <w:t> в </w:t>
      </w:r>
      <w:r>
        <w:rPr>
          <w:rFonts w:ascii="Times New Roman" w:hAnsi="Times New Roman"/>
          <w:sz w:val="24"/>
          <w:szCs w:val="24"/>
          <w:i/>
        </w:rPr>
        <w:t>спасение мира</w:t>
      </w:r>
      <w:r>
        <w:rPr>
          <w:rFonts w:ascii="Times New Roman" w:hAnsi="Times New Roman"/>
          <w:sz w:val="24"/>
          <w:szCs w:val="24"/>
        </w:rPr>
        <w:t>. Подвиг </w:t>
      </w:r>
      <w:r>
        <w:rPr>
          <w:rFonts w:ascii="Times New Roman" w:hAnsi="Times New Roman"/>
          <w:sz w:val="24"/>
          <w:szCs w:val="24"/>
          <w:i/>
        </w:rPr>
        <w:t>Красной Армии</w:t>
      </w:r>
      <w:r>
        <w:rPr>
          <w:rFonts w:ascii="Times New Roman" w:hAnsi="Times New Roman"/>
          <w:sz w:val="24"/>
          <w:szCs w:val="24"/>
        </w:rPr>
        <w:t> будет </w:t>
      </w:r>
      <w:r>
        <w:rPr>
          <w:rFonts w:ascii="Times New Roman" w:hAnsi="Times New Roman"/>
          <w:sz w:val="24"/>
          <w:szCs w:val="24"/>
          <w:i/>
        </w:rPr>
        <w:t>вечно жить</w:t>
      </w:r>
      <w:r>
        <w:rPr>
          <w:rFonts w:ascii="Times New Roman" w:hAnsi="Times New Roman"/>
          <w:sz w:val="24"/>
          <w:szCs w:val="24"/>
        </w:rPr>
        <w:t> в </w:t>
      </w:r>
      <w:r>
        <w:rPr>
          <w:rFonts w:ascii="Times New Roman" w:hAnsi="Times New Roman"/>
          <w:sz w:val="24"/>
          <w:szCs w:val="24"/>
          <w:i/>
        </w:rPr>
        <w:t>памяти</w:t>
      </w:r>
      <w:r>
        <w:rPr>
          <w:rFonts w:ascii="Times New Roman" w:hAnsi="Times New Roman"/>
          <w:sz w:val="24"/>
          <w:szCs w:val="24"/>
        </w:rPr>
        <w:t> народов.</w:t>
      </w:r>
    </w:p>
    <w:p>
      <w:br w:type="page"/>
    </w:p>
    <w:p>
      <w:r>
        <w:rPr>
          <w:rFonts w:ascii="Times New Roman" w:hAnsi="Times New Roman"/>
          <w:sz w:val="32"/>
          <w:szCs w:val="32"/>
          <w:b/>
        </w:rPr>
        <w:t>Список литературы</w:t>
      </w:r>
    </w:p>
    <w:p>
      <w:r>
        <w:rPr>
          <w:rFonts w:ascii="Times New Roman" w:hAnsi="Times New Roman"/>
          <w:sz w:val="24"/>
          <w:szCs w:val="24"/>
        </w:rPr>
        <w:t>1. </w:t>
      </w:r>
      <w:r>
        <w:rPr>
          <w:rFonts w:ascii="Times New Roman" w:hAnsi="Times New Roman"/>
          <w:sz w:val="24"/>
          <w:szCs w:val="24"/>
          <w:i/>
        </w:rPr>
        <w:t>Исаев А. В.</w:t>
      </w:r>
      <w:r>
        <w:rPr>
          <w:rFonts w:ascii="Times New Roman" w:hAnsi="Times New Roman"/>
          <w:sz w:val="24"/>
          <w:szCs w:val="24"/>
        </w:rPr>
        <w:t>   От</w:t>
      </w:r>
      <w:r>
        <w:rPr>
          <w:rFonts w:ascii="Times New Roman" w:hAnsi="Times New Roman"/>
          <w:sz w:val="24"/>
          <w:szCs w:val="24"/>
          <w:i/>
        </w:rPr>
        <w:t>  начала  войны.  —  М.:  Яуза,  Эксмо,  2006.</w:t>
      </w:r>
    </w:p>
    <w:p>
      <w:r>
        <w:rPr>
          <w:rFonts w:ascii="Times New Roman" w:hAnsi="Times New Roman"/>
          <w:sz w:val="24"/>
          <w:szCs w:val="24"/>
        </w:rPr>
        <w:t>2. </w:t>
      </w:r>
      <w:r>
        <w:rPr>
          <w:rFonts w:ascii="Times New Roman" w:hAnsi="Times New Roman"/>
          <w:sz w:val="24"/>
          <w:szCs w:val="24"/>
          <w:i/>
        </w:rPr>
        <w:t>Мельтюхов М. И.</w:t>
      </w:r>
      <w:r>
        <w:rPr>
          <w:rFonts w:ascii="Times New Roman" w:hAnsi="Times New Roman"/>
          <w:sz w:val="24"/>
          <w:szCs w:val="24"/>
        </w:rPr>
        <w:t>   Упущенная</w:t>
      </w:r>
      <w:r>
        <w:rPr>
          <w:rFonts w:ascii="Times New Roman" w:hAnsi="Times New Roman"/>
          <w:sz w:val="24"/>
          <w:szCs w:val="24"/>
          <w:i/>
        </w:rPr>
        <w:t>  возможность.  —  М.:  Вече,  2008.</w:t>
      </w:r>
    </w:p>
    <w:p>
      <w:r>
        <w:rPr>
          <w:rFonts w:ascii="Times New Roman" w:hAnsi="Times New Roman"/>
          <w:sz w:val="24"/>
          <w:szCs w:val="24"/>
        </w:rPr>
        <w:t>3. </w:t>
      </w:r>
      <w:r>
        <w:rPr>
          <w:rFonts w:ascii="Times New Roman" w:hAnsi="Times New Roman"/>
          <w:sz w:val="24"/>
          <w:szCs w:val="24"/>
          <w:i/>
        </w:rPr>
        <w:t>Самсонов А. М.</w:t>
      </w:r>
      <w:r>
        <w:rPr>
          <w:rFonts w:ascii="Times New Roman" w:hAnsi="Times New Roman"/>
          <w:sz w:val="24"/>
          <w:szCs w:val="24"/>
        </w:rPr>
        <w:t>   </w:t>
      </w:r>
      <w:r>
        <w:rPr>
          <w:rFonts w:ascii="Times New Roman" w:hAnsi="Times New Roman"/>
          <w:sz w:val="24"/>
          <w:szCs w:val="24"/>
          <w:i/>
        </w:rPr>
        <w:t>Сталинградская битва.</w:t>
      </w:r>
      <w:r>
        <w:rPr>
          <w:rFonts w:ascii="Times New Roman" w:hAnsi="Times New Roman"/>
          <w:sz w:val="24"/>
          <w:szCs w:val="24"/>
        </w:rPr>
        <w:t> — М.: Наука, 1989.</w:t>
      </w:r>
    </w:p>
    <w:p>
      <w:r>
        <w:rPr>
          <w:rFonts w:ascii="Times New Roman" w:hAnsi="Times New Roman"/>
          <w:sz w:val="24"/>
          <w:szCs w:val="24"/>
        </w:rPr>
        <w:t>4. </w:t>
      </w:r>
      <w:r>
        <w:rPr>
          <w:rFonts w:ascii="Times New Roman" w:hAnsi="Times New Roman"/>
          <w:sz w:val="24"/>
          <w:szCs w:val="24"/>
          <w:i/>
        </w:rPr>
        <w:t>Жуков Г. К.</w:t>
      </w:r>
      <w:r>
        <w:rPr>
          <w:rFonts w:ascii="Times New Roman" w:hAnsi="Times New Roman"/>
          <w:sz w:val="24"/>
          <w:szCs w:val="24"/>
        </w:rPr>
        <w:t>   </w:t>
      </w:r>
      <w:r>
        <w:rPr>
          <w:rFonts w:ascii="Times New Roman" w:hAnsi="Times New Roman"/>
          <w:sz w:val="24"/>
          <w:szCs w:val="24"/>
          <w:i/>
        </w:rPr>
        <w:t>Воспоминания и размышления.</w:t>
      </w:r>
      <w:r>
        <w:rPr>
          <w:rFonts w:ascii="Times New Roman" w:hAnsi="Times New Roman"/>
          <w:sz w:val="24"/>
          <w:szCs w:val="24"/>
        </w:rPr>
        <w:t> — М.: АПН, 1969.</w:t>
      </w:r>
    </w:p>
    <w:sectPr>
      <w:formProt w:val="off"/>
      <w:pgSz w:h="16838" w:w="11906"/>
      <w:docGrid w:charSpace="4096" w:linePitch="240" w:type="default"/>
      <w:textDirection w:val="lrTb"/>
      <w:pgNumType w:fmt="decimal"/>
      <w:type w:val="nextPage"/>
      <w:pgMar w:bottom="1144" w:left="1701" w:right="850" w:top="956"/>
    </w:sectPr>
  </w:body>
</w:document>
</file>

<file path=word/fontTable.xml><?xml version="1.0" encoding="utf-8"?>
<w:fonts xmlns:w="http://schemas.openxmlformats.org/wordprocessingml/2006/main">
  <w:font w:name="Times New Roman">
    <w:charset w:val="cc"/>
    <w:family w:val="roman"/>
    <w:pitch w:val="variable"/>
  </w:font>
  <w:font w:name="Symbol">
    <w:charset w:val="02"/>
    <w:family w:val="roman"/>
    <w:pitch w:val="variable"/>
  </w:font>
  <w:font w:name="Arial">
    <w:charset w:val="cc"/>
    <w:family w:val="swiss"/>
    <w:pitch w:val="variable"/>
  </w:font>
  <w:font w:name="Arial">
    <w:charset w:val="cc"/>
    <w:family w:val="auto"/>
    <w:pitch w:val="default"/>
  </w:font>
</w:fonts>
</file>

<file path=word/numbering.xml><?xml version="1.0" encoding="utf-8"?>
<w:numbering xmlns:w="http://schemas.openxmlformats.org/wordprocessingml/2006/main">
  <w:abstractNum w:abstractNumId="1">
    <w:lvl w:ilvl="0">
      <w:start w:val="1"/>
      <w:numFmt w:val="none"/>
      <w:lvlJc w:val="left"/>
      <w:suff w:val="nothing"/>
      <w:lvlText w:val=""/>
      <w:pPr>
        <w:ind w:hanging="432" w:left="432"/>
      </w:pPr>
    </w:lvl>
    <w:lvl w:ilvl="1">
      <w:start w:val="1"/>
      <w:numFmt w:val="none"/>
      <w:lvlJc w:val="left"/>
      <w:suff w:val="nothing"/>
      <w:lvlText w:val=""/>
      <w:pPr>
        <w:ind w:hanging="576" w:left="576"/>
      </w:pPr>
    </w:lvl>
    <w:lvl w:ilvl="2">
      <w:start w:val="1"/>
      <w:numFmt w:val="none"/>
      <w:lvlJc w:val="left"/>
      <w:suff w:val="nothing"/>
      <w:lvlText w:val=""/>
      <w:pPr>
        <w:ind w:hanging="720" w:left="720"/>
      </w:pPr>
    </w:lvl>
    <w:lvl w:ilvl="3">
      <w:start w:val="1"/>
      <w:numFmt w:val="none"/>
      <w:lvlJc w:val="left"/>
      <w:suff w:val="nothing"/>
      <w:lvlText w:val=""/>
      <w:pPr>
        <w:ind w:hanging="864" w:left="864"/>
      </w:pPr>
    </w:lvl>
    <w:lvl w:ilvl="4">
      <w:start w:val="1"/>
      <w:numFmt w:val="none"/>
      <w:lvlJc w:val="left"/>
      <w:suff w:val="nothing"/>
      <w:lvlText w:val=""/>
      <w:pPr>
        <w:ind w:hanging="1008" w:left="1008"/>
      </w:pPr>
    </w:lvl>
    <w:lvl w:ilvl="5">
      <w:start w:val="1"/>
      <w:numFmt w:val="none"/>
      <w:lvlJc w:val="left"/>
      <w:suff w:val="nothing"/>
      <w:lvlText w:val=""/>
      <w:pPr>
        <w:ind w:hanging="1152" w:left="1152"/>
      </w:pPr>
    </w:lvl>
    <w:lvl w:ilvl="6">
      <w:start w:val="1"/>
      <w:numFmt w:val="none"/>
      <w:lvlJc w:val="left"/>
      <w:suff w:val="nothing"/>
      <w:lvlText w:val=""/>
      <w:pPr>
        <w:ind w:hanging="1296" w:left="1296"/>
      </w:pPr>
    </w:lvl>
    <w:lvl w:ilvl="7">
      <w:start w:val="1"/>
      <w:numFmt w:val="none"/>
      <w:lvlJc w:val="left"/>
      <w:suff w:val="nothing"/>
      <w:lvlText w:val=""/>
      <w:pPr>
        <w:ind w:hanging="1440" w:left="1440"/>
      </w:pPr>
    </w:lvl>
    <w:lvl w:ilvl="8">
      <w:start w:val="1"/>
      <w:numFmt w:val="none"/>
      <w:lvlJc w:val="left"/>
      <w:suff w:val="nothing"/>
      <w:lvlText w:val=""/>
      <w:pPr>
        <w:ind w:hanging="1584" w:left="1584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styleId="style0" w:type="paragraph">
    <w:name w:val="Базовый"/>
    <w:next w:val="style0"/>
    <w:pPr>
      <w:jc w:val="left"/>
      <w:widowControl/>
      <w:tabs>
        <w:tab w:leader="none" w:pos="709" w:val="left"/>
      </w:tabs>
      <w:suppressAutoHyphens w:val="true"/>
      <w:spacing w:after="160" w:before="0" w:line="259" w:lineRule="atLeast"/>
    </w:pPr>
    <w:rPr>
      <w:color w:val="00000A"/>
      <w:sz w:val="22"/>
      <w:szCs w:val="22"/>
      <w:rFonts w:ascii="Calibri" w:cs="" w:eastAsia="SimSun" w:hAnsi="Calibri"/>
      <w:lang w:bidi="ar-SA" w:eastAsia="en-US" w:val="ru-RU"/>
    </w:rPr>
  </w:style>
  <w:style w:styleId="style2" w:type="paragraph">
    <w:name w:val="Заголовок 2"/>
    <w:basedOn w:val="style0"/>
    <w:next w:val="style23"/>
    <w:pPr>
      <w:outlineLvl w:val="1"/>
      <w:numPr>
        <w:ilvl w:val="1"/>
        <w:numId w:val="1"/>
      </w:numPr>
      <w:spacing w:after="28" w:before="28" w:line="100" w:lineRule="atLeast"/>
    </w:pPr>
    <w:rPr>
      <w:sz w:val="36"/>
      <w:i/>
      <w:b/>
      <w:szCs w:val="36"/>
      <w:iCs/>
      <w:bCs/>
      <w:rFonts w:ascii="Times New Roman" w:cs="Times New Roman" w:eastAsia="Times New Roman" w:hAnsi="Times New Roman"/>
      <w:lang w:eastAsia="ru-RU"/>
    </w:rPr>
  </w:style>
  <w:style w:styleId="style15" w:type="character">
    <w:name w:val="Default Paragraph Font"/>
    <w:next w:val="style15"/>
    <w:rPr/>
  </w:style>
  <w:style w:styleId="style16" w:type="character">
    <w:name w:val="Заголовок 2 Знак"/>
    <w:basedOn w:val="style15"/>
    <w:next w:val="style16"/>
    <w:rPr/>
  </w:style>
  <w:style w:styleId="style17" w:type="character">
    <w:name w:val="Интернет-ссылка"/>
    <w:basedOn w:val="style15"/>
    <w:next w:val="style17"/>
    <w:rPr>
      <w:color w:val="0000FF"/>
      <w:u w:val="single"/>
      <w:lang w:bidi="ru-RU" w:eastAsia="ru-RU" w:val="ru-RU"/>
    </w:rPr>
  </w:style>
  <w:style w:styleId="style18" w:type="character">
    <w:name w:val="Выделение жирным"/>
    <w:basedOn w:val="style15"/>
    <w:next w:val="style18"/>
    <w:rPr>
      <w:b/>
      <w:bCs/>
    </w:rPr>
  </w:style>
  <w:style w:styleId="style19" w:type="character">
    <w:name w:val="s1"/>
    <w:basedOn w:val="style15"/>
    <w:next w:val="style19"/>
    <w:rPr/>
  </w:style>
  <w:style w:styleId="style20" w:type="character">
    <w:name w:val="ListLabel 1"/>
    <w:next w:val="style20"/>
    <w:rPr/>
  </w:style>
  <w:style w:styleId="style21" w:type="character">
    <w:name w:val="ListLabel 2"/>
    <w:next w:val="style21"/>
    <w:rPr/>
  </w:style>
  <w:style w:styleId="style22" w:type="paragraph">
    <w:name w:val="Заголовок"/>
    <w:basedOn w:val="style0"/>
    <w:next w:val="style23"/>
    <w:pPr>
      <w:keepNext/>
      <w:spacing w:after="120" w:before="240"/>
    </w:pPr>
    <w:rPr>
      <w:sz w:val="28"/>
      <w:szCs w:val="28"/>
      <w:rFonts w:ascii="Arial" w:cs="Arial" w:eastAsia="SimSun" w:hAnsi="Arial"/>
    </w:rPr>
  </w:style>
  <w:style w:styleId="style23" w:type="paragraph">
    <w:name w:val="Основной текст"/>
    <w:basedOn w:val="style0"/>
    <w:next w:val="style23"/>
    <w:pPr>
      <w:spacing w:after="120" w:before="0"/>
    </w:pPr>
    <w:rPr/>
  </w:style>
  <w:style w:styleId="style24" w:type="paragraph">
    <w:name w:val="Список"/>
    <w:basedOn w:val="style23"/>
    <w:next w:val="style24"/>
    <w:pPr/>
    <w:rPr>
      <w:rFonts w:ascii="Arial" w:cs="Arial" w:hAnsi="Arial"/>
    </w:rPr>
  </w:style>
  <w:style w:styleId="style25" w:type="paragraph">
    <w:name w:val="Название"/>
    <w:basedOn w:val="style0"/>
    <w:next w:val="style25"/>
    <w:pPr>
      <w:suppressLineNumbers/>
      <w:spacing w:after="120" w:before="120"/>
    </w:pPr>
    <w:rPr>
      <w:sz w:val="20"/>
      <w:i/>
      <w:szCs w:val="24"/>
      <w:iCs/>
      <w:rFonts w:ascii="Arial" w:cs="Arial" w:hAnsi="Arial"/>
    </w:rPr>
  </w:style>
  <w:style w:styleId="style26" w:type="paragraph">
    <w:name w:val="Указатель"/>
    <w:basedOn w:val="style0"/>
    <w:next w:val="style26"/>
    <w:pPr>
      <w:suppressLineNumbers/>
    </w:pPr>
    <w:rPr>
      <w:rFonts w:ascii="Arial" w:cs="Arial" w:hAnsi="Arial"/>
    </w:rPr>
  </w:style>
  <w:style w:styleId="style27" w:type="paragraph">
    <w:name w:val="Normal (Web)"/>
    <w:basedOn w:val="style0"/>
    <w:next w:val="style27"/>
    <w:pPr/>
    <w:rPr/>
  </w:style>
  <w:style w:styleId="style28" w:type="paragraph">
    <w:name w:val="List Paragraph"/>
    <w:basedOn w:val="style0"/>
    <w:next w:val="style28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2.png"/><Relationship Id="rId3" Type="http://schemas.openxmlformats.org/officeDocument/2006/relationships/numbering" Target="numbering.xml"/><Relationship Id="rId4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OpenOffice.org/3.2$Win32 OpenOffice.org_project/320m19$Build-9505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2024-10-16T17:58:00.00Z</dcterms:created>
  <dc:creator>Гость</dc:creator>
  <cp:lastModifiedBy>Пуртов Андрей</cp:lastModifiedBy>
  <dcterms:modified xsi:type="dcterms:W3CDTF">2025-04-16T16:23:43.00Z</dcterms:modified>
  <cp:revision>12</cp:revision>
</cp:coreProperties>
</file>