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Module 1: Introduction to Cloud-Native Development</w:t>
      </w:r>
    </w:p>
    <w:p>
      <w:pPr>
        <w:pStyle w:val="Heading2"/>
      </w:pPr>
      <w:r>
        <w:t>1. Understanding Enterprise Applications</w:t>
      </w:r>
    </w:p>
    <w:p>
      <w:r>
        <w:t>• Enterprise applications are essential software solutions designed to meet the complex needs of large organizations.</w:t>
      </w:r>
    </w:p>
    <w:p>
      <w:r>
        <w:t>• They encompass various functionalities such as CRM, ERP, supply chain management, and more, contributing to operational efficiency and information flow.</w:t>
      </w:r>
    </w:p>
    <w:p>
      <w:r>
        <w:t>• Enterprise applications optimize processes by automating tasks, reducing manual work, and accelerating decision-making.</w:t>
      </w:r>
    </w:p>
    <w:p>
      <w:r>
        <w:t>• Data integration ensures consistency and up-to-date information, enabling holistic views of an organization's operations.</w:t>
      </w:r>
    </w:p>
    <w:p>
      <w:r>
        <w:t>• The significance of enterprise applications lies in their role in providing a competitive advantage by responding quickly to market changes.</w:t>
      </w:r>
    </w:p>
    <w:p>
      <w:pPr>
        <w:pStyle w:val="Heading2"/>
      </w:pPr>
      <w:r>
        <w:t>2. The Role of Enterprise Applications in Modern Businesses</w:t>
      </w:r>
    </w:p>
    <w:p>
      <w:r>
        <w:t>• Enterprise applications, also known as enterprise software, are fundamental tools in modern business operations, supporting a wide range of functions.</w:t>
      </w:r>
    </w:p>
    <w:p>
      <w:r>
        <w:t>• Integration with various data sources ensures employees have access to real-time information.</w:t>
      </w:r>
    </w:p>
    <w:p>
      <w:r>
        <w:t>• ERP systems provide holistic views of an organization's financial and operational data, aiding in data-driven decision-making.</w:t>
      </w:r>
    </w:p>
    <w:p>
      <w:r>
        <w:t>• Enterprise applications automate repetitive and rule-based processes, such as HR onboarding and payroll, reducing errors and saving time.</w:t>
      </w:r>
    </w:p>
    <w:p>
      <w:pPr>
        <w:pStyle w:val="Heading2"/>
      </w:pPr>
      <w:r>
        <w:t>3. Introduction to Cloud-Native Development</w:t>
      </w:r>
    </w:p>
    <w:p>
      <w:r>
        <w:t>• Cloud-native development refers to building and deploying applications specifically designed for cloud environments.</w:t>
      </w:r>
    </w:p>
    <w:p>
      <w:r>
        <w:t>• Traditional enterprise applications often struggle with scalability, flexibility, and deployment complexity.</w:t>
      </w:r>
    </w:p>
    <w:p>
      <w:r>
        <w:t>• Cloud-native applications leverage cloud infrastructure to enhance performance, cost-efficiency, and resilience.</w:t>
      </w:r>
    </w:p>
    <w:p>
      <w:r>
        <w:t>• Core Cloud-Native Components:</w:t>
      </w:r>
    </w:p>
    <w:p>
      <w:r>
        <w:t>•  - Microservices Architecture – Breaks down applications into smaller, independent services.</w:t>
      </w:r>
    </w:p>
    <w:p>
      <w:r>
        <w:t>•  - Containerization – Uses tools like Docker to package applications and dependencies consistently.</w:t>
      </w:r>
    </w:p>
    <w:p>
      <w:r>
        <w:t>•  - Orchestration – Automates management using Kubernetes for scaling and deployment.</w:t>
      </w:r>
    </w:p>
    <w:p>
      <w:r>
        <w:t>•  - DevOps &amp; CI/CD – Enables continuous integration and delivery, ensuring rapid software updates.</w:t>
      </w:r>
    </w:p>
    <w:p>
      <w:pPr>
        <w:pStyle w:val="Heading2"/>
      </w:pPr>
      <w:r>
        <w:t>4. Characteristics of Cloud-Native Applications</w:t>
      </w:r>
    </w:p>
    <w:p>
      <w:r>
        <w:t>• Scalability: Designed to dynamically allocate or deallocate resources to handle varying workloads.</w:t>
      </w:r>
    </w:p>
    <w:p>
      <w:r>
        <w:t>• Resilience: Built with redundancy, load balancing, and distributed architectures, ensuring systems can withstand failures without causing outages.</w:t>
      </w:r>
    </w:p>
    <w:p>
      <w:r>
        <w:t>• Agility: Cloud-native applications enable faster development and deployment cycles.</w:t>
      </w:r>
    </w:p>
    <w:p>
      <w:r>
        <w:t>• DevOps and Continuous Delivery (CI/CD): Encourages collaboration between development and operations teams to streamline deployment.</w:t>
      </w:r>
    </w:p>
    <w:p>
      <w:pPr>
        <w:pStyle w:val="Heading2"/>
      </w:pPr>
      <w:r>
        <w:t>5. Cloud-Native Principles: Designing for the Cloud</w:t>
      </w:r>
    </w:p>
    <w:p>
      <w:r>
        <w:t>• Cloud-native applications leverage cloud capabilities, emphasizing scalability, resilience, and cost-efficiency.</w:t>
      </w:r>
    </w:p>
    <w:p>
      <w:r>
        <w:t>• Key Principles:</w:t>
      </w:r>
    </w:p>
    <w:p>
      <w:r>
        <w:t>•  - Scalability – Applications should dynamically scale without manual intervention.</w:t>
      </w:r>
    </w:p>
    <w:p>
      <w:r>
        <w:t>•  - Resilience – Ensures fault tolerance, redundancy, and failover mechanisms for uninterrupted service.</w:t>
      </w:r>
    </w:p>
    <w:p>
      <w:r>
        <w:t>•  - Statelessness – Components or microservices should not rely on local storage, making them easier to scale and replace.</w:t>
      </w:r>
    </w:p>
    <w:p>
      <w:r>
        <w:t>•  - Loose Coupling – Components should have well-defined APIs and be independently deployable.</w:t>
      </w:r>
    </w:p>
    <w:p>
      <w:r>
        <w:t>• Automation is crucial for:</w:t>
      </w:r>
    </w:p>
    <w:p>
      <w:r>
        <w:t>•  - Deployment, scaling, and monitoring to minimize human error.</w:t>
      </w:r>
    </w:p>
    <w:p>
      <w:r>
        <w:t>•  - Ensuring system stability and efficient resource utilization.</w:t>
      </w:r>
    </w:p>
    <w:p>
      <w:pPr>
        <w:pStyle w:val="Heading2"/>
      </w:pPr>
      <w:r>
        <w:t>6. Shift from Monolithic to Microservices Architecture</w:t>
      </w:r>
    </w:p>
    <w:p>
      <w:r>
        <w:t>• Monolithic Architecture:</w:t>
      </w:r>
    </w:p>
    <w:p>
      <w:r>
        <w:t>•  - A traditional approach where all application components are tightly integrated into a single unit.</w:t>
      </w:r>
    </w:p>
    <w:p>
      <w:r>
        <w:t>•  - Was prevalent in early software development, offering simplicity but limited scalability.</w:t>
      </w:r>
    </w:p>
    <w:p>
      <w:r>
        <w:t>• Challenges:</w:t>
      </w:r>
    </w:p>
    <w:p>
      <w:r>
        <w:t>•  - Scalability issues – Requires scaling the entire application, even when only one component needs resources.</w:t>
      </w:r>
    </w:p>
    <w:p>
      <w:r>
        <w:t>•  - Development bottlenecks – Changes in one part impact the entire system.</w:t>
      </w:r>
    </w:p>
    <w:p>
      <w:r>
        <w:t>•  - Complexity &amp; maintainability – As the application grows, it becomes harder to update.</w:t>
      </w:r>
    </w:p>
    <w:p>
      <w:r>
        <w:t>• Microservices Architecture:</w:t>
      </w:r>
    </w:p>
    <w:p>
      <w:r>
        <w:t>•  - Breaks down applications into smaller, loosely coupled services, each responsible for a specific function.</w:t>
      </w:r>
    </w:p>
    <w:p>
      <w:r>
        <w:t>• Benefits:</w:t>
      </w:r>
    </w:p>
    <w:p>
      <w:r>
        <w:t>•  - Scalability – Each microservice scales independently.</w:t>
      </w:r>
    </w:p>
    <w:p>
      <w:r>
        <w:t>•  - Faster development &amp; deployment – Different teams work on separate services without affecting others.</w:t>
      </w:r>
    </w:p>
    <w:p>
      <w:r>
        <w:t>•  - Fault tolerance – Failure in one microservice does not affect the entire application.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