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Microservices Architecture – Key Questions &amp; Answers</w:t>
      </w:r>
    </w:p>
    <w:p>
      <w:pPr>
        <w:pStyle w:val="ListNumber"/>
      </w:pPr>
      <w:r>
        <w:t>Question 1. What is microservices architecture, and why is it gaining popularity?</w:t>
      </w:r>
    </w:p>
    <w:p>
      <w:pPr/>
      <w:r>
        <w:t>Answer: Microservices architecture is an architectural style that structures an application as a collection of loosely coupled services, each representing a specific business capability. It's gaining popularity due to its scalability, flexibility, fault isolation, and ease of deployment.</w:t>
      </w:r>
    </w:p>
    <w:p>
      <w:pPr>
        <w:pStyle w:val="ListNumber"/>
      </w:pPr>
      <w:r>
        <w:t>Question 2. How do I set up a development environment for building microservices applications?</w:t>
      </w:r>
    </w:p>
    <w:p>
      <w:pPr/>
      <w:r>
        <w:t>Answer: Setting up a development environment for microservices involves tasks like installing a suitable code editor, setting up version control with Git, and configuring tools like Docker and Kubernetes for containerization and orchestration.</w:t>
      </w:r>
    </w:p>
    <w:p>
      <w:pPr>
        <w:pStyle w:val="ListNumber"/>
      </w:pPr>
      <w:r>
        <w:t>Question 3. What are the key principles of designing microservices?</w:t>
      </w:r>
    </w:p>
    <w:p>
      <w:pPr/>
      <w:r>
        <w:t>Answer: The key principles of designing microservices include service identification, API design, data management, and communication between microservices.</w:t>
      </w:r>
    </w:p>
    <w:p>
      <w:pPr>
        <w:pStyle w:val="ListNumber"/>
      </w:pPr>
      <w:r>
        <w:t>Question 4. How do I create Docker containers for microservices, and why is Docker important in microservices development?</w:t>
      </w:r>
    </w:p>
    <w:p>
      <w:pPr/>
      <w:r>
        <w:t>Answer: Docker containers are created using Docker images and Dockerfiles. Docker is essential in microservices because it simplifies containerization, making it easy to deploy, scale, and manage microservices.</w:t>
      </w:r>
    </w:p>
    <w:p>
      <w:pPr>
        <w:pStyle w:val="ListNumber"/>
      </w:pPr>
      <w:r>
        <w:t>Question 5. What is Kubernetes, and how can I set up a Kubernetes cluster using tools like Minikube?</w:t>
      </w:r>
    </w:p>
    <w:p>
      <w:pPr/>
      <w:r>
        <w:t>Answer: Kubernetes is an open-source container orchestration platform. You can set up a local Kubernetes cluster using Minikube, which is a tool for running a single-node cluster on your local machine.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