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Optimization Module – Structured Notes</w:t>
      </w:r>
    </w:p>
    <w:p>
      <w:pPr>
        <w:pStyle w:val="Heading1"/>
      </w:pPr>
      <w:r>
        <w:t>1. Ingredients of an Optimization Problem</w:t>
      </w:r>
    </w:p>
    <w:p>
      <w:r>
        <w:t>• Objective function</w:t>
        <w:br/>
        <w:t>• Variables</w:t>
        <w:br/>
        <w:t>• Constraints</w:t>
        <w:br/>
        <w:br/>
        <w:t>Goal: Find variable values that minimize or maximize the objective function while satisfying constraints.</w:t>
      </w:r>
    </w:p>
    <w:p>
      <w:pPr>
        <w:pStyle w:val="Heading1"/>
      </w:pPr>
      <w:r>
        <w:t>2. Different Optimization Techniques</w:t>
      </w:r>
    </w:p>
    <w:p>
      <w:r>
        <w:t>• Algorithms vary widely based on problem type:</w:t>
        <w:br/>
        <w:t xml:space="preserve">  – Closed form vs. numerical vs. discrete</w:t>
        <w:br/>
        <w:t xml:space="preserve">  – Local vs. global minima</w:t>
        <w:br/>
        <w:t xml:space="preserve">  – Running times from O(1) to NP-hard</w:t>
        <w:br/>
        <w:t>• Today’s focus: Continuous numerical methods</w:t>
      </w:r>
    </w:p>
    <w:p>
      <w:pPr>
        <w:pStyle w:val="Heading1"/>
      </w:pPr>
      <w:r>
        <w:t>3. 1-D Optimization – Bracketing a Minimum</w:t>
      </w:r>
    </w:p>
    <w:p>
      <w:r>
        <w:t>• Bracketing is similar to root-finding</w:t>
        <w:br/>
        <w:t>• A bracket is formed when f(x_mid) &lt; f(x_left) and f(x_mid) &lt; f(x_right)</w:t>
        <w:br/>
        <w:t>• To establish a bracket:</w:t>
        <w:br/>
        <w:t xml:space="preserve">  – Start from x_initial and increment</w:t>
        <w:br/>
        <w:t xml:space="preserve">  – Evaluate function</w:t>
        <w:br/>
        <w:t xml:space="preserve">  – Step in the direction until an increase is observed</w:t>
        <w:br/>
        <w:t xml:space="preserve">  – Reverse if necessary</w:t>
        <w:br/>
        <w:t>• For maximization: use -f(x)</w:t>
      </w:r>
    </w:p>
    <w:p>
      <w:pPr>
        <w:pStyle w:val="Heading1"/>
      </w:pPr>
      <w:r>
        <w:t>4. Golden Section Search</w:t>
      </w:r>
    </w:p>
    <w:p>
      <w:r>
        <w:t>• Use α = (√5 – 1)/2 ≈ 0.618 (Golden Ratio)</w:t>
        <w:br/>
        <w:t>• Ensures interval shrinks uniformly by ~30%</w:t>
        <w:br/>
        <w:t>• Converges linearly</w:t>
      </w:r>
    </w:p>
    <w:p>
      <w:pPr>
        <w:pStyle w:val="Heading1"/>
      </w:pPr>
      <w:r>
        <w:t>5. Error Tolerance in Optimization</w:t>
      </w:r>
    </w:p>
    <w:p>
      <w:r>
        <w:t>• Near a minimum, derivative ≈ 0</w:t>
        <w:br/>
        <w:t>• Use Taylor expansion to approximate function value</w:t>
        <w:br/>
        <w:t>• Rule: Don’t seek accuracy beyond √(machine ε)</w:t>
      </w:r>
    </w:p>
    <w:p>
      <w:pPr>
        <w:pStyle w:val="Heading1"/>
      </w:pPr>
      <w:r>
        <w:t>6. Newton’s Method</w:t>
      </w:r>
    </w:p>
    <w:p>
      <w:r>
        <w:t>• Update rule: x_{k+1} = x_k - f'(x_k) / f''(x_k)</w:t>
        <w:br/>
        <w:t>• Requires: First and second derivatives</w:t>
        <w:br/>
        <w:t>• Converges quadratically if close to solution</w:t>
      </w:r>
    </w:p>
    <w:p>
      <w:pPr>
        <w:pStyle w:val="Heading1"/>
      </w:pPr>
      <w:r>
        <w:t>7. Multidimensional Optimization</w:t>
      </w:r>
    </w:p>
    <w:p>
      <w:r>
        <w:t>• Replace derivatives with gradient and Hessian matrix</w:t>
        <w:br/>
        <w:t>• Update: x_{k+1} = x_k - H⁻¹ ∇f(x_k)</w:t>
        <w:br/>
        <w:t>• Fragile if not smooth or well-initialized</w:t>
      </w:r>
    </w:p>
    <w:p>
      <w:pPr>
        <w:pStyle w:val="Heading1"/>
      </w:pPr>
      <w:r>
        <w:t>8. Classification of Optimization Methods</w:t>
      </w:r>
    </w:p>
    <w:p>
      <w:r>
        <w:t>• Function + Gradient + Hessian → Newton’s method</w:t>
        <w:br/>
        <w:t>• Function + Gradient → Gradient Descent</w:t>
        <w:br/>
        <w:t>• Function values only → Nelder-Mead (Simplex/Amoeba)</w:t>
      </w:r>
    </w:p>
    <w:p>
      <w:pPr>
        <w:pStyle w:val="Heading1"/>
      </w:pPr>
      <w:r>
        <w:t>9. Steepest Descent &amp; Quasi-Newton</w:t>
      </w:r>
    </w:p>
    <w:p>
      <w:r>
        <w:t>• When Hessian not available, walk in direction of -∇f</w:t>
        <w:br/>
        <w:t>• Perform line search</w:t>
        <w:br/>
        <w:t>• Recompute gradient and iterate</w:t>
      </w:r>
    </w:p>
    <w:p>
      <w:pPr>
        <w:pStyle w:val="Heading1"/>
      </w:pPr>
      <w:r>
        <w:t>10. Conjugate Gradient Methods</w:t>
      </w:r>
    </w:p>
    <w:p>
      <w:r>
        <w:t>• Avoid repeating directions</w:t>
        <w:br/>
        <w:t>• Use Polak-Ribiere formula:</w:t>
        <w:br/>
        <w:t xml:space="preserve">  β_k = (g_{k+1}ᵀ(g_{k+1} - g_k)) / (g_kᵀ g_k)</w:t>
        <w:br/>
        <w:t>• Works well for quadratic functions</w:t>
      </w:r>
    </w:p>
    <w:p>
      <w:pPr>
        <w:pStyle w:val="Heading1"/>
      </w:pPr>
      <w:r>
        <w:t>11. Value-Only Optimization</w:t>
      </w:r>
    </w:p>
    <w:p>
      <w:r>
        <w:t>• Estimate gradients numerically using finite differences</w:t>
        <w:br/>
        <w:t>• Slower and less stable but sometimes necessary</w:t>
      </w:r>
    </w:p>
    <w:p>
      <w:pPr>
        <w:pStyle w:val="Heading1"/>
      </w:pPr>
      <w:r>
        <w:t>12. Generic Strategies &amp; Simulated Annealing</w:t>
      </w:r>
    </w:p>
    <w:p>
      <w:r>
        <w:t>• Uniform Sampling: Exponential cost in high dimensions</w:t>
        <w:br/>
        <w:t>• Simulated Annealing:</w:t>
        <w:br/>
        <w:t xml:space="preserve">  – Start with large random steps</w:t>
        <w:br/>
        <w:t xml:space="preserve">  – Gradually reduce step size</w:t>
        <w:br/>
        <w:t xml:space="preserve">  – Use annealing schedule</w:t>
      </w:r>
    </w:p>
    <w:p>
      <w:pPr>
        <w:pStyle w:val="Heading1"/>
      </w:pPr>
      <w:r>
        <w:t>13. Nelder-Mead (Downhill Simplex Method)</w:t>
      </w:r>
    </w:p>
    <w:p>
      <w:r>
        <w:t>• Uses n+1 points in n-D space</w:t>
        <w:br/>
        <w:t>• Operations: Reflection, Contraction, Expansion</w:t>
        <w:br/>
        <w:t>• Simple, derivative-free, but may require restart</w:t>
      </w:r>
    </w:p>
    <w:p>
      <w:pPr>
        <w:pStyle w:val="Heading1"/>
      </w:pPr>
      <w:r>
        <w:t>14. Rosenbrock’s Function</w:t>
      </w:r>
    </w:p>
    <w:p>
      <w:r>
        <w:t>• Test function for optimization methods</w:t>
        <w:br/>
        <w:t>• Defined as f(x, y) = 100(y - x²)² + (1 - x)²</w:t>
      </w:r>
    </w:p>
    <w:p>
      <w:pPr>
        <w:pStyle w:val="Heading1"/>
      </w:pPr>
      <w:r>
        <w:t>15. Constrained Optimization</w:t>
      </w:r>
    </w:p>
    <w:p>
      <w:r>
        <w:t>• Equality Constraints → Use Lagrange Multipliers:</w:t>
        <w:br/>
        <w:t xml:space="preserve">  Minimize f(x) + λg(x)</w:t>
        <w:br/>
        <w:t>• Inequality Constraints → Use Linear Programming</w:t>
        <w:br/>
        <w:t xml:space="preserve">  – Simplex Method: move between vertices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