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Study Guide - Module 2: MSc DS - Web Technologies</w:t>
      </w:r>
    </w:p>
    <w:p>
      <w:pPr>
        <w:pStyle w:val="Heading1"/>
      </w:pPr>
      <w:r>
        <w:t>Revision from Last Lecture</w:t>
      </w:r>
    </w:p>
    <w:p>
      <w:pPr>
        <w:pStyle w:val="ListNumber"/>
      </w:pPr>
      <w:r>
        <w:t>Module 1 covers computer networks and their significance in the digital landscape.</w:t>
      </w:r>
    </w:p>
    <w:p>
      <w:pPr>
        <w:pStyle w:val="ListNumber"/>
      </w:pPr>
      <w:r>
        <w:t>It explores Local Area Networks (LANs) and their role in enabling local communication.</w:t>
      </w:r>
    </w:p>
    <w:p>
      <w:pPr>
        <w:pStyle w:val="ListNumber"/>
      </w:pPr>
      <w:r>
        <w:t>The module also discusses Internet Protocol (IP), Transport Layer, and socket programming in networked communication.</w:t>
      </w:r>
    </w:p>
    <w:p>
      <w:pPr>
        <w:pStyle w:val="Heading1"/>
      </w:pPr>
      <w:r>
        <w:t>Expected Learning Outcomes</w:t>
      </w:r>
    </w:p>
    <w:p>
      <w:pPr>
        <w:pStyle w:val="ListNumber"/>
      </w:pPr>
      <w:r>
        <w:t>Understand the fundamental components and organisation of HTML and investigate the usage of tags to produce structured online content.</w:t>
      </w:r>
    </w:p>
    <w:p>
      <w:pPr>
        <w:pStyle w:val="ListNumber"/>
      </w:pPr>
      <w:r>
        <w:t>Develop the skill of web page style by using the force of CSS selectors and attributes for an aesthetically pleasing design.</w:t>
      </w:r>
    </w:p>
    <w:p>
      <w:pPr>
        <w:pStyle w:val="ListNumber"/>
      </w:pPr>
      <w:r>
        <w:t>Employ Bootstrap to explore the realm of responsive design, assuring the best viewing and interaction across a range of devices.</w:t>
      </w:r>
    </w:p>
    <w:p>
      <w:pPr>
        <w:pStyle w:val="ListNumber"/>
      </w:pPr>
      <w:r>
        <w:t>Develop a simple static website by learning how to improve web pages by using media and interactive aspects.</w:t>
      </w:r>
    </w:p>
    <w:p>
      <w:pPr>
        <w:pStyle w:val="Heading1"/>
      </w:pPr>
      <w:r>
        <w:t>Introduction to HTML</w:t>
      </w:r>
    </w:p>
    <w:p>
      <w:pPr>
        <w:pStyle w:val="ListBullet"/>
      </w:pPr>
      <w:r>
        <w:t>The digital age brought about a paradigm shift in information dissemination through the World Wide Web.</w:t>
      </w:r>
    </w:p>
    <w:p>
      <w:pPr>
        <w:pStyle w:val="ListBullet"/>
      </w:pPr>
      <w:r>
        <w:t>HTML is the fundamental markup language used for designing and organising web pages.</w:t>
      </w:r>
    </w:p>
    <w:p>
      <w:pPr>
        <w:pStyle w:val="ListBullet"/>
      </w:pPr>
      <w:r>
        <w:t>HTML tags are used to structure and display content, such as headings and paragraphs, and can be combined with CSS and JavaScript for interactive and multimedia elements.</w:t>
      </w:r>
    </w:p>
    <w:p>
      <w:pPr>
        <w:pStyle w:val="Heading1"/>
      </w:pPr>
      <w:r>
        <w:t>Styling with CSS: Selectors and Properties</w:t>
      </w:r>
    </w:p>
    <w:p>
      <w:pPr>
        <w:pStyle w:val="ListBullet"/>
      </w:pPr>
      <w:r>
        <w:t>CSS is responsible for the visual aesthetics and look of websites.</w:t>
      </w:r>
    </w:p>
    <w:p>
      <w:pPr>
        <w:pStyle w:val="ListBullet"/>
      </w:pPr>
      <w:r>
        <w:t>Selectors are used to target HTML components and attributes define the desired styling.</w:t>
      </w:r>
    </w:p>
    <w:p>
      <w:pPr>
        <w:pStyle w:val="ListBullet"/>
      </w:pPr>
      <w:r>
        <w:t>CSS has cascading behavior, allowing developers to establish default styles and modify them as needed.</w:t>
      </w:r>
    </w:p>
    <w:p>
      <w:pPr>
        <w:pStyle w:val="Heading1"/>
      </w:pPr>
      <w:r>
        <w:t>Layouts and Responsiveness with Bootstrap</w:t>
      </w:r>
    </w:p>
    <w:p>
      <w:pPr>
        <w:pStyle w:val="ListBullet"/>
      </w:pPr>
      <w:r>
        <w:t>Bootstrap is a front-end framework that helps create flexible and responsive web layouts.</w:t>
      </w:r>
    </w:p>
    <w:p>
      <w:pPr>
        <w:pStyle w:val="ListBullet"/>
      </w:pPr>
      <w:r>
        <w:t>The grid system in Bootstrap allows developers to easily specify the layout of content on different screen sizes.</w:t>
      </w:r>
    </w:p>
    <w:p>
      <w:pPr>
        <w:pStyle w:val="ListBullet"/>
      </w:pPr>
      <w:r>
        <w:t>Bootstrap provides pre-styled components and utility classes that save time and enhance design efficiency.</w:t>
      </w:r>
    </w:p>
    <w:p>
      <w:pPr>
        <w:pStyle w:val="Heading1"/>
      </w:pPr>
      <w:r>
        <w:t>Integrating Media and Interactive Elements</w:t>
      </w:r>
    </w:p>
    <w:p>
      <w:pPr>
        <w:pStyle w:val="ListBullet"/>
      </w:pPr>
      <w:r>
        <w:t>Integration of media and interactive features is important for website evolution and user engagement.</w:t>
      </w:r>
    </w:p>
    <w:p>
      <w:pPr>
        <w:pStyle w:val="ListBullet"/>
      </w:pPr>
      <w:r>
        <w:t>Media assets enhance visual attractiveness and facilitate user engagement and retention.</w:t>
      </w:r>
    </w:p>
    <w:p>
      <w:pPr>
        <w:pStyle w:val="ListBullet"/>
      </w:pPr>
      <w:r>
        <w:t>Media assets provide comprehensive and multifaceted context compared to written text alone.</w:t>
      </w:r>
    </w:p>
    <w:p>
      <w:pPr>
        <w:pStyle w:val="Heading1"/>
      </w:pPr>
      <w:r>
        <w:t>Building a Simple Static Website</w:t>
      </w:r>
    </w:p>
    <w:p>
      <w:pPr>
        <w:pStyle w:val="ListBullet"/>
      </w:pPr>
      <w:r>
        <w:t>Static websites consistently display the same material to all viewers.</w:t>
      </w:r>
    </w:p>
    <w:p>
      <w:pPr>
        <w:pStyle w:val="ListBullet"/>
      </w:pPr>
      <w:r>
        <w:t>Websites are constructed using HTML, CSS, and sometimes JavaScript.</w:t>
      </w:r>
    </w:p>
    <w:p>
      <w:pPr>
        <w:pStyle w:val="ListBullet"/>
      </w:pPr>
      <w:r>
        <w:t>HTML functions as the foundational framework for webpages, using tags to delineate elements.</w:t>
      </w:r>
    </w:p>
    <w:p>
      <w:pPr>
        <w:pStyle w:val="ListBullet"/>
      </w:pPr>
      <w:r>
        <w:t>CSS enhances the visual appearance of the website by specifying attributes such as colors and fonts.</w:t>
      </w:r>
    </w:p>
    <w:p>
      <w:pPr>
        <w:pStyle w:val="Heading1"/>
      </w:pPr>
      <w:r>
        <w:t>Important Terminologies</w:t>
      </w:r>
    </w:p>
    <w:p>
      <w:r>
        <w:rPr>
          <w:b/>
        </w:rPr>
        <w:t xml:space="preserve">HTML: </w:t>
      </w:r>
      <w:r>
        <w:t>The commonly used markup language for the creation of web pages.</w:t>
      </w:r>
    </w:p>
    <w:p>
      <w:r>
        <w:rPr>
          <w:b/>
        </w:rPr>
        <w:t xml:space="preserve">CSS Selectors: </w:t>
      </w:r>
      <w:r>
        <w:t>Patterns used to select and style HTML elements.</w:t>
      </w:r>
    </w:p>
    <w:p>
      <w:r>
        <w:rPr>
          <w:b/>
        </w:rPr>
        <w:t xml:space="preserve">Bootstrap: </w:t>
      </w:r>
      <w:r>
        <w:t>A front-end framework that facilitates the creation of responsive and mobile-first websites.</w:t>
      </w:r>
    </w:p>
    <w:p>
      <w:r>
        <w:rPr>
          <w:b/>
        </w:rPr>
        <w:t xml:space="preserve">Responsive Design: </w:t>
      </w:r>
      <w:r>
        <w:t>Guarantees that online content is visually appealing and operates well across a range of device sizes.</w:t>
      </w:r>
    </w:p>
    <w:p>
      <w:r>
        <w:rPr>
          <w:b/>
        </w:rPr>
        <w:t xml:space="preserve">Media Integration: </w:t>
      </w:r>
      <w:r>
        <w:t>The incorporation of visual and auditory components, such as photos, videos, and audio, inside the structure of web pages.</w:t>
      </w:r>
    </w:p>
    <w:p>
      <w:r>
        <w:rPr>
          <w:b/>
        </w:rPr>
        <w:t xml:space="preserve">Static Website: </w:t>
      </w:r>
      <w:r>
        <w:t>A website that uniformly presents its content to all visitors, without including any dynamic modifications in response to user input.</w:t>
      </w:r>
    </w:p>
    <w:p>
      <w:pPr>
        <w:pStyle w:val="Heading1"/>
      </w:pPr>
      <w:r>
        <w:t>Summary</w:t>
      </w:r>
    </w:p>
    <w:p>
      <w:pPr>
        <w:pStyle w:val="ListBullet"/>
      </w:pPr>
      <w:r>
        <w:t>Module 2 explores fundamental aspects of web design, starting with HTML and CSS.</w:t>
      </w:r>
    </w:p>
    <w:p>
      <w:pPr>
        <w:pStyle w:val="ListBullet"/>
      </w:pPr>
      <w:r>
        <w:t>HTML is introduced as the structural core of webpages, with an emphasis on understanding tags and their role in online content.</w:t>
      </w:r>
    </w:p>
    <w:p>
      <w:pPr>
        <w:pStyle w:val="ListBullet"/>
      </w:pPr>
      <w:r>
        <w:t>CSS is recognised as the influential stylistic component of the internet, and students learn about selectors and properties for customising web components.</w:t>
      </w:r>
    </w:p>
    <w:p>
      <w:pPr>
        <w:pStyle w:val="ListBullet"/>
      </w:pPr>
      <w:r>
        <w:t>Bootstrap, a widely used front-end framework, is covered to create adaptable designs that look visually appealing on different devices.</w:t>
      </w:r>
    </w:p>
    <w:p>
      <w:pPr>
        <w:pStyle w:val="Title"/>
      </w:pPr>
      <w:r>
        <w:br/>
        <w:t>THANK YOU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