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DT-WATCH Telemetry Pipeline and Mobile App: Handoff to the NT Mobile App Team</w:t>
      </w:r>
    </w:p>
    <w:p>
      <w:r>
        <w:rPr>
          <w:b/>
        </w:rPr>
        <w:t>For:</w:t>
      </w:r>
      <w:r>
        <w:t xml:space="preserve"> the Nepal Telecom mobile app developer team</w:t>
      </w:r>
    </w:p>
    <w:p>
      <w:r>
        <w:rPr>
          <w:b/>
        </w:rPr>
        <w:t>From:</w:t>
      </w:r>
      <w:r>
        <w:t xml:space="preserve"> Puru (RAN O&amp;M, owner of the DT-WATCH server and web application)</w:t>
      </w:r>
    </w:p>
    <w:p>
      <w:r>
        <w:rPr>
          <w:b/>
        </w:rPr>
        <w:t>Last updated:</w:t>
      </w:r>
      <w:r>
        <w:t xml:space="preserve"> 2026-10-30 (app 1.3.3: exact position with the time-of-day readings, kept 90 days; background readings ask for location "Allow all the time" and use a fix up to 2 minutes old; app 1.3.2: ping under load and use ratings in the speed test; app 1.3.1: optional rough area with the time-of-day readings; app 1.3.0: "share my location until this is fixed" on a problem report, and the opt-in "Help improve NTC's network" readings; earlier: push address retried until accepted, 3G/2G level fill-in, neighbour cells with every reading, 10-digit registration number, site names on the Cells tab, reading status, indoor/outdoor tag, channel bandwidth; earlier: signed rescue sharing, serving-site lookup, SINR fill-in, upload queue). This version replaces the guide of 2026-09-21 and its two addenda.</w:t>
      </w:r>
    </w:p>
    <w:p>
      <w:pPr>
        <w:pStyle w:val="Heading1"/>
      </w:pPr>
      <w:r>
        <w:t>1. Summary</w:t>
      </w:r>
    </w:p>
    <w:p>
      <w:r>
        <w:t>DT-WATCH is NTC's RAN O&amp;M web application. It has a server-side pipeline that receives signal readings from phones, and a working Android app and SDK that send them. Both are built and running on test phones against the live server. The app is not published.</w:t>
      </w:r>
    </w:p>
    <w:p>
      <w:r>
        <w:t>What we are handing over:</w:t>
      </w:r>
    </w:p>
    <w:p>
      <w:pPr>
        <w:pStyle w:val="ListBullet"/>
      </w:pPr>
      <w:r>
        <w:t xml:space="preserve">the </w:t>
      </w:r>
      <w:r>
        <w:rPr>
          <w:b/>
        </w:rPr>
        <w:t>device API</w:t>
      </w:r>
      <w:r>
        <w:t xml:space="preserve"> of the server (section 4 onward): every endpoint a phone calls;</w:t>
      </w:r>
    </w:p>
    <w:p>
      <w:pPr>
        <w:pStyle w:val="ListBullet"/>
      </w:pPr>
      <w:r>
        <w:t xml:space="preserve">the </w:t>
      </w:r>
      <w:r>
        <w:rPr>
          <w:b/>
        </w:rPr>
        <w:t>Android SDK</w:t>
      </w:r>
      <w:r>
        <w:t xml:space="preserve"> (</w:t>
      </w:r>
      <w:r>
        <w:rPr>
          <w:rFonts w:ascii="Consolas" w:hAnsi="Consolas"/>
          <w:sz w:val="20"/>
        </w:rPr>
        <w:t>netplanning-telemetry-sdk</w:t>
      </w:r>
      <w:r>
        <w:t xml:space="preserve">) and the </w:t>
      </w:r>
      <w:r>
        <w:rPr>
          <w:b/>
        </w:rPr>
        <w:t>reference app</w:t>
      </w:r>
      <w:r>
        <w:t xml:space="preserve"> built on it (section 14);</w:t>
      </w:r>
    </w:p>
    <w:p>
      <w:pPr>
        <w:pStyle w:val="ListBullet"/>
      </w:pPr>
      <w:r>
        <w:t>the list of things only the app team or NTC can complete (section 15).</w:t>
      </w:r>
    </w:p>
    <w:p>
      <w:r>
        <w:t>Three things need the app team more than anything else:</w:t>
      </w:r>
    </w:p>
    <w:p>
      <w:pPr>
        <w:ind w:left="360" w:hanging="280"/>
      </w:pPr>
      <w:r>
        <w:t xml:space="preserve">1. </w:t>
      </w:r>
      <w:r>
        <w:rPr>
          <w:b/>
        </w:rPr>
        <w:t>Carrier-privileged status</w:t>
      </w:r>
      <w:r>
        <w:t xml:space="preserve"> for the app, so it can read the SIM's number and call statistics. Today the user types the number.</w:t>
      </w:r>
    </w:p>
    <w:p>
      <w:pPr>
        <w:ind w:left="360" w:hanging="280"/>
      </w:pPr>
      <w:r>
        <w:t xml:space="preserve">2. </w:t>
      </w:r>
      <w:r>
        <w:rPr>
          <w:b/>
        </w:rPr>
        <w:t>Play Integrity</w:t>
      </w:r>
      <w:r>
        <w:t xml:space="preserve"> at registration. Today the app sends no integrity token.</w:t>
      </w:r>
    </w:p>
    <w:p>
      <w:pPr>
        <w:ind w:left="360" w:hanging="280"/>
      </w:pPr>
      <w:r>
        <w:t xml:space="preserve">3. </w:t>
      </w:r>
      <w:r>
        <w:rPr>
          <w:b/>
        </w:rPr>
        <w:t>Signing every upload with the phone's own key</w:t>
      </w:r>
      <w:r>
        <w:t>, so the shared key can be removed from the APK.</w:t>
      </w:r>
    </w:p>
    <w:p>
      <w:pPr>
        <w:pStyle w:val="Heading1"/>
      </w:pPr>
      <w:r>
        <w:t>2. How the pieces fit</w:t>
      </w:r>
    </w:p>
    <w:tbl>
      <w:tblPr>
        <w:tblStyle w:val="TableGrid"/>
        <w:tblW w:type="auto" w:w="0"/>
        <w:tblLook w:firstColumn="1" w:firstRow="1" w:lastColumn="0" w:lastRow="0" w:noHBand="0" w:noVBand="1" w:val="04A0"/>
      </w:tblPr>
      <w:tblGrid>
        <w:gridCol w:w="8640"/>
      </w:tblGrid>
      <w:tr>
        <w:tc>
          <w:tcPr>
            <w:tcW w:type="dxa" w:w="8640"/>
            <w:shd w:val="clear" w:color="auto" w:fill="F1F4F8"/>
          </w:tcPr>
          <w:p>
            <w:pPr>
              <w:spacing w:after="0"/>
            </w:pPr>
            <w:r>
              <w:rPr>
                <w:rFonts w:ascii="Consolas" w:hAnsi="Consolas"/>
                <w:sz w:val="18"/>
              </w:rPr>
              <w:t>Phone (app + SDK)  --HTTPS--&gt;  DT-WATCH server  &lt;--HTTPS--  Web application (staff)</w:t>
            </w:r>
          </w:p>
          <w:p>
            <w:pPr>
              <w:spacing w:after="0"/>
            </w:pPr>
            <w:r>
              <w:rPr>
                <w:rFonts w:ascii="Consolas" w:hAnsi="Consolas"/>
                <w:sz w:val="18"/>
              </w:rPr>
              <w:t xml:space="preserve">                                     |</w:t>
            </w:r>
          </w:p>
          <w:p>
            <w:pPr>
              <w:spacing w:after="0"/>
            </w:pPr>
            <w:r>
              <w:rPr>
                <w:rFonts w:ascii="Consolas" w:hAnsi="Consolas"/>
                <w:sz w:val="18"/>
              </w:rPr>
              <w:t xml:space="preserve">                     Firebase push --+--&gt; phone (two message types)</w:t>
            </w:r>
          </w:p>
        </w:tc>
      </w:tr>
    </w:tbl>
    <w:p/>
    <w:p>
      <w:pPr>
        <w:pStyle w:val="ListBullet"/>
      </w:pPr>
      <w:r>
        <w:t>The phone and the web application never talk to each other. Both talk to the server.</w:t>
      </w:r>
    </w:p>
    <w:p>
      <w:pPr>
        <w:pStyle w:val="ListBullet"/>
      </w:pPr>
      <w:r>
        <w:t xml:space="preserve">The phone uses only the device API under </w:t>
      </w:r>
      <w:r>
        <w:rPr>
          <w:rFonts w:ascii="Consolas" w:hAnsi="Consolas"/>
          <w:sz w:val="20"/>
        </w:rPr>
        <w:t>/api/telemetry/v1/</w:t>
      </w:r>
      <w:r>
        <w:t xml:space="preserve">. It never calls the staff API under </w:t>
      </w:r>
      <w:r>
        <w:rPr>
          <w:rFonts w:ascii="Consolas" w:hAnsi="Consolas"/>
          <w:sz w:val="20"/>
        </w:rPr>
        <w:t>/api/v2/</w:t>
      </w:r>
      <w:r>
        <w:t>.</w:t>
      </w:r>
    </w:p>
    <w:p>
      <w:pPr>
        <w:pStyle w:val="ListBullet"/>
      </w:pPr>
      <w:r>
        <w:t>Nothing leaves the phone until the user turns a sharing feature on. Each feature has its own switch and its own endpoint.</w:t>
      </w:r>
    </w:p>
    <w:p>
      <w:r>
        <w:t>What the server does with a reading, so the app does not have to:</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B1626"/>
          </w:tcPr>
          <w:p>
            <w:r>
              <w:rPr>
                <w:b/>
                <w:color w:val="FFFFFF"/>
                <w:sz w:val="19"/>
              </w:rPr>
              <w:t>Step</w:t>
            </w:r>
          </w:p>
        </w:tc>
        <w:tc>
          <w:tcPr>
            <w:tcW w:type="dxa" w:w="4320"/>
            <w:shd w:val="clear" w:color="auto" w:fill="0B1626"/>
          </w:tcPr>
          <w:p>
            <w:r>
              <w:rPr>
                <w:b/>
                <w:color w:val="FFFFFF"/>
                <w:sz w:val="19"/>
              </w:rPr>
              <w:t>Detail</w:t>
            </w:r>
          </w:p>
        </w:tc>
      </w:tr>
      <w:tr>
        <w:tc>
          <w:tcPr>
            <w:tcW w:type="dxa" w:w="4320"/>
          </w:tcPr>
          <w:p>
            <w:r>
              <w:rPr>
                <w:sz w:val="19"/>
              </w:rPr>
              <w:t>Hides the device</w:t>
            </w:r>
          </w:p>
        </w:tc>
        <w:tc>
          <w:tcPr>
            <w:tcW w:type="dxa" w:w="4320"/>
          </w:tcPr>
          <w:p>
            <w:r>
              <w:rPr>
                <w:rFonts w:ascii="Consolas" w:hAnsi="Consolas"/>
                <w:sz w:val="18"/>
              </w:rPr>
              <w:t>device_id</w:t>
            </w:r>
            <w:r>
              <w:rPr>
                <w:sz w:val="19"/>
              </w:rPr>
              <w:t xml:space="preserve"> is replaced by a salted SHA-256 hash before storage</w:t>
            </w:r>
          </w:p>
        </w:tc>
      </w:tr>
      <w:tr>
        <w:tc>
          <w:tcPr>
            <w:tcW w:type="dxa" w:w="4320"/>
            <w:shd w:val="clear" w:color="auto" w:fill="EEF2F7"/>
          </w:tcPr>
          <w:p>
            <w:r>
              <w:rPr>
                <w:sz w:val="19"/>
              </w:rPr>
              <w:t>Finds the serving site</w:t>
            </w:r>
          </w:p>
        </w:tc>
        <w:tc>
          <w:tcPr>
            <w:tcW w:type="dxa" w:w="4320"/>
            <w:shd w:val="clear" w:color="auto" w:fill="EEF2F7"/>
          </w:tcPr>
          <w:p>
            <w:r>
              <w:rPr>
                <w:sz w:val="19"/>
              </w:rPr>
              <w:t>Matches PCI (4G), scrambling code (3G) or BCCH and BSIC (2G) to a site within 5 km</w:t>
            </w:r>
          </w:p>
        </w:tc>
      </w:tr>
      <w:tr>
        <w:tc>
          <w:tcPr>
            <w:tcW w:type="dxa" w:w="4320"/>
          </w:tcPr>
          <w:p>
            <w:r>
              <w:rPr>
                <w:sz w:val="19"/>
              </w:rPr>
              <w:t>Estimates CQI</w:t>
            </w:r>
          </w:p>
        </w:tc>
        <w:tc>
          <w:tcPr>
            <w:tcW w:type="dxa" w:w="4320"/>
          </w:tcPr>
          <w:p>
            <w:r>
              <w:rPr>
                <w:sz w:val="19"/>
              </w:rPr>
              <w:t>From SINR; from RSRQ by a step table when SINR is missing. The app sends no CQI</w:t>
            </w:r>
          </w:p>
        </w:tc>
      </w:tr>
      <w:tr>
        <w:tc>
          <w:tcPr>
            <w:tcW w:type="dxa" w:w="4320"/>
            <w:shd w:val="clear" w:color="auto" w:fill="EEF2F7"/>
          </w:tcPr>
          <w:p>
            <w:r>
              <w:rPr>
                <w:sz w:val="19"/>
              </w:rPr>
              <w:t>Picks the level to show</w:t>
            </w:r>
          </w:p>
        </w:tc>
        <w:tc>
          <w:tcPr>
            <w:tcW w:type="dxa" w:w="4320"/>
            <w:shd w:val="clear" w:color="auto" w:fill="EEF2F7"/>
          </w:tcPr>
          <w:p>
            <w:r>
              <w:rPr>
                <w:sz w:val="19"/>
              </w:rPr>
              <w:t>RSRP on 4G and 5G, RSCP on 3G, RSSI on 2G</w:t>
            </w:r>
          </w:p>
        </w:tc>
      </w:tr>
      <w:tr>
        <w:tc>
          <w:tcPr>
            <w:tcW w:type="dxa" w:w="4320"/>
          </w:tcPr>
          <w:p>
            <w:r>
              <w:rPr>
                <w:sz w:val="19"/>
              </w:rPr>
              <w:t>Names the band</w:t>
            </w:r>
          </w:p>
        </w:tc>
        <w:tc>
          <w:tcPr>
            <w:tcW w:type="dxa" w:w="4320"/>
          </w:tcPr>
          <w:p>
            <w:r>
              <w:rPr>
                <w:sz w:val="19"/>
              </w:rPr>
              <w:t>From the channel number, or the band the phone reports: "B3 (1800)"</w:t>
            </w:r>
          </w:p>
        </w:tc>
      </w:tr>
      <w:tr>
        <w:tc>
          <w:tcPr>
            <w:tcW w:type="dxa" w:w="4320"/>
            <w:shd w:val="clear" w:color="auto" w:fill="EEF2F7"/>
          </w:tcPr>
          <w:p>
            <w:r>
              <w:rPr>
                <w:sz w:val="19"/>
              </w:rPr>
              <w:t>Averages</w:t>
            </w:r>
          </w:p>
        </w:tc>
        <w:tc>
          <w:tcPr>
            <w:tcW w:type="dxa" w:w="4320"/>
            <w:shd w:val="clear" w:color="auto" w:fill="EEF2F7"/>
          </w:tcPr>
          <w:p>
            <w:r>
              <w:rPr>
                <w:sz w:val="19"/>
              </w:rPr>
              <w:t>Hourly, into map cells of about 150 m</w:t>
            </w:r>
          </w:p>
        </w:tc>
      </w:tr>
      <w:tr>
        <w:tc>
          <w:tcPr>
            <w:tcW w:type="dxa" w:w="4320"/>
          </w:tcPr>
          <w:p>
            <w:r>
              <w:rPr>
                <w:sz w:val="19"/>
              </w:rPr>
              <w:t>Deletes</w:t>
            </w:r>
          </w:p>
        </w:tc>
        <w:tc>
          <w:tcPr>
            <w:tcW w:type="dxa" w:w="4320"/>
          </w:tcPr>
          <w:p>
            <w:r>
              <w:rPr>
                <w:sz w:val="19"/>
              </w:rPr>
              <w:t>Raw readings after 90 days; the averaged cells are kept</w:t>
            </w:r>
          </w:p>
        </w:tc>
      </w:tr>
    </w:tbl>
    <w:p/>
    <w:p>
      <w:pPr>
        <w:pStyle w:val="Heading1"/>
      </w:pPr>
      <w:r>
        <w:t>3. Hosts and credentials</w:t>
      </w:r>
    </w:p>
    <w:p>
      <w:r>
        <w:rPr>
          <w:b/>
        </w:rPr>
        <w:t>Production:</w:t>
      </w:r>
      <w:r>
        <w:t xml:space="preserve"> </w:t>
      </w:r>
      <w:r>
        <w:rPr>
          <w:rFonts w:ascii="Consolas" w:hAnsi="Consolas"/>
          <w:sz w:val="20"/>
        </w:rPr>
        <w:t>https://dtwatch.ntc.net.np</w:t>
      </w:r>
      <w:r>
        <w:t>. It has a private address and is reachable only on the NTC network or VPN. A public app needs a public route to the device API; that is an open decision (section 15).</w:t>
      </w:r>
    </w:p>
    <w:p>
      <w:r>
        <w:t>There are two credentials. They are separate from staff logins.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0B1626"/>
          </w:tcPr>
          <w:p>
            <w:r>
              <w:rPr>
                <w:b/>
                <w:color w:val="FFFFFF"/>
                <w:sz w:val="19"/>
              </w:rPr>
              <w:t>Credential</w:t>
            </w:r>
          </w:p>
        </w:tc>
        <w:tc>
          <w:tcPr>
            <w:tcW w:type="dxa" w:w="2160"/>
            <w:shd w:val="clear" w:color="auto" w:fill="0B1626"/>
          </w:tcPr>
          <w:p>
            <w:r>
              <w:rPr>
                <w:b/>
                <w:color w:val="FFFFFF"/>
                <w:sz w:val="19"/>
              </w:rPr>
              <w:t>What it is</w:t>
            </w:r>
          </w:p>
        </w:tc>
        <w:tc>
          <w:tcPr>
            <w:tcW w:type="dxa" w:w="2160"/>
            <w:shd w:val="clear" w:color="auto" w:fill="0B1626"/>
          </w:tcPr>
          <w:p>
            <w:r>
              <w:rPr>
                <w:b/>
                <w:color w:val="FFFFFF"/>
                <w:sz w:val="19"/>
              </w:rPr>
              <w:t>Used for</w:t>
            </w:r>
          </w:p>
        </w:tc>
        <w:tc>
          <w:tcPr>
            <w:tcW w:type="dxa" w:w="2160"/>
            <w:shd w:val="clear" w:color="auto" w:fill="0B1626"/>
          </w:tcPr>
          <w:p>
            <w:r>
              <w:rPr>
                <w:b/>
                <w:color w:val="FFFFFF"/>
                <w:sz w:val="19"/>
              </w:rPr>
              <w:t>Status</w:t>
            </w:r>
          </w:p>
        </w:tc>
      </w:tr>
      <w:tr>
        <w:tc>
          <w:tcPr>
            <w:tcW w:type="dxa" w:w="2160"/>
          </w:tcPr>
          <w:p>
            <w:r>
              <w:rPr>
                <w:sz w:val="19"/>
              </w:rPr>
              <w:t>Shared ingest key</w:t>
            </w:r>
          </w:p>
        </w:tc>
        <w:tc>
          <w:tcPr>
            <w:tcW w:type="dxa" w:w="2160"/>
          </w:tcPr>
          <w:p>
            <w:r>
              <w:rPr>
                <w:rFonts w:ascii="Consolas" w:hAnsi="Consolas"/>
                <w:sz w:val="18"/>
              </w:rPr>
              <w:t>tel_</w:t>
            </w:r>
            <w:r>
              <w:rPr>
                <w:sz w:val="19"/>
              </w:rPr>
              <w:t xml:space="preserve"> + 48 hex characters, compiled into the app. Sent as </w:t>
            </w:r>
            <w:r>
              <w:rPr>
                <w:rFonts w:ascii="Consolas" w:hAnsi="Consolas"/>
                <w:sz w:val="18"/>
              </w:rPr>
              <w:t>Authorization: Bearer tel_...</w:t>
            </w:r>
            <w:r>
              <w:rPr>
                <w:sz w:val="19"/>
              </w:rPr>
              <w:t xml:space="preserve"> or </w:t>
            </w:r>
            <w:r>
              <w:rPr>
                <w:rFonts w:ascii="Consolas" w:hAnsi="Consolas"/>
                <w:sz w:val="18"/>
              </w:rPr>
              <w:t>X-API-Key</w:t>
            </w:r>
          </w:p>
        </w:tc>
        <w:tc>
          <w:tcPr>
            <w:tcW w:type="dxa" w:w="2160"/>
          </w:tcPr>
          <w:p>
            <w:r>
              <w:rPr>
                <w:sz w:val="19"/>
              </w:rPr>
              <w:t>Samples, speed results, push token, rescue enrolment, drive-test consent</w:t>
            </w:r>
          </w:p>
        </w:tc>
        <w:tc>
          <w:tcPr>
            <w:tcW w:type="dxa" w:w="2160"/>
          </w:tcPr>
          <w:p>
            <w:r>
              <w:rPr>
                <w:sz w:val="19"/>
              </w:rPr>
              <w:t>In use. To be retired (section 15)</w:t>
            </w:r>
          </w:p>
        </w:tc>
      </w:tr>
      <w:tr>
        <w:tc>
          <w:tcPr>
            <w:tcW w:type="dxa" w:w="2160"/>
            <w:shd w:val="clear" w:color="auto" w:fill="EEF2F7"/>
          </w:tcPr>
          <w:p>
            <w:r>
              <w:rPr>
                <w:sz w:val="19"/>
              </w:rPr>
              <w:t>Device key</w:t>
            </w:r>
          </w:p>
        </w:tc>
        <w:tc>
          <w:tcPr>
            <w:tcW w:type="dxa" w:w="2160"/>
            <w:shd w:val="clear" w:color="auto" w:fill="EEF2F7"/>
          </w:tcPr>
          <w:p>
            <w:r>
              <w:rPr>
                <w:sz w:val="19"/>
              </w:rPr>
              <w:t>An EC P-256 key pair in the Android Keystore; the private key cannot be exported. Each request is signed (section 7)</w:t>
            </w:r>
          </w:p>
        </w:tc>
        <w:tc>
          <w:tcPr>
            <w:tcW w:type="dxa" w:w="2160"/>
            <w:shd w:val="clear" w:color="auto" w:fill="EEF2F7"/>
          </w:tcPr>
          <w:p>
            <w:r>
              <w:rPr>
                <w:sz w:val="19"/>
              </w:rPr>
              <w:t>Registration-only features: trace requests, site photos, device identity</w:t>
            </w:r>
          </w:p>
        </w:tc>
        <w:tc>
          <w:tcPr>
            <w:tcW w:type="dxa" w:w="2160"/>
            <w:shd w:val="clear" w:color="auto" w:fill="EEF2F7"/>
          </w:tcPr>
          <w:p>
            <w:r>
              <w:rPr>
                <w:sz w:val="19"/>
              </w:rPr>
              <w:t>In use for those features only</w:t>
            </w:r>
          </w:p>
        </w:tc>
      </w:tr>
    </w:tbl>
    <w:p/>
    <w:p>
      <w:r>
        <w:t xml:space="preserve">Ask Puru for a key. A key is shown once when created, has its own rate limit (600 batches a minute by default) and can be switched off at any time. Never commit a key or </w:t>
      </w:r>
      <w:r>
        <w:rPr>
          <w:rFonts w:ascii="Consolas" w:hAnsi="Consolas"/>
          <w:sz w:val="20"/>
        </w:rPr>
        <w:t>google-services.json</w:t>
      </w:r>
      <w:r>
        <w:t xml:space="preserve"> to a repository.</w:t>
      </w:r>
    </w:p>
    <w:p>
      <w:r>
        <w:t xml:space="preserve">Every endpoint that accepts the shared key also accepts a signed device call, and prefers it: if </w:t>
      </w:r>
      <w:r>
        <w:rPr>
          <w:rFonts w:ascii="Consolas" w:hAnsi="Consolas"/>
          <w:sz w:val="20"/>
        </w:rPr>
        <w:t>X-Signature</w:t>
      </w:r>
      <w:r>
        <w:t xml:space="preserve"> is present the key is ignored.</w:t>
      </w:r>
    </w:p>
    <w:p>
      <w:pPr>
        <w:pStyle w:val="Heading1"/>
      </w:pPr>
      <w:r>
        <w:t>4. Endpoint catalogue</w:t>
      </w:r>
    </w:p>
    <w:p>
      <w:r>
        <w:t xml:space="preserve">All paths are under </w:t>
      </w:r>
      <w:r>
        <w:rPr>
          <w:rFonts w:ascii="Consolas" w:hAnsi="Consolas"/>
          <w:sz w:val="20"/>
        </w:rPr>
        <w:t>/api/telemetry/v1/</w:t>
      </w:r>
      <w:r>
        <w:t>. "Key" means the shared ingest key or a signed call (section 7.3). "Signed" means a registered phone only.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0B1626"/>
          </w:tcPr>
          <w:p>
            <w:r>
              <w:rPr>
                <w:b/>
                <w:color w:val="FFFFFF"/>
                <w:sz w:val="19"/>
              </w:rPr>
              <w:t>Path</w:t>
            </w:r>
          </w:p>
        </w:tc>
        <w:tc>
          <w:tcPr>
            <w:tcW w:type="dxa" w:w="2160"/>
            <w:shd w:val="clear" w:color="auto" w:fill="0B1626"/>
          </w:tcPr>
          <w:p>
            <w:r>
              <w:rPr>
                <w:b/>
                <w:color w:val="FFFFFF"/>
                <w:sz w:val="19"/>
              </w:rPr>
              <w:t>Method</w:t>
            </w:r>
          </w:p>
        </w:tc>
        <w:tc>
          <w:tcPr>
            <w:tcW w:type="dxa" w:w="2160"/>
            <w:shd w:val="clear" w:color="auto" w:fill="0B1626"/>
          </w:tcPr>
          <w:p>
            <w:r>
              <w:rPr>
                <w:b/>
                <w:color w:val="FFFFFF"/>
                <w:sz w:val="19"/>
              </w:rPr>
              <w:t>Auth</w:t>
            </w:r>
          </w:p>
        </w:tc>
        <w:tc>
          <w:tcPr>
            <w:tcW w:type="dxa" w:w="2160"/>
            <w:shd w:val="clear" w:color="auto" w:fill="0B1626"/>
          </w:tcPr>
          <w:p>
            <w:r>
              <w:rPr>
                <w:b/>
                <w:color w:val="FFFFFF"/>
                <w:sz w:val="19"/>
              </w:rPr>
              <w:t>Purpose</w:t>
            </w:r>
          </w:p>
        </w:tc>
      </w:tr>
      <w:tr>
        <w:tc>
          <w:tcPr>
            <w:tcW w:type="dxa" w:w="2160"/>
          </w:tcPr>
          <w:p>
            <w:r>
              <w:rPr>
                <w:rFonts w:ascii="Consolas" w:hAnsi="Consolas"/>
                <w:sz w:val="18"/>
              </w:rPr>
              <w:t>health/</w:t>
            </w:r>
          </w:p>
        </w:tc>
        <w:tc>
          <w:tcPr>
            <w:tcW w:type="dxa" w:w="2160"/>
          </w:tcPr>
          <w:p>
            <w:r>
              <w:rPr>
                <w:sz w:val="19"/>
              </w:rPr>
              <w:t>GET</w:t>
            </w:r>
          </w:p>
        </w:tc>
        <w:tc>
          <w:tcPr>
            <w:tcW w:type="dxa" w:w="2160"/>
          </w:tcPr>
          <w:p>
            <w:r>
              <w:rPr>
                <w:sz w:val="19"/>
              </w:rPr>
              <w:t>none</w:t>
            </w:r>
          </w:p>
        </w:tc>
        <w:tc>
          <w:tcPr>
            <w:tcW w:type="dxa" w:w="2160"/>
          </w:tcPr>
          <w:p>
            <w:r>
              <w:rPr>
                <w:sz w:val="19"/>
              </w:rPr>
              <w:t>Reachability check</w:t>
            </w:r>
          </w:p>
        </w:tc>
      </w:tr>
      <w:tr>
        <w:tc>
          <w:tcPr>
            <w:tcW w:type="dxa" w:w="2160"/>
            <w:shd w:val="clear" w:color="auto" w:fill="EEF2F7"/>
          </w:tcPr>
          <w:p>
            <w:r>
              <w:rPr>
                <w:rFonts w:ascii="Consolas" w:hAnsi="Consolas"/>
                <w:sz w:val="18"/>
              </w:rPr>
              <w:t>samples/</w:t>
            </w:r>
          </w:p>
        </w:tc>
        <w:tc>
          <w:tcPr>
            <w:tcW w:type="dxa" w:w="2160"/>
            <w:shd w:val="clear" w:color="auto" w:fill="EEF2F7"/>
          </w:tcPr>
          <w:p>
            <w:r>
              <w:rPr>
                <w:sz w:val="19"/>
              </w:rPr>
              <w:t>POST</w:t>
            </w:r>
          </w:p>
        </w:tc>
        <w:tc>
          <w:tcPr>
            <w:tcW w:type="dxa" w:w="2160"/>
            <w:shd w:val="clear" w:color="auto" w:fill="EEF2F7"/>
          </w:tcPr>
          <w:p>
            <w:r>
              <w:rPr>
                <w:sz w:val="19"/>
              </w:rPr>
              <w:t>Key</w:t>
            </w:r>
          </w:p>
        </w:tc>
        <w:tc>
          <w:tcPr>
            <w:tcW w:type="dxa" w:w="2160"/>
            <w:shd w:val="clear" w:color="auto" w:fill="EEF2F7"/>
          </w:tcPr>
          <w:p>
            <w:r>
              <w:rPr>
                <w:sz w:val="19"/>
              </w:rPr>
              <w:t>Batch of signal readings (section 5)</w:t>
            </w:r>
          </w:p>
        </w:tc>
      </w:tr>
      <w:tr>
        <w:tc>
          <w:tcPr>
            <w:tcW w:type="dxa" w:w="2160"/>
          </w:tcPr>
          <w:p>
            <w:r>
              <w:rPr>
                <w:rFonts w:ascii="Consolas" w:hAnsi="Consolas"/>
                <w:sz w:val="18"/>
              </w:rPr>
              <w:t>push-token/</w:t>
            </w:r>
          </w:p>
        </w:tc>
        <w:tc>
          <w:tcPr>
            <w:tcW w:type="dxa" w:w="2160"/>
          </w:tcPr>
          <w:p>
            <w:r>
              <w:rPr>
                <w:sz w:val="19"/>
              </w:rPr>
              <w:t>POST</w:t>
            </w:r>
          </w:p>
        </w:tc>
        <w:tc>
          <w:tcPr>
            <w:tcW w:type="dxa" w:w="2160"/>
          </w:tcPr>
          <w:p>
            <w:r>
              <w:rPr>
                <w:sz w:val="19"/>
              </w:rPr>
              <w:t>Key</w:t>
            </w:r>
          </w:p>
        </w:tc>
        <w:tc>
          <w:tcPr>
            <w:tcW w:type="dxa" w:w="2160"/>
          </w:tcPr>
          <w:p>
            <w:r>
              <w:rPr>
                <w:sz w:val="19"/>
              </w:rPr>
              <w:t>Push address of a sharing phone (section 8)</w:t>
            </w:r>
          </w:p>
        </w:tc>
      </w:tr>
      <w:tr>
        <w:tc>
          <w:tcPr>
            <w:tcW w:type="dxa" w:w="2160"/>
            <w:shd w:val="clear" w:color="auto" w:fill="EEF2F7"/>
          </w:tcPr>
          <w:p>
            <w:r>
              <w:rPr>
                <w:rFonts w:ascii="Consolas" w:hAnsi="Consolas"/>
                <w:sz w:val="18"/>
              </w:rPr>
              <w:t>speed-samples/</w:t>
            </w:r>
          </w:p>
        </w:tc>
        <w:tc>
          <w:tcPr>
            <w:tcW w:type="dxa" w:w="2160"/>
            <w:shd w:val="clear" w:color="auto" w:fill="EEF2F7"/>
          </w:tcPr>
          <w:p>
            <w:r>
              <w:rPr>
                <w:sz w:val="19"/>
              </w:rPr>
              <w:t>POST</w:t>
            </w:r>
          </w:p>
        </w:tc>
        <w:tc>
          <w:tcPr>
            <w:tcW w:type="dxa" w:w="2160"/>
            <w:shd w:val="clear" w:color="auto" w:fill="EEF2F7"/>
          </w:tcPr>
          <w:p>
            <w:r>
              <w:rPr>
                <w:sz w:val="19"/>
              </w:rPr>
              <w:t>Key</w:t>
            </w:r>
          </w:p>
        </w:tc>
        <w:tc>
          <w:tcPr>
            <w:tcW w:type="dxa" w:w="2160"/>
            <w:shd w:val="clear" w:color="auto" w:fill="EEF2F7"/>
          </w:tcPr>
          <w:p>
            <w:r>
              <w:rPr>
                <w:sz w:val="19"/>
              </w:rPr>
              <w:t>One speed test result (section 10)</w:t>
            </w:r>
          </w:p>
        </w:tc>
      </w:tr>
      <w:tr>
        <w:tc>
          <w:tcPr>
            <w:tcW w:type="dxa" w:w="2160"/>
          </w:tcPr>
          <w:p>
            <w:r>
              <w:rPr>
                <w:rFonts w:ascii="Consolas" w:hAnsi="Consolas"/>
                <w:sz w:val="18"/>
              </w:rPr>
              <w:t>speedtest/ping/</w:t>
            </w:r>
            <w:r>
              <w:rPr>
                <w:sz w:val="19"/>
              </w:rPr>
              <w:t xml:space="preserve">, </w:t>
            </w:r>
            <w:r>
              <w:rPr>
                <w:rFonts w:ascii="Consolas" w:hAnsi="Consolas"/>
                <w:sz w:val="18"/>
              </w:rPr>
              <w:t>download/</w:t>
            </w:r>
            <w:r>
              <w:rPr>
                <w:sz w:val="19"/>
              </w:rPr>
              <w:t xml:space="preserve">, </w:t>
            </w:r>
            <w:r>
              <w:rPr>
                <w:rFonts w:ascii="Consolas" w:hAnsi="Consolas"/>
                <w:sz w:val="18"/>
              </w:rPr>
              <w:t>upload/</w:t>
            </w:r>
          </w:p>
        </w:tc>
        <w:tc>
          <w:tcPr>
            <w:tcW w:type="dxa" w:w="2160"/>
          </w:tcPr>
          <w:p>
            <w:r>
              <w:rPr>
                <w:sz w:val="19"/>
              </w:rPr>
              <w:t>GET, GET, POST</w:t>
            </w:r>
          </w:p>
        </w:tc>
        <w:tc>
          <w:tcPr>
            <w:tcW w:type="dxa" w:w="2160"/>
          </w:tcPr>
          <w:p>
            <w:r>
              <w:rPr>
                <w:sz w:val="19"/>
              </w:rPr>
              <w:t>none, rate limited</w:t>
            </w:r>
          </w:p>
        </w:tc>
        <w:tc>
          <w:tcPr>
            <w:tcW w:type="dxa" w:w="2160"/>
          </w:tcPr>
          <w:p>
            <w:r>
              <w:rPr>
                <w:sz w:val="19"/>
              </w:rPr>
              <w:t>Far end of the speed test</w:t>
            </w:r>
          </w:p>
        </w:tc>
      </w:tr>
      <w:tr>
        <w:tc>
          <w:tcPr>
            <w:tcW w:type="dxa" w:w="2160"/>
            <w:shd w:val="clear" w:color="auto" w:fill="EEF2F7"/>
          </w:tcPr>
          <w:p>
            <w:r>
              <w:rPr>
                <w:rFonts w:ascii="Consolas" w:hAnsi="Consolas"/>
                <w:sz w:val="18"/>
              </w:rPr>
              <w:t>rescue-enroll/</w:t>
            </w:r>
          </w:p>
        </w:tc>
        <w:tc>
          <w:tcPr>
            <w:tcW w:type="dxa" w:w="2160"/>
            <w:shd w:val="clear" w:color="auto" w:fill="EEF2F7"/>
          </w:tcPr>
          <w:p>
            <w:r>
              <w:rPr>
                <w:sz w:val="19"/>
              </w:rPr>
              <w:t>POST</w:t>
            </w:r>
          </w:p>
        </w:tc>
        <w:tc>
          <w:tcPr>
            <w:tcW w:type="dxa" w:w="2160"/>
            <w:shd w:val="clear" w:color="auto" w:fill="EEF2F7"/>
          </w:tcPr>
          <w:p>
            <w:r>
              <w:rPr>
                <w:sz w:val="19"/>
              </w:rPr>
              <w:t>Key</w:t>
            </w:r>
          </w:p>
        </w:tc>
        <w:tc>
          <w:tcPr>
            <w:tcW w:type="dxa" w:w="2160"/>
            <w:shd w:val="clear" w:color="auto" w:fill="EEF2F7"/>
          </w:tcPr>
          <w:p>
            <w:r>
              <w:rPr>
                <w:sz w:val="19"/>
              </w:rPr>
              <w:t>Rescue sharing on or off, with a typed number. Older apps only; refused with 410 after the cut-off date (section 12)</w:t>
            </w:r>
          </w:p>
        </w:tc>
      </w:tr>
      <w:tr>
        <w:tc>
          <w:tcPr>
            <w:tcW w:type="dxa" w:w="2160"/>
          </w:tcPr>
          <w:p>
            <w:r>
              <w:rPr>
                <w:rFonts w:ascii="Consolas" w:hAnsi="Consolas"/>
                <w:sz w:val="18"/>
              </w:rPr>
              <w:t>device/rescue-consent/</w:t>
            </w:r>
          </w:p>
        </w:tc>
        <w:tc>
          <w:tcPr>
            <w:tcW w:type="dxa" w:w="2160"/>
          </w:tcPr>
          <w:p>
            <w:r>
              <w:rPr>
                <w:sz w:val="19"/>
              </w:rPr>
              <w:t>POST</w:t>
            </w:r>
          </w:p>
        </w:tc>
        <w:tc>
          <w:tcPr>
            <w:tcW w:type="dxa" w:w="2160"/>
          </w:tcPr>
          <w:p>
            <w:r>
              <w:rPr>
                <w:sz w:val="19"/>
              </w:rPr>
              <w:t>Signed</w:t>
            </w:r>
          </w:p>
        </w:tc>
        <w:tc>
          <w:tcPr>
            <w:tcW w:type="dxa" w:w="2160"/>
          </w:tcPr>
          <w:p>
            <w:r>
              <w:rPr>
                <w:sz w:val="19"/>
              </w:rPr>
              <w:t>Rescue sharing on or off for the registered number (section 12)</w:t>
            </w:r>
          </w:p>
        </w:tc>
      </w:tr>
      <w:tr>
        <w:tc>
          <w:tcPr>
            <w:tcW w:type="dxa" w:w="2160"/>
            <w:shd w:val="clear" w:color="auto" w:fill="EEF2F7"/>
          </w:tcPr>
          <w:p>
            <w:r>
              <w:rPr>
                <w:rFonts w:ascii="Consolas" w:hAnsi="Consolas"/>
                <w:sz w:val="18"/>
              </w:rPr>
              <w:t>device/serving-site/</w:t>
            </w:r>
          </w:p>
        </w:tc>
        <w:tc>
          <w:tcPr>
            <w:tcW w:type="dxa" w:w="2160"/>
            <w:shd w:val="clear" w:color="auto" w:fill="EEF2F7"/>
          </w:tcPr>
          <w:p>
            <w:r>
              <w:rPr>
                <w:sz w:val="19"/>
              </w:rPr>
              <w:t>GET</w:t>
            </w:r>
          </w:p>
        </w:tc>
        <w:tc>
          <w:tcPr>
            <w:tcW w:type="dxa" w:w="2160"/>
            <w:shd w:val="clear" w:color="auto" w:fill="EEF2F7"/>
          </w:tcPr>
          <w:p>
            <w:r>
              <w:rPr>
                <w:sz w:val="19"/>
              </w:rPr>
              <w:t>Signed</w:t>
            </w:r>
          </w:p>
        </w:tc>
        <w:tc>
          <w:tcPr>
            <w:tcW w:type="dxa" w:w="2160"/>
            <w:shd w:val="clear" w:color="auto" w:fill="EEF2F7"/>
          </w:tcPr>
          <w:p>
            <w:r>
              <w:rPr>
                <w:sz w:val="19"/>
              </w:rPr>
              <w:t>Site and sector of the serving cell, for the Signal screen; nothing is stored</w:t>
            </w:r>
          </w:p>
        </w:tc>
      </w:tr>
      <w:tr>
        <w:tc>
          <w:tcPr>
            <w:tcW w:type="dxa" w:w="2160"/>
          </w:tcPr>
          <w:p>
            <w:r>
              <w:rPr>
                <w:rFonts w:ascii="Consolas" w:hAnsi="Consolas"/>
                <w:sz w:val="18"/>
              </w:rPr>
              <w:t>drive-test-consent/</w:t>
            </w:r>
          </w:p>
        </w:tc>
        <w:tc>
          <w:tcPr>
            <w:tcW w:type="dxa" w:w="2160"/>
          </w:tcPr>
          <w:p>
            <w:r>
              <w:rPr>
                <w:sz w:val="19"/>
              </w:rPr>
              <w:t>POST</w:t>
            </w:r>
          </w:p>
        </w:tc>
        <w:tc>
          <w:tcPr>
            <w:tcW w:type="dxa" w:w="2160"/>
          </w:tcPr>
          <w:p>
            <w:r>
              <w:rPr>
                <w:sz w:val="19"/>
              </w:rPr>
              <w:t>Key</w:t>
            </w:r>
          </w:p>
        </w:tc>
        <w:tc>
          <w:tcPr>
            <w:tcW w:type="dxa" w:w="2160"/>
          </w:tcPr>
          <w:p>
            <w:r>
              <w:rPr>
                <w:sz w:val="19"/>
              </w:rPr>
              <w:t>Standing consent to be included in staff drive-test sessions</w:t>
            </w:r>
          </w:p>
        </w:tc>
      </w:tr>
      <w:tr>
        <w:tc>
          <w:tcPr>
            <w:tcW w:type="dxa" w:w="2160"/>
            <w:shd w:val="clear" w:color="auto" w:fill="EEF2F7"/>
          </w:tcPr>
          <w:p>
            <w:r>
              <w:rPr>
                <w:rFonts w:ascii="Consolas" w:hAnsi="Consolas"/>
                <w:sz w:val="18"/>
              </w:rPr>
              <w:t>drive-test-consent-message/</w:t>
            </w:r>
          </w:p>
        </w:tc>
        <w:tc>
          <w:tcPr>
            <w:tcW w:type="dxa" w:w="2160"/>
            <w:shd w:val="clear" w:color="auto" w:fill="EEF2F7"/>
          </w:tcPr>
          <w:p>
            <w:r>
              <w:rPr>
                <w:sz w:val="19"/>
              </w:rPr>
              <w:t>GET</w:t>
            </w:r>
          </w:p>
        </w:tc>
        <w:tc>
          <w:tcPr>
            <w:tcW w:type="dxa" w:w="2160"/>
            <w:shd w:val="clear" w:color="auto" w:fill="EEF2F7"/>
          </w:tcPr>
          <w:p>
            <w:r>
              <w:rPr>
                <w:sz w:val="19"/>
              </w:rPr>
              <w:t>none</w:t>
            </w:r>
          </w:p>
        </w:tc>
        <w:tc>
          <w:tcPr>
            <w:tcW w:type="dxa" w:w="2160"/>
            <w:shd w:val="clear" w:color="auto" w:fill="EEF2F7"/>
          </w:tcPr>
          <w:p>
            <w:r>
              <w:rPr>
                <w:sz w:val="19"/>
              </w:rPr>
              <w:t>Current consent wording</w:t>
            </w:r>
          </w:p>
        </w:tc>
      </w:tr>
      <w:tr>
        <w:tc>
          <w:tcPr>
            <w:tcW w:type="dxa" w:w="2160"/>
          </w:tcPr>
          <w:p>
            <w:r>
              <w:rPr>
                <w:rFonts w:ascii="Consolas" w:hAnsi="Consolas"/>
                <w:sz w:val="18"/>
              </w:rPr>
              <w:t>volte-samples/</w:t>
            </w:r>
          </w:p>
        </w:tc>
        <w:tc>
          <w:tcPr>
            <w:tcW w:type="dxa" w:w="2160"/>
          </w:tcPr>
          <w:p>
            <w:r>
              <w:rPr>
                <w:sz w:val="19"/>
              </w:rPr>
              <w:t>POST</w:t>
            </w:r>
          </w:p>
        </w:tc>
        <w:tc>
          <w:tcPr>
            <w:tcW w:type="dxa" w:w="2160"/>
          </w:tcPr>
          <w:p>
            <w:r>
              <w:rPr>
                <w:sz w:val="19"/>
              </w:rPr>
              <w:t>Key</w:t>
            </w:r>
          </w:p>
        </w:tc>
        <w:tc>
          <w:tcPr>
            <w:tcW w:type="dxa" w:w="2160"/>
          </w:tcPr>
          <w:p>
            <w:r>
              <w:rPr>
                <w:sz w:val="19"/>
              </w:rPr>
              <w:t>Call quality. Dormant (section 13.2)</w:t>
            </w:r>
          </w:p>
        </w:tc>
      </w:tr>
      <w:tr>
        <w:tc>
          <w:tcPr>
            <w:tcW w:type="dxa" w:w="2160"/>
            <w:shd w:val="clear" w:color="auto" w:fill="EEF2F7"/>
          </w:tcPr>
          <w:p>
            <w:r>
              <w:rPr>
                <w:rFonts w:ascii="Consolas" w:hAnsi="Consolas"/>
                <w:sz w:val="18"/>
              </w:rPr>
              <w:t>call-samples/</w:t>
            </w:r>
          </w:p>
        </w:tc>
        <w:tc>
          <w:tcPr>
            <w:tcW w:type="dxa" w:w="2160"/>
            <w:shd w:val="clear" w:color="auto" w:fill="EEF2F7"/>
          </w:tcPr>
          <w:p>
            <w:r>
              <w:rPr>
                <w:sz w:val="19"/>
              </w:rPr>
              <w:t>POST</w:t>
            </w:r>
          </w:p>
        </w:tc>
        <w:tc>
          <w:tcPr>
            <w:tcW w:type="dxa" w:w="2160"/>
            <w:shd w:val="clear" w:color="auto" w:fill="EEF2F7"/>
          </w:tcPr>
          <w:p>
            <w:r>
              <w:rPr>
                <w:sz w:val="19"/>
              </w:rPr>
              <w:t>Key</w:t>
            </w:r>
          </w:p>
        </w:tc>
        <w:tc>
          <w:tcPr>
            <w:tcW w:type="dxa" w:w="2160"/>
            <w:shd w:val="clear" w:color="auto" w:fill="EEF2F7"/>
          </w:tcPr>
          <w:p>
            <w:r>
              <w:rPr>
                <w:sz w:val="19"/>
              </w:rPr>
              <w:t>Finished calls: voice network, cell and level, no quality figures (section 13.1)</w:t>
            </w:r>
          </w:p>
        </w:tc>
      </w:tr>
      <w:tr>
        <w:tc>
          <w:tcPr>
            <w:tcW w:type="dxa" w:w="2160"/>
          </w:tcPr>
          <w:p>
            <w:r>
              <w:rPr>
                <w:rFonts w:ascii="Consolas" w:hAnsi="Consolas"/>
                <w:sz w:val="18"/>
              </w:rPr>
              <w:t>device/challenge/</w:t>
            </w:r>
          </w:p>
        </w:tc>
        <w:tc>
          <w:tcPr>
            <w:tcW w:type="dxa" w:w="2160"/>
          </w:tcPr>
          <w:p>
            <w:r>
              <w:rPr>
                <w:sz w:val="19"/>
              </w:rPr>
              <w:t>GET</w:t>
            </w:r>
          </w:p>
        </w:tc>
        <w:tc>
          <w:tcPr>
            <w:tcW w:type="dxa" w:w="2160"/>
          </w:tcPr>
          <w:p>
            <w:r>
              <w:rPr>
                <w:sz w:val="19"/>
              </w:rPr>
              <w:t>none</w:t>
            </w:r>
          </w:p>
        </w:tc>
        <w:tc>
          <w:tcPr>
            <w:tcW w:type="dxa" w:w="2160"/>
          </w:tcPr>
          <w:p>
            <w:r>
              <w:rPr>
                <w:sz w:val="19"/>
              </w:rPr>
              <w:t>One-time value for registration</w:t>
            </w:r>
          </w:p>
        </w:tc>
      </w:tr>
      <w:tr>
        <w:tc>
          <w:tcPr>
            <w:tcW w:type="dxa" w:w="2160"/>
            <w:shd w:val="clear" w:color="auto" w:fill="EEF2F7"/>
          </w:tcPr>
          <w:p>
            <w:r>
              <w:rPr>
                <w:rFonts w:ascii="Consolas" w:hAnsi="Consolas"/>
                <w:sz w:val="18"/>
              </w:rPr>
              <w:t>device/register/</w:t>
            </w:r>
          </w:p>
        </w:tc>
        <w:tc>
          <w:tcPr>
            <w:tcW w:type="dxa" w:w="2160"/>
            <w:shd w:val="clear" w:color="auto" w:fill="EEF2F7"/>
          </w:tcPr>
          <w:p>
            <w:r>
              <w:rPr>
                <w:sz w:val="19"/>
              </w:rPr>
              <w:t>POST</w:t>
            </w:r>
          </w:p>
        </w:tc>
        <w:tc>
          <w:tcPr>
            <w:tcW w:type="dxa" w:w="2160"/>
            <w:shd w:val="clear" w:color="auto" w:fill="EEF2F7"/>
          </w:tcPr>
          <w:p>
            <w:r>
              <w:rPr>
                <w:sz w:val="19"/>
              </w:rPr>
              <w:t>none, rate limited</w:t>
            </w:r>
          </w:p>
        </w:tc>
        <w:tc>
          <w:tcPr>
            <w:tcW w:type="dxa" w:w="2160"/>
            <w:shd w:val="clear" w:color="auto" w:fill="EEF2F7"/>
          </w:tcPr>
          <w:p>
            <w:r>
              <w:rPr>
                <w:sz w:val="19"/>
              </w:rPr>
              <w:t>Registers the phone's public key with its number</w:t>
            </w:r>
          </w:p>
        </w:tc>
      </w:tr>
      <w:tr>
        <w:tc>
          <w:tcPr>
            <w:tcW w:type="dxa" w:w="2160"/>
          </w:tcPr>
          <w:p>
            <w:r>
              <w:rPr>
                <w:rFonts w:ascii="Consolas" w:hAnsi="Consolas"/>
                <w:sz w:val="18"/>
              </w:rPr>
              <w:t>device/fcm-token/</w:t>
            </w:r>
          </w:p>
        </w:tc>
        <w:tc>
          <w:tcPr>
            <w:tcW w:type="dxa" w:w="2160"/>
          </w:tcPr>
          <w:p>
            <w:r>
              <w:rPr>
                <w:sz w:val="19"/>
              </w:rPr>
              <w:t>PUT</w:t>
            </w:r>
          </w:p>
        </w:tc>
        <w:tc>
          <w:tcPr>
            <w:tcW w:type="dxa" w:w="2160"/>
          </w:tcPr>
          <w:p>
            <w:r>
              <w:rPr>
                <w:sz w:val="19"/>
              </w:rPr>
              <w:t>Signed</w:t>
            </w:r>
          </w:p>
        </w:tc>
        <w:tc>
          <w:tcPr>
            <w:tcW w:type="dxa" w:w="2160"/>
          </w:tcPr>
          <w:p>
            <w:r>
              <w:rPr>
                <w:sz w:val="19"/>
              </w:rPr>
              <w:t>Push address of a registered phone</w:t>
            </w:r>
          </w:p>
        </w:tc>
      </w:tr>
      <w:tr>
        <w:tc>
          <w:tcPr>
            <w:tcW w:type="dxa" w:w="2160"/>
            <w:shd w:val="clear" w:color="auto" w:fill="EEF2F7"/>
          </w:tcPr>
          <w:p>
            <w:r>
              <w:rPr>
                <w:rFonts w:ascii="Consolas" w:hAnsi="Consolas"/>
                <w:sz w:val="18"/>
              </w:rPr>
              <w:t>device/sdk-link/</w:t>
            </w:r>
          </w:p>
        </w:tc>
        <w:tc>
          <w:tcPr>
            <w:tcW w:type="dxa" w:w="2160"/>
            <w:shd w:val="clear" w:color="auto" w:fill="EEF2F7"/>
          </w:tcPr>
          <w:p>
            <w:r>
              <w:rPr>
                <w:sz w:val="19"/>
              </w:rPr>
              <w:t>POST</w:t>
            </w:r>
          </w:p>
        </w:tc>
        <w:tc>
          <w:tcPr>
            <w:tcW w:type="dxa" w:w="2160"/>
            <w:shd w:val="clear" w:color="auto" w:fill="EEF2F7"/>
          </w:tcPr>
          <w:p>
            <w:r>
              <w:rPr>
                <w:sz w:val="19"/>
              </w:rPr>
              <w:t>Signed</w:t>
            </w:r>
          </w:p>
        </w:tc>
        <w:tc>
          <w:tcPr>
            <w:tcW w:type="dxa" w:w="2160"/>
            <w:shd w:val="clear" w:color="auto" w:fill="EEF2F7"/>
          </w:tcPr>
          <w:p>
            <w:r>
              <w:rPr>
                <w:sz w:val="19"/>
              </w:rPr>
              <w:t>Ties the phone to its SDK device id, for signed uploads (section 7.3)</w:t>
            </w:r>
          </w:p>
        </w:tc>
      </w:tr>
      <w:tr>
        <w:tc>
          <w:tcPr>
            <w:tcW w:type="dxa" w:w="2160"/>
          </w:tcPr>
          <w:p>
            <w:r>
              <w:rPr>
                <w:rFonts w:ascii="Consolas" w:hAnsi="Consolas"/>
                <w:sz w:val="18"/>
              </w:rPr>
              <w:t>device/verify-number/</w:t>
            </w:r>
            <w:r>
              <w:rPr>
                <w:sz w:val="19"/>
              </w:rPr>
              <w:t xml:space="preserve"> (</w:t>
            </w:r>
            <w:r>
              <w:rPr>
                <w:rFonts w:ascii="Consolas" w:hAnsi="Consolas"/>
                <w:sz w:val="18"/>
              </w:rPr>
              <w:t>start/</w:t>
            </w:r>
            <w:r>
              <w:rPr>
                <w:sz w:val="19"/>
              </w:rPr>
              <w:t xml:space="preserve">, </w:t>
            </w:r>
            <w:r>
              <w:rPr>
                <w:rFonts w:ascii="Consolas" w:hAnsi="Consolas"/>
                <w:sz w:val="18"/>
              </w:rPr>
              <w:t>confirm/</w:t>
            </w:r>
            <w:r>
              <w:rPr>
                <w:sz w:val="19"/>
              </w:rPr>
              <w:t>)</w:t>
            </w:r>
          </w:p>
        </w:tc>
        <w:tc>
          <w:tcPr>
            <w:tcW w:type="dxa" w:w="2160"/>
          </w:tcPr>
          <w:p>
            <w:r>
              <w:rPr>
                <w:sz w:val="19"/>
              </w:rPr>
              <w:t>GET, POST</w:t>
            </w:r>
          </w:p>
        </w:tc>
        <w:tc>
          <w:tcPr>
            <w:tcW w:type="dxa" w:w="2160"/>
          </w:tcPr>
          <w:p>
            <w:r>
              <w:rPr>
                <w:sz w:val="19"/>
              </w:rPr>
              <w:t>Signed</w:t>
            </w:r>
          </w:p>
        </w:tc>
        <w:tc>
          <w:tcPr>
            <w:tcW w:type="dxa" w:w="2160"/>
          </w:tcPr>
          <w:p>
            <w:r>
              <w:rPr>
                <w:sz w:val="19"/>
              </w:rPr>
              <w:t>Proves the registered number by SMS code (section 7.4)</w:t>
            </w:r>
          </w:p>
        </w:tc>
      </w:tr>
      <w:tr>
        <w:tc>
          <w:tcPr>
            <w:tcW w:type="dxa" w:w="2160"/>
            <w:shd w:val="clear" w:color="auto" w:fill="EEF2F7"/>
          </w:tcPr>
          <w:p>
            <w:r>
              <w:rPr>
                <w:rFonts w:ascii="Consolas" w:hAnsi="Consolas"/>
                <w:sz w:val="18"/>
              </w:rPr>
              <w:t>device-identity/</w:t>
            </w:r>
          </w:p>
        </w:tc>
        <w:tc>
          <w:tcPr>
            <w:tcW w:type="dxa" w:w="2160"/>
            <w:shd w:val="clear" w:color="auto" w:fill="EEF2F7"/>
          </w:tcPr>
          <w:p>
            <w:r>
              <w:rPr>
                <w:sz w:val="19"/>
              </w:rPr>
              <w:t>POST</w:t>
            </w:r>
          </w:p>
        </w:tc>
        <w:tc>
          <w:tcPr>
            <w:tcW w:type="dxa" w:w="2160"/>
            <w:shd w:val="clear" w:color="auto" w:fill="EEF2F7"/>
          </w:tcPr>
          <w:p>
            <w:r>
              <w:rPr>
                <w:sz w:val="19"/>
              </w:rPr>
              <w:t>Signed</w:t>
            </w:r>
          </w:p>
        </w:tc>
        <w:tc>
          <w:tcPr>
            <w:tcW w:type="dxa" w:w="2160"/>
            <w:shd w:val="clear" w:color="auto" w:fill="EEF2F7"/>
          </w:tcPr>
          <w:p>
            <w:r>
              <w:rPr>
                <w:sz w:val="19"/>
              </w:rPr>
              <w:t>Model, user type and, when readable, number and IMEI</w:t>
            </w:r>
          </w:p>
        </w:tc>
      </w:tr>
      <w:tr>
        <w:tc>
          <w:tcPr>
            <w:tcW w:type="dxa" w:w="2160"/>
          </w:tcPr>
          <w:p>
            <w:r>
              <w:rPr>
                <w:rFonts w:ascii="Consolas" w:hAnsi="Consolas"/>
                <w:sz w:val="18"/>
              </w:rPr>
              <w:t>device/trace-requests/</w:t>
            </w:r>
          </w:p>
        </w:tc>
        <w:tc>
          <w:tcPr>
            <w:tcW w:type="dxa" w:w="2160"/>
          </w:tcPr>
          <w:p>
            <w:r>
              <w:rPr>
                <w:sz w:val="19"/>
              </w:rPr>
              <w:t>GET</w:t>
            </w:r>
          </w:p>
        </w:tc>
        <w:tc>
          <w:tcPr>
            <w:tcW w:type="dxa" w:w="2160"/>
          </w:tcPr>
          <w:p>
            <w:r>
              <w:rPr>
                <w:sz w:val="19"/>
              </w:rPr>
              <w:t>Signed</w:t>
            </w:r>
          </w:p>
        </w:tc>
        <w:tc>
          <w:tcPr>
            <w:tcW w:type="dxa" w:w="2160"/>
          </w:tcPr>
          <w:p>
            <w:r>
              <w:rPr>
                <w:sz w:val="19"/>
              </w:rPr>
              <w:t>Open location requests for this phone</w:t>
            </w:r>
          </w:p>
        </w:tc>
      </w:tr>
      <w:tr>
        <w:tc>
          <w:tcPr>
            <w:tcW w:type="dxa" w:w="2160"/>
            <w:shd w:val="clear" w:color="auto" w:fill="EEF2F7"/>
          </w:tcPr>
          <w:p>
            <w:r>
              <w:rPr>
                <w:rFonts w:ascii="Consolas" w:hAnsi="Consolas"/>
                <w:sz w:val="18"/>
              </w:rPr>
              <w:t>device/trace-requests/&lt;id&gt;/respond/</w:t>
            </w:r>
          </w:p>
        </w:tc>
        <w:tc>
          <w:tcPr>
            <w:tcW w:type="dxa" w:w="2160"/>
            <w:shd w:val="clear" w:color="auto" w:fill="EEF2F7"/>
          </w:tcPr>
          <w:p>
            <w:r>
              <w:rPr>
                <w:sz w:val="19"/>
              </w:rPr>
              <w:t>POST</w:t>
            </w:r>
          </w:p>
        </w:tc>
        <w:tc>
          <w:tcPr>
            <w:tcW w:type="dxa" w:w="2160"/>
            <w:shd w:val="clear" w:color="auto" w:fill="EEF2F7"/>
          </w:tcPr>
          <w:p>
            <w:r>
              <w:rPr>
                <w:sz w:val="19"/>
              </w:rPr>
              <w:t>Signed</w:t>
            </w:r>
          </w:p>
        </w:tc>
        <w:tc>
          <w:tcPr>
            <w:tcW w:type="dxa" w:w="2160"/>
            <w:shd w:val="clear" w:color="auto" w:fill="EEF2F7"/>
          </w:tcPr>
          <w:p>
            <w:r>
              <w:rPr>
                <w:sz w:val="19"/>
              </w:rPr>
              <w:t>Accept, reject or stop</w:t>
            </w:r>
          </w:p>
        </w:tc>
      </w:tr>
      <w:tr>
        <w:tc>
          <w:tcPr>
            <w:tcW w:type="dxa" w:w="2160"/>
          </w:tcPr>
          <w:p>
            <w:r>
              <w:rPr>
                <w:rFonts w:ascii="Consolas" w:hAnsi="Consolas"/>
                <w:sz w:val="18"/>
              </w:rPr>
              <w:t>device/trace-requests/&lt;id&gt;/samples/</w:t>
            </w:r>
          </w:p>
        </w:tc>
        <w:tc>
          <w:tcPr>
            <w:tcW w:type="dxa" w:w="2160"/>
          </w:tcPr>
          <w:p>
            <w:r>
              <w:rPr>
                <w:sz w:val="19"/>
              </w:rPr>
              <w:t>POST</w:t>
            </w:r>
          </w:p>
        </w:tc>
        <w:tc>
          <w:tcPr>
            <w:tcW w:type="dxa" w:w="2160"/>
          </w:tcPr>
          <w:p>
            <w:r>
              <w:rPr>
                <w:sz w:val="19"/>
              </w:rPr>
              <w:t>Signed</w:t>
            </w:r>
          </w:p>
        </w:tc>
        <w:tc>
          <w:tcPr>
            <w:tcW w:type="dxa" w:w="2160"/>
          </w:tcPr>
          <w:p>
            <w:r>
              <w:rPr>
                <w:sz w:val="19"/>
              </w:rPr>
              <w:t>Location fixes, only while accepted</w:t>
            </w:r>
          </w:p>
        </w:tc>
      </w:tr>
      <w:tr>
        <w:tc>
          <w:tcPr>
            <w:tcW w:type="dxa" w:w="2160"/>
            <w:shd w:val="clear" w:color="auto" w:fill="EEF2F7"/>
          </w:tcPr>
          <w:p>
            <w:r>
              <w:rPr>
                <w:rFonts w:ascii="Consolas" w:hAnsi="Consolas"/>
                <w:sz w:val="18"/>
              </w:rPr>
              <w:t>device/trace-requests/&lt;id&gt;/speedtest/...</w:t>
            </w:r>
          </w:p>
        </w:tc>
        <w:tc>
          <w:tcPr>
            <w:tcW w:type="dxa" w:w="2160"/>
            <w:shd w:val="clear" w:color="auto" w:fill="EEF2F7"/>
          </w:tcPr>
          <w:p>
            <w:r>
              <w:rPr>
                <w:sz w:val="19"/>
              </w:rPr>
              <w:t>GET, POST</w:t>
            </w:r>
          </w:p>
        </w:tc>
        <w:tc>
          <w:tcPr>
            <w:tcW w:type="dxa" w:w="2160"/>
            <w:shd w:val="clear" w:color="auto" w:fill="EEF2F7"/>
          </w:tcPr>
          <w:p>
            <w:r>
              <w:rPr>
                <w:sz w:val="19"/>
              </w:rPr>
              <w:t>Signed</w:t>
            </w:r>
          </w:p>
        </w:tc>
        <w:tc>
          <w:tcPr>
            <w:tcW w:type="dxa" w:w="2160"/>
            <w:shd w:val="clear" w:color="auto" w:fill="EEF2F7"/>
          </w:tcPr>
          <w:p>
            <w:r>
              <w:rPr>
                <w:sz w:val="19"/>
              </w:rPr>
              <w:t>Speed test tied to an accepted request</w:t>
            </w:r>
          </w:p>
        </w:tc>
      </w:tr>
      <w:tr>
        <w:tc>
          <w:tcPr>
            <w:tcW w:type="dxa" w:w="2160"/>
          </w:tcPr>
          <w:p>
            <w:r>
              <w:rPr>
                <w:rFonts w:ascii="Consolas" w:hAnsi="Consolas"/>
                <w:sz w:val="18"/>
              </w:rPr>
              <w:t>device/nearby-sites/</w:t>
            </w:r>
          </w:p>
        </w:tc>
        <w:tc>
          <w:tcPr>
            <w:tcW w:type="dxa" w:w="2160"/>
          </w:tcPr>
          <w:p>
            <w:r>
              <w:rPr>
                <w:sz w:val="19"/>
              </w:rPr>
              <w:t>GET</w:t>
            </w:r>
          </w:p>
        </w:tc>
        <w:tc>
          <w:tcPr>
            <w:tcW w:type="dxa" w:w="2160"/>
          </w:tcPr>
          <w:p>
            <w:r>
              <w:rPr>
                <w:sz w:val="19"/>
              </w:rPr>
              <w:t>Signed</w:t>
            </w:r>
          </w:p>
        </w:tc>
        <w:tc>
          <w:tcPr>
            <w:tcW w:type="dxa" w:w="2160"/>
          </w:tcPr>
          <w:p>
            <w:r>
              <w:rPr>
                <w:sz w:val="19"/>
              </w:rPr>
              <w:t>Sites within 1 km, for the photo screen</w:t>
            </w:r>
          </w:p>
        </w:tc>
      </w:tr>
      <w:tr>
        <w:tc>
          <w:tcPr>
            <w:tcW w:type="dxa" w:w="2160"/>
            <w:shd w:val="clear" w:color="auto" w:fill="EEF2F7"/>
          </w:tcPr>
          <w:p>
            <w:r>
              <w:rPr>
                <w:rFonts w:ascii="Consolas" w:hAnsi="Consolas"/>
                <w:sz w:val="18"/>
              </w:rPr>
              <w:t>device/site-photos/</w:t>
            </w:r>
          </w:p>
        </w:tc>
        <w:tc>
          <w:tcPr>
            <w:tcW w:type="dxa" w:w="2160"/>
            <w:shd w:val="clear" w:color="auto" w:fill="EEF2F7"/>
          </w:tcPr>
          <w:p>
            <w:r>
              <w:rPr>
                <w:sz w:val="19"/>
              </w:rPr>
              <w:t>POST</w:t>
            </w:r>
          </w:p>
        </w:tc>
        <w:tc>
          <w:tcPr>
            <w:tcW w:type="dxa" w:w="2160"/>
            <w:shd w:val="clear" w:color="auto" w:fill="EEF2F7"/>
          </w:tcPr>
          <w:p>
            <w:r>
              <w:rPr>
                <w:sz w:val="19"/>
              </w:rPr>
              <w:t>Signed</w:t>
            </w:r>
          </w:p>
        </w:tc>
        <w:tc>
          <w:tcPr>
            <w:tcW w:type="dxa" w:w="2160"/>
            <w:shd w:val="clear" w:color="auto" w:fill="EEF2F7"/>
          </w:tcPr>
          <w:p>
            <w:r>
              <w:rPr>
                <w:sz w:val="19"/>
              </w:rPr>
              <w:t>One site or drive photo (section 11)</w:t>
            </w:r>
          </w:p>
        </w:tc>
      </w:tr>
      <w:tr>
        <w:tc>
          <w:tcPr>
            <w:tcW w:type="dxa" w:w="2160"/>
          </w:tcPr>
          <w:p>
            <w:r>
              <w:rPr>
                <w:rFonts w:ascii="Consolas" w:hAnsi="Consolas"/>
                <w:sz w:val="18"/>
              </w:rPr>
              <w:t>device/problem-reports/</w:t>
            </w:r>
          </w:p>
        </w:tc>
        <w:tc>
          <w:tcPr>
            <w:tcW w:type="dxa" w:w="2160"/>
          </w:tcPr>
          <w:p>
            <w:r>
              <w:rPr>
                <w:sz w:val="19"/>
              </w:rPr>
              <w:t>POST</w:t>
            </w:r>
          </w:p>
        </w:tc>
        <w:tc>
          <w:tcPr>
            <w:tcW w:type="dxa" w:w="2160"/>
          </w:tcPr>
          <w:p>
            <w:r>
              <w:rPr>
                <w:sz w:val="19"/>
              </w:rPr>
              <w:t>Signed</w:t>
            </w:r>
          </w:p>
        </w:tc>
        <w:tc>
          <w:tcPr>
            <w:tcW w:type="dxa" w:w="2160"/>
          </w:tcPr>
          <w:p>
            <w:r>
              <w:rPr>
                <w:sz w:val="19"/>
              </w:rPr>
              <w:t>"Report a problem" from the app (section 10a)</w:t>
            </w:r>
          </w:p>
        </w:tc>
      </w:tr>
    </w:tbl>
    <w:p/>
    <w:p>
      <w:pPr>
        <w:pStyle w:val="Heading1"/>
      </w:pPr>
      <w:r>
        <w:t>5. Signal samples</w:t>
      </w:r>
    </w:p>
    <w:p>
      <w:r>
        <w:rPr>
          <w:rFonts w:ascii="Consolas" w:hAnsi="Consolas"/>
          <w:sz w:val="20"/>
        </w:rPr>
        <w:t>POST /api/telemetry/v1/samples/</w:t>
      </w:r>
      <w:r>
        <w:t xml:space="preserve"> with a JSON </w:t>
      </w:r>
      <w:r>
        <w:rPr>
          <w:b/>
        </w:rPr>
        <w:t>array</w:t>
      </w:r>
      <w:r>
        <w:t xml:space="preserve"> of objects, even for one reading.</w:t>
      </w:r>
    </w:p>
    <w:tbl>
      <w:tblPr>
        <w:tblStyle w:val="TableGrid"/>
        <w:tblW w:type="auto" w:w="0"/>
        <w:tblLook w:firstColumn="1" w:firstRow="1" w:lastColumn="0" w:lastRow="0" w:noHBand="0" w:noVBand="1" w:val="04A0"/>
      </w:tblPr>
      <w:tblGrid>
        <w:gridCol w:w="8640"/>
      </w:tblGrid>
      <w:tr>
        <w:tc>
          <w:tcPr>
            <w:tcW w:type="dxa" w:w="8640"/>
            <w:shd w:val="clear" w:color="auto" w:fill="F1F4F8"/>
          </w:tcPr>
          <w:p>
            <w:pPr>
              <w:spacing w:after="0"/>
            </w:pPr>
            <w:r>
              <w:rPr>
                <w:rFonts w:ascii="Consolas" w:hAnsi="Consolas"/>
                <w:sz w:val="18"/>
              </w:rPr>
              <w:t>[</w:t>
            </w:r>
          </w:p>
          <w:p>
            <w:pPr>
              <w:spacing w:after="0"/>
            </w:pPr>
            <w:r>
              <w:rPr>
                <w:rFonts w:ascii="Consolas" w:hAnsi="Consolas"/>
                <w:sz w:val="18"/>
              </w:rPr>
              <w:t xml:space="preserve">  {</w:t>
            </w:r>
          </w:p>
          <w:p>
            <w:pPr>
              <w:spacing w:after="0"/>
            </w:pPr>
            <w:r>
              <w:rPr>
                <w:rFonts w:ascii="Consolas" w:hAnsi="Consolas"/>
                <w:sz w:val="18"/>
              </w:rPr>
              <w:t xml:space="preserve">    "device_id": "3f9a1c2e-7b1d-4e8a-9c2f-5a6b7c8d9e0f",</w:t>
            </w:r>
          </w:p>
          <w:p>
            <w:pPr>
              <w:spacing w:after="0"/>
            </w:pPr>
            <w:r>
              <w:rPr>
                <w:rFonts w:ascii="Consolas" w:hAnsi="Consolas"/>
                <w:sz w:val="18"/>
              </w:rPr>
              <w:t xml:space="preserve">    "ts": 1758444000000,</w:t>
            </w:r>
          </w:p>
          <w:p>
            <w:pPr>
              <w:spacing w:after="0"/>
            </w:pPr>
            <w:r>
              <w:rPr>
                <w:rFonts w:ascii="Consolas" w:hAnsi="Consolas"/>
                <w:sz w:val="18"/>
              </w:rPr>
              <w:t xml:space="preserve">    "lat": 27.7172,</w:t>
            </w:r>
          </w:p>
          <w:p>
            <w:pPr>
              <w:spacing w:after="0"/>
            </w:pPr>
            <w:r>
              <w:rPr>
                <w:rFonts w:ascii="Consolas" w:hAnsi="Consolas"/>
                <w:sz w:val="18"/>
              </w:rPr>
              <w:t xml:space="preserve">    "lon": 85.3240,</w:t>
            </w:r>
          </w:p>
          <w:p>
            <w:pPr>
              <w:spacing w:after="0"/>
            </w:pPr>
            <w:r>
              <w:rPr>
                <w:rFonts w:ascii="Consolas" w:hAnsi="Consolas"/>
                <w:sz w:val="18"/>
              </w:rPr>
              <w:t xml:space="preserve">    "gps_accuracy_m": 12.5,</w:t>
            </w:r>
          </w:p>
          <w:p>
            <w:pPr>
              <w:spacing w:after="0"/>
            </w:pPr>
            <w:r>
              <w:rPr>
                <w:rFonts w:ascii="Consolas" w:hAnsi="Consolas"/>
                <w:sz w:val="18"/>
              </w:rPr>
              <w:t xml:space="preserve">    "cell_id": 123456,</w:t>
            </w:r>
          </w:p>
          <w:p>
            <w:pPr>
              <w:spacing w:after="0"/>
            </w:pPr>
            <w:r>
              <w:rPr>
                <w:rFonts w:ascii="Consolas" w:hAnsi="Consolas"/>
                <w:sz w:val="18"/>
              </w:rPr>
              <w:t xml:space="preserve">    "pci": 301,</w:t>
            </w:r>
          </w:p>
          <w:p>
            <w:pPr>
              <w:spacing w:after="0"/>
            </w:pPr>
            <w:r>
              <w:rPr>
                <w:rFonts w:ascii="Consolas" w:hAnsi="Consolas"/>
                <w:sz w:val="18"/>
              </w:rPr>
              <w:t xml:space="preserve">    "tac": 4501,</w:t>
            </w:r>
          </w:p>
          <w:p>
            <w:pPr>
              <w:spacing w:after="0"/>
            </w:pPr>
            <w:r>
              <w:rPr>
                <w:rFonts w:ascii="Consolas" w:hAnsi="Consolas"/>
                <w:sz w:val="18"/>
              </w:rPr>
              <w:t xml:space="preserve">    "mcc": "429",</w:t>
            </w:r>
          </w:p>
          <w:p>
            <w:pPr>
              <w:spacing w:after="0"/>
            </w:pPr>
            <w:r>
              <w:rPr>
                <w:rFonts w:ascii="Consolas" w:hAnsi="Consolas"/>
                <w:sz w:val="18"/>
              </w:rPr>
              <w:t xml:space="preserve">    "mnc": "01",</w:t>
            </w:r>
          </w:p>
          <w:p>
            <w:pPr>
              <w:spacing w:after="0"/>
            </w:pPr>
            <w:r>
              <w:rPr>
                <w:rFonts w:ascii="Consolas" w:hAnsi="Consolas"/>
                <w:sz w:val="18"/>
              </w:rPr>
              <w:t xml:space="preserve">    "network_type": "LTE",</w:t>
            </w:r>
          </w:p>
          <w:p>
            <w:pPr>
              <w:spacing w:after="0"/>
            </w:pPr>
            <w:r>
              <w:rPr>
                <w:rFonts w:ascii="Consolas" w:hAnsi="Consolas"/>
                <w:sz w:val="18"/>
              </w:rPr>
              <w:t xml:space="preserve">    "rsrp_dbm": -95,</w:t>
            </w:r>
          </w:p>
          <w:p>
            <w:pPr>
              <w:spacing w:after="0"/>
            </w:pPr>
            <w:r>
              <w:rPr>
                <w:rFonts w:ascii="Consolas" w:hAnsi="Consolas"/>
                <w:sz w:val="18"/>
              </w:rPr>
              <w:t xml:space="preserve">    "rsrq_db": -10,</w:t>
            </w:r>
          </w:p>
          <w:p>
            <w:pPr>
              <w:spacing w:after="0"/>
            </w:pPr>
            <w:r>
              <w:rPr>
                <w:rFonts w:ascii="Consolas" w:hAnsi="Consolas"/>
                <w:sz w:val="18"/>
              </w:rPr>
              <w:t xml:space="preserve">    "sinr_db": 12,</w:t>
            </w:r>
          </w:p>
          <w:p>
            <w:pPr>
              <w:spacing w:after="0"/>
            </w:pPr>
            <w:r>
              <w:rPr>
                <w:rFonts w:ascii="Consolas" w:hAnsi="Consolas"/>
                <w:sz w:val="18"/>
              </w:rPr>
              <w:t xml:space="preserve">    "arfcn": 1650,</w:t>
            </w:r>
          </w:p>
          <w:p>
            <w:pPr>
              <w:spacing w:after="0"/>
            </w:pPr>
            <w:r>
              <w:rPr>
                <w:rFonts w:ascii="Consolas" w:hAnsi="Consolas"/>
                <w:sz w:val="18"/>
              </w:rPr>
              <w:t xml:space="preserve">    "band": 3,</w:t>
            </w:r>
          </w:p>
          <w:p>
            <w:pPr>
              <w:spacing w:after="0"/>
            </w:pPr>
            <w:r>
              <w:rPr>
                <w:rFonts w:ascii="Consolas" w:hAnsi="Consolas"/>
                <w:sz w:val="18"/>
              </w:rPr>
              <w:t xml:space="preserve">    "battery_pct": 76,</w:t>
            </w:r>
          </w:p>
          <w:p>
            <w:pPr>
              <w:spacing w:after="0"/>
            </w:pPr>
            <w:r>
              <w:rPr>
                <w:rFonts w:ascii="Consolas" w:hAnsi="Consolas"/>
                <w:sz w:val="18"/>
              </w:rPr>
              <w:t xml:space="preserve">    "trigger_reason": "periodic"</w:t>
            </w:r>
          </w:p>
          <w:p>
            <w:pPr>
              <w:spacing w:after="0"/>
            </w:pPr>
            <w:r>
              <w:rPr>
                <w:rFonts w:ascii="Consolas" w:hAnsi="Consolas"/>
                <w:sz w:val="18"/>
              </w:rPr>
              <w:t xml:space="preserve">  }</w:t>
            </w:r>
          </w:p>
          <w:p>
            <w:pPr>
              <w:spacing w:after="0"/>
            </w:pPr>
            <w:r>
              <w:rPr>
                <w:rFonts w:ascii="Consolas" w:hAnsi="Consolas"/>
                <w:sz w:val="18"/>
              </w:rPr>
              <w:t>]</w:t>
            </w:r>
          </w:p>
        </w:tc>
      </w:tr>
    </w:tbl>
    <w:p/>
    <w:p>
      <w:pPr>
        <w:pStyle w:val="Heading2"/>
      </w:pPr>
      <w:r>
        <w:t>5.1 Fields</w:t>
      </w:r>
    </w:p>
    <w:p>
      <w:r>
        <w:t xml:space="preserve">Only </w:t>
      </w:r>
      <w:r>
        <w:rPr>
          <w:rFonts w:ascii="Consolas" w:hAnsi="Consolas"/>
          <w:sz w:val="20"/>
        </w:rPr>
        <w:t>device_id</w:t>
      </w:r>
      <w:r>
        <w:t xml:space="preserve"> and </w:t>
      </w:r>
      <w:r>
        <w:rPr>
          <w:rFonts w:ascii="Consolas" w:hAnsi="Consolas"/>
          <w:sz w:val="20"/>
        </w:rPr>
        <w:t>ts</w:t>
      </w:r>
      <w:r>
        <w:t xml:space="preserve"> are required. A bad optional field becomes null; it does not fail the batch. Unknown keys are ignored. There is no field for IMEI, Android ID or phone number.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B1626"/>
          </w:tcPr>
          <w:p>
            <w:r>
              <w:rPr>
                <w:b/>
                <w:color w:val="FFFFFF"/>
                <w:sz w:val="19"/>
              </w:rPr>
              <w:t>Key</w:t>
            </w:r>
          </w:p>
        </w:tc>
        <w:tc>
          <w:tcPr>
            <w:tcW w:type="dxa" w:w="2880"/>
            <w:shd w:val="clear" w:color="auto" w:fill="0B1626"/>
          </w:tcPr>
          <w:p>
            <w:r>
              <w:rPr>
                <w:b/>
                <w:color w:val="FFFFFF"/>
                <w:sz w:val="19"/>
              </w:rPr>
              <w:t>Type</w:t>
            </w:r>
          </w:p>
        </w:tc>
        <w:tc>
          <w:tcPr>
            <w:tcW w:type="dxa" w:w="2880"/>
            <w:shd w:val="clear" w:color="auto" w:fill="0B1626"/>
          </w:tcPr>
          <w:p>
            <w:r>
              <w:rPr>
                <w:b/>
                <w:color w:val="FFFFFF"/>
                <w:sz w:val="19"/>
              </w:rPr>
              <w:t>Notes</w:t>
            </w:r>
          </w:p>
        </w:tc>
      </w:tr>
      <w:tr>
        <w:tc>
          <w:tcPr>
            <w:tcW w:type="dxa" w:w="2880"/>
          </w:tcPr>
          <w:p>
            <w:r>
              <w:rPr>
                <w:rFonts w:ascii="Consolas" w:hAnsi="Consolas"/>
                <w:sz w:val="18"/>
              </w:rPr>
              <w:t>device_id</w:t>
            </w:r>
          </w:p>
        </w:tc>
        <w:tc>
          <w:tcPr>
            <w:tcW w:type="dxa" w:w="2880"/>
          </w:tcPr>
          <w:p>
            <w:r>
              <w:rPr>
                <w:sz w:val="19"/>
              </w:rPr>
              <w:t>string</w:t>
            </w:r>
          </w:p>
        </w:tc>
        <w:tc>
          <w:tcPr>
            <w:tcW w:type="dxa" w:w="2880"/>
          </w:tcPr>
          <w:p>
            <w:r>
              <w:rPr>
                <w:sz w:val="19"/>
              </w:rPr>
              <w:t>Required. A random ID the SDK generates and keeps per install. Never IMEI, Android ID or a number</w:t>
            </w:r>
          </w:p>
        </w:tc>
      </w:tr>
      <w:tr>
        <w:tc>
          <w:tcPr>
            <w:tcW w:type="dxa" w:w="2880"/>
            <w:shd w:val="clear" w:color="auto" w:fill="EEF2F7"/>
          </w:tcPr>
          <w:p>
            <w:r>
              <w:rPr>
                <w:rFonts w:ascii="Consolas" w:hAnsi="Consolas"/>
                <w:sz w:val="18"/>
              </w:rPr>
              <w:t>ts</w:t>
            </w:r>
          </w:p>
        </w:tc>
        <w:tc>
          <w:tcPr>
            <w:tcW w:type="dxa" w:w="2880"/>
            <w:shd w:val="clear" w:color="auto" w:fill="EEF2F7"/>
          </w:tcPr>
          <w:p>
            <w:r>
              <w:rPr>
                <w:sz w:val="19"/>
              </w:rPr>
              <w:t>integer</w:t>
            </w:r>
          </w:p>
        </w:tc>
        <w:tc>
          <w:tcPr>
            <w:tcW w:type="dxa" w:w="2880"/>
            <w:shd w:val="clear" w:color="auto" w:fill="EEF2F7"/>
          </w:tcPr>
          <w:p>
            <w:r>
              <w:rPr>
                <w:sz w:val="19"/>
              </w:rPr>
              <w:t xml:space="preserve">Required. Epoch </w:t>
            </w:r>
            <w:r>
              <w:rPr>
                <w:b/>
                <w:sz w:val="19"/>
              </w:rPr>
              <w:t>milliseconds</w:t>
            </w:r>
            <w:r>
              <w:rPr>
                <w:sz w:val="19"/>
              </w:rPr>
              <w:t>, time of the reading</w:t>
            </w:r>
          </w:p>
        </w:tc>
      </w:tr>
      <w:tr>
        <w:tc>
          <w:tcPr>
            <w:tcW w:type="dxa" w:w="2880"/>
          </w:tcPr>
          <w:p>
            <w:r>
              <w:rPr>
                <w:rFonts w:ascii="Consolas" w:hAnsi="Consolas"/>
                <w:sz w:val="18"/>
              </w:rPr>
              <w:t>lat</w:t>
            </w:r>
            <w:r>
              <w:rPr>
                <w:sz w:val="19"/>
              </w:rPr>
              <w:t xml:space="preserve">, </w:t>
            </w:r>
            <w:r>
              <w:rPr>
                <w:rFonts w:ascii="Consolas" w:hAnsi="Consolas"/>
                <w:sz w:val="18"/>
              </w:rPr>
              <w:t>lon</w:t>
            </w:r>
          </w:p>
        </w:tc>
        <w:tc>
          <w:tcPr>
            <w:tcW w:type="dxa" w:w="2880"/>
          </w:tcPr>
          <w:p>
            <w:r>
              <w:rPr>
                <w:sz w:val="19"/>
              </w:rPr>
              <w:t>float</w:t>
            </w:r>
          </w:p>
        </w:tc>
        <w:tc>
          <w:tcPr>
            <w:tcW w:type="dxa" w:w="2880"/>
          </w:tcPr>
          <w:p>
            <w:r>
              <w:rPr>
                <w:sz w:val="19"/>
              </w:rPr>
              <w:t xml:space="preserve">WGS84. The key is </w:t>
            </w:r>
            <w:r>
              <w:rPr>
                <w:rFonts w:ascii="Consolas" w:hAnsi="Consolas"/>
                <w:sz w:val="18"/>
              </w:rPr>
              <w:t>lon</w:t>
            </w:r>
            <w:r>
              <w:rPr>
                <w:sz w:val="19"/>
              </w:rPr>
              <w:t xml:space="preserve">, not </w:t>
            </w:r>
            <w:r>
              <w:rPr>
                <w:rFonts w:ascii="Consolas" w:hAnsi="Consolas"/>
                <w:sz w:val="18"/>
              </w:rPr>
              <w:t>lng</w:t>
            </w:r>
          </w:p>
        </w:tc>
      </w:tr>
      <w:tr>
        <w:tc>
          <w:tcPr>
            <w:tcW w:type="dxa" w:w="2880"/>
            <w:shd w:val="clear" w:color="auto" w:fill="EEF2F7"/>
          </w:tcPr>
          <w:p>
            <w:r>
              <w:rPr>
                <w:rFonts w:ascii="Consolas" w:hAnsi="Consolas"/>
                <w:sz w:val="18"/>
              </w:rPr>
              <w:t>gps_accuracy_m</w:t>
            </w:r>
          </w:p>
        </w:tc>
        <w:tc>
          <w:tcPr>
            <w:tcW w:type="dxa" w:w="2880"/>
            <w:shd w:val="clear" w:color="auto" w:fill="EEF2F7"/>
          </w:tcPr>
          <w:p>
            <w:r>
              <w:rPr>
                <w:sz w:val="19"/>
              </w:rPr>
              <w:t>float</w:t>
            </w:r>
          </w:p>
        </w:tc>
        <w:tc>
          <w:tcPr>
            <w:tcW w:type="dxa" w:w="2880"/>
            <w:shd w:val="clear" w:color="auto" w:fill="EEF2F7"/>
          </w:tcPr>
          <w:p>
            <w:r>
              <w:rPr>
                <w:sz w:val="19"/>
              </w:rPr>
              <w:t>Metres</w:t>
            </w:r>
          </w:p>
        </w:tc>
      </w:tr>
      <w:tr>
        <w:tc>
          <w:tcPr>
            <w:tcW w:type="dxa" w:w="2880"/>
          </w:tcPr>
          <w:p>
            <w:r>
              <w:rPr>
                <w:rFonts w:ascii="Consolas" w:hAnsi="Consolas"/>
                <w:sz w:val="18"/>
              </w:rPr>
              <w:t>cell_id</w:t>
            </w:r>
          </w:p>
        </w:tc>
        <w:tc>
          <w:tcPr>
            <w:tcW w:type="dxa" w:w="2880"/>
          </w:tcPr>
          <w:p>
            <w:r>
              <w:rPr>
                <w:sz w:val="19"/>
              </w:rPr>
              <w:t>integer</w:t>
            </w:r>
          </w:p>
        </w:tc>
        <w:tc>
          <w:tcPr>
            <w:tcW w:type="dxa" w:w="2880"/>
          </w:tcPr>
          <w:p>
            <w:r>
              <w:rPr>
                <w:sz w:val="19"/>
              </w:rPr>
              <w:t>Use a 64-bit type; a 5G cell identity is 36 bits</w:t>
            </w:r>
          </w:p>
        </w:tc>
      </w:tr>
      <w:tr>
        <w:tc>
          <w:tcPr>
            <w:tcW w:type="dxa" w:w="2880"/>
            <w:shd w:val="clear" w:color="auto" w:fill="EEF2F7"/>
          </w:tcPr>
          <w:p>
            <w:r>
              <w:rPr>
                <w:rFonts w:ascii="Consolas" w:hAnsi="Consolas"/>
                <w:sz w:val="18"/>
              </w:rPr>
              <w:t>pci</w:t>
            </w:r>
          </w:p>
        </w:tc>
        <w:tc>
          <w:tcPr>
            <w:tcW w:type="dxa" w:w="2880"/>
            <w:shd w:val="clear" w:color="auto" w:fill="EEF2F7"/>
          </w:tcPr>
          <w:p>
            <w:r>
              <w:rPr>
                <w:sz w:val="19"/>
              </w:rPr>
              <w:t>integer</w:t>
            </w:r>
          </w:p>
        </w:tc>
        <w:tc>
          <w:tcPr>
            <w:tcW w:type="dxa" w:w="2880"/>
            <w:shd w:val="clear" w:color="auto" w:fill="EEF2F7"/>
          </w:tcPr>
          <w:p>
            <w:r>
              <w:rPr>
                <w:sz w:val="19"/>
              </w:rPr>
              <w:t>4G and 5G only</w:t>
            </w:r>
          </w:p>
        </w:tc>
      </w:tr>
      <w:tr>
        <w:tc>
          <w:tcPr>
            <w:tcW w:type="dxa" w:w="2880"/>
          </w:tcPr>
          <w:p>
            <w:r>
              <w:rPr>
                <w:rFonts w:ascii="Consolas" w:hAnsi="Consolas"/>
                <w:sz w:val="18"/>
              </w:rPr>
              <w:t>scrambling_code</w:t>
            </w:r>
          </w:p>
        </w:tc>
        <w:tc>
          <w:tcPr>
            <w:tcW w:type="dxa" w:w="2880"/>
          </w:tcPr>
          <w:p>
            <w:r>
              <w:rPr>
                <w:sz w:val="19"/>
              </w:rPr>
              <w:t>integer</w:t>
            </w:r>
          </w:p>
        </w:tc>
        <w:tc>
          <w:tcPr>
            <w:tcW w:type="dxa" w:w="2880"/>
          </w:tcPr>
          <w:p>
            <w:r>
              <w:rPr>
                <w:sz w:val="19"/>
              </w:rPr>
              <w:t>3G only, 0 to 511</w:t>
            </w:r>
          </w:p>
        </w:tc>
      </w:tr>
      <w:tr>
        <w:tc>
          <w:tcPr>
            <w:tcW w:type="dxa" w:w="2880"/>
            <w:shd w:val="clear" w:color="auto" w:fill="EEF2F7"/>
          </w:tcPr>
          <w:p>
            <w:r>
              <w:rPr>
                <w:rFonts w:ascii="Consolas" w:hAnsi="Consolas"/>
                <w:sz w:val="18"/>
              </w:rPr>
              <w:t>bcch</w:t>
            </w:r>
            <w:r>
              <w:rPr>
                <w:sz w:val="19"/>
              </w:rPr>
              <w:t xml:space="preserve">, </w:t>
            </w:r>
            <w:r>
              <w:rPr>
                <w:rFonts w:ascii="Consolas" w:hAnsi="Consolas"/>
                <w:sz w:val="18"/>
              </w:rPr>
              <w:t>bsic</w:t>
            </w:r>
          </w:p>
        </w:tc>
        <w:tc>
          <w:tcPr>
            <w:tcW w:type="dxa" w:w="2880"/>
            <w:shd w:val="clear" w:color="auto" w:fill="EEF2F7"/>
          </w:tcPr>
          <w:p>
            <w:r>
              <w:rPr>
                <w:sz w:val="19"/>
              </w:rPr>
              <w:t>integer</w:t>
            </w:r>
          </w:p>
        </w:tc>
        <w:tc>
          <w:tcPr>
            <w:tcW w:type="dxa" w:w="2880"/>
            <w:shd w:val="clear" w:color="auto" w:fill="EEF2F7"/>
          </w:tcPr>
          <w:p>
            <w:r>
              <w:rPr>
                <w:sz w:val="19"/>
              </w:rPr>
              <w:t>2G only: ARFCN 0 to 1023, BSIC 0 to 63</w:t>
            </w:r>
          </w:p>
        </w:tc>
      </w:tr>
      <w:tr>
        <w:tc>
          <w:tcPr>
            <w:tcW w:type="dxa" w:w="2880"/>
          </w:tcPr>
          <w:p>
            <w:r>
              <w:rPr>
                <w:rFonts w:ascii="Consolas" w:hAnsi="Consolas"/>
                <w:sz w:val="18"/>
              </w:rPr>
              <w:t>arfcn</w:t>
            </w:r>
          </w:p>
        </w:tc>
        <w:tc>
          <w:tcPr>
            <w:tcW w:type="dxa" w:w="2880"/>
          </w:tcPr>
          <w:p>
            <w:r>
              <w:rPr>
                <w:sz w:val="19"/>
              </w:rPr>
              <w:t>integer</w:t>
            </w:r>
          </w:p>
        </w:tc>
        <w:tc>
          <w:tcPr>
            <w:tcW w:type="dxa" w:w="2880"/>
          </w:tcPr>
          <w:p>
            <w:r>
              <w:rPr>
                <w:sz w:val="19"/>
              </w:rPr>
              <w:t>Channel number of the serving cell: EARFCN on 4G, UARFCN on 3G, NR-ARFCN on 5G, BCCH ARFCN on 2G. Added 2026-10-13</w:t>
            </w:r>
          </w:p>
        </w:tc>
      </w:tr>
      <w:tr>
        <w:tc>
          <w:tcPr>
            <w:tcW w:type="dxa" w:w="2880"/>
            <w:shd w:val="clear" w:color="auto" w:fill="EEF2F7"/>
          </w:tcPr>
          <w:p>
            <w:r>
              <w:rPr>
                <w:rFonts w:ascii="Consolas" w:hAnsi="Consolas"/>
                <w:sz w:val="18"/>
              </w:rPr>
              <w:t>band</w:t>
            </w:r>
          </w:p>
        </w:tc>
        <w:tc>
          <w:tcPr>
            <w:tcW w:type="dxa" w:w="2880"/>
            <w:shd w:val="clear" w:color="auto" w:fill="EEF2F7"/>
          </w:tcPr>
          <w:p>
            <w:r>
              <w:rPr>
                <w:sz w:val="19"/>
              </w:rPr>
              <w:t>integer</w:t>
            </w:r>
          </w:p>
        </w:tc>
        <w:tc>
          <w:tcPr>
            <w:tcW w:type="dxa" w:w="2880"/>
            <w:shd w:val="clear" w:color="auto" w:fill="EEF2F7"/>
          </w:tcPr>
          <w:p>
            <w:r>
              <w:rPr>
                <w:sz w:val="19"/>
              </w:rPr>
              <w:t>3GPP band number (3 for 1800 MHz, 20 for 800 MHz). Send what the phone reports (</w:t>
            </w:r>
            <w:r>
              <w:rPr>
                <w:rFonts w:ascii="Consolas" w:hAnsi="Consolas"/>
                <w:sz w:val="18"/>
              </w:rPr>
              <w:t>getBands()</w:t>
            </w:r>
            <w:r>
              <w:rPr>
                <w:sz w:val="19"/>
              </w:rPr>
              <w:t>, Android 11 and later). Leave it out on 2G, or when unknown. Added 2026-10-13</w:t>
            </w:r>
          </w:p>
        </w:tc>
      </w:tr>
      <w:tr>
        <w:tc>
          <w:tcPr>
            <w:tcW w:type="dxa" w:w="2880"/>
          </w:tcPr>
          <w:p>
            <w:r>
              <w:rPr>
                <w:rFonts w:ascii="Consolas" w:hAnsi="Consolas"/>
                <w:sz w:val="18"/>
              </w:rPr>
              <w:t>bandwidth_khz</w:t>
            </w:r>
          </w:p>
        </w:tc>
        <w:tc>
          <w:tcPr>
            <w:tcW w:type="dxa" w:w="2880"/>
          </w:tcPr>
          <w:p>
            <w:r>
              <w:rPr>
                <w:sz w:val="19"/>
              </w:rPr>
              <w:t>integer</w:t>
            </w:r>
          </w:p>
        </w:tc>
        <w:tc>
          <w:tcPr>
            <w:tcW w:type="dxa" w:w="2880"/>
          </w:tcPr>
          <w:p>
            <w:r>
              <w:rPr>
                <w:sz w:val="19"/>
              </w:rPr>
              <w:t>Channel bandwidth of the serving 4G cell in kHz (</w:t>
            </w:r>
            <w:r>
              <w:rPr>
                <w:rFonts w:ascii="Consolas" w:hAnsi="Consolas"/>
                <w:sz w:val="18"/>
              </w:rPr>
              <w:t>CellIdentityLte.getBandwidth()</w:t>
            </w:r>
            <w:r>
              <w:rPr>
                <w:sz w:val="19"/>
              </w:rPr>
              <w:t>, Android 9 and later): 1400, 3000, 5000, 10000, 15000 or 20000. Leave it out when the phone gives none. Added 2026-10-27</w:t>
            </w:r>
          </w:p>
        </w:tc>
      </w:tr>
      <w:tr>
        <w:tc>
          <w:tcPr>
            <w:tcW w:type="dxa" w:w="2880"/>
            <w:shd w:val="clear" w:color="auto" w:fill="EEF2F7"/>
          </w:tcPr>
          <w:p>
            <w:r>
              <w:rPr>
                <w:rFonts w:ascii="Consolas" w:hAnsi="Consolas"/>
                <w:sz w:val="18"/>
              </w:rPr>
              <w:t>cell_bandwidths_khz</w:t>
            </w:r>
          </w:p>
        </w:tc>
        <w:tc>
          <w:tcPr>
            <w:tcW w:type="dxa" w:w="2880"/>
            <w:shd w:val="clear" w:color="auto" w:fill="EEF2F7"/>
          </w:tcPr>
          <w:p>
            <w:r>
              <w:rPr>
                <w:sz w:val="19"/>
              </w:rPr>
              <w:t>array of integers</w:t>
            </w:r>
          </w:p>
        </w:tc>
        <w:tc>
          <w:tcPr>
            <w:tcW w:type="dxa" w:w="2880"/>
            <w:shd w:val="clear" w:color="auto" w:fill="EEF2F7"/>
          </w:tcPr>
          <w:p>
            <w:r>
              <w:rPr>
                <w:sz w:val="19"/>
              </w:rPr>
              <w:t>Bandwidth of every carrier in use, primary first, in kHz (</w:t>
            </w:r>
            <w:r>
              <w:rPr>
                <w:rFonts w:ascii="Consolas" w:hAnsi="Consolas"/>
                <w:sz w:val="18"/>
              </w:rPr>
              <w:t>ServiceState.getCellBandwidths()</w:t>
            </w:r>
            <w:r>
              <w:rPr>
                <w:sz w:val="19"/>
              </w:rPr>
              <w:t>, Android 9 and later, needs phone-state permission). More than one value means carrier aggregation, or 4G and 5G together. Added 2026-10-27</w:t>
            </w:r>
          </w:p>
        </w:tc>
      </w:tr>
      <w:tr>
        <w:tc>
          <w:tcPr>
            <w:tcW w:type="dxa" w:w="2880"/>
          </w:tcPr>
          <w:p>
            <w:r>
              <w:rPr>
                <w:rFonts w:ascii="Consolas" w:hAnsi="Consolas"/>
                <w:sz w:val="18"/>
              </w:rPr>
              <w:t>tac</w:t>
            </w:r>
          </w:p>
        </w:tc>
        <w:tc>
          <w:tcPr>
            <w:tcW w:type="dxa" w:w="2880"/>
          </w:tcPr>
          <w:p>
            <w:r>
              <w:rPr>
                <w:sz w:val="19"/>
              </w:rPr>
              <w:t>integer</w:t>
            </w:r>
          </w:p>
        </w:tc>
        <w:tc>
          <w:tcPr>
            <w:tcW w:type="dxa" w:w="2880"/>
          </w:tcPr>
          <w:p>
            <w:r>
              <w:rPr>
                <w:sz w:val="19"/>
              </w:rPr>
              <w:t>Tracking area code, or location area code on 2G and 3G</w:t>
            </w:r>
          </w:p>
        </w:tc>
      </w:tr>
      <w:tr>
        <w:tc>
          <w:tcPr>
            <w:tcW w:type="dxa" w:w="2880"/>
            <w:shd w:val="clear" w:color="auto" w:fill="EEF2F7"/>
          </w:tcPr>
          <w:p>
            <w:r>
              <w:rPr>
                <w:rFonts w:ascii="Consolas" w:hAnsi="Consolas"/>
                <w:sz w:val="18"/>
              </w:rPr>
              <w:t>mcc</w:t>
            </w:r>
            <w:r>
              <w:rPr>
                <w:sz w:val="19"/>
              </w:rPr>
              <w:t xml:space="preserve">, </w:t>
            </w:r>
            <w:r>
              <w:rPr>
                <w:rFonts w:ascii="Consolas" w:hAnsi="Consolas"/>
                <w:sz w:val="18"/>
              </w:rPr>
              <w:t>mnc</w:t>
            </w:r>
          </w:p>
        </w:tc>
        <w:tc>
          <w:tcPr>
            <w:tcW w:type="dxa" w:w="2880"/>
            <w:shd w:val="clear" w:color="auto" w:fill="EEF2F7"/>
          </w:tcPr>
          <w:p>
            <w:r>
              <w:rPr>
                <w:sz w:val="19"/>
              </w:rPr>
              <w:t>string</w:t>
            </w:r>
          </w:p>
        </w:tc>
        <w:tc>
          <w:tcPr>
            <w:tcW w:type="dxa" w:w="2880"/>
            <w:shd w:val="clear" w:color="auto" w:fill="EEF2F7"/>
          </w:tcPr>
          <w:p>
            <w:r>
              <w:rPr>
                <w:sz w:val="19"/>
              </w:rPr>
              <w:t xml:space="preserve">For example </w:t>
            </w:r>
            <w:r>
              <w:rPr>
                <w:rFonts w:ascii="Consolas" w:hAnsi="Consolas"/>
                <w:sz w:val="18"/>
              </w:rPr>
              <w:t>"429"</w:t>
            </w:r>
            <w:r>
              <w:rPr>
                <w:sz w:val="19"/>
              </w:rPr>
              <w:t xml:space="preserve">, </w:t>
            </w:r>
            <w:r>
              <w:rPr>
                <w:rFonts w:ascii="Consolas" w:hAnsi="Consolas"/>
                <w:sz w:val="18"/>
              </w:rPr>
              <w:t>"01"</w:t>
            </w:r>
          </w:p>
        </w:tc>
      </w:tr>
      <w:tr>
        <w:tc>
          <w:tcPr>
            <w:tcW w:type="dxa" w:w="2880"/>
          </w:tcPr>
          <w:p>
            <w:r>
              <w:rPr>
                <w:rFonts w:ascii="Consolas" w:hAnsi="Consolas"/>
                <w:sz w:val="18"/>
              </w:rPr>
              <w:t>network_type</w:t>
            </w:r>
          </w:p>
        </w:tc>
        <w:tc>
          <w:tcPr>
            <w:tcW w:type="dxa" w:w="2880"/>
          </w:tcPr>
          <w:p>
            <w:r>
              <w:rPr>
                <w:sz w:val="19"/>
              </w:rPr>
              <w:t>string</w:t>
            </w:r>
          </w:p>
        </w:tc>
        <w:tc>
          <w:tcPr>
            <w:tcW w:type="dxa" w:w="2880"/>
          </w:tcPr>
          <w:p>
            <w:r>
              <w:rPr>
                <w:rFonts w:ascii="Consolas" w:hAnsi="Consolas"/>
                <w:sz w:val="18"/>
              </w:rPr>
              <w:t>LTE</w:t>
            </w:r>
            <w:r>
              <w:rPr>
                <w:sz w:val="19"/>
              </w:rPr>
              <w:t xml:space="preserve">, </w:t>
            </w:r>
            <w:r>
              <w:rPr>
                <w:rFonts w:ascii="Consolas" w:hAnsi="Consolas"/>
                <w:sz w:val="18"/>
              </w:rPr>
              <w:t>NR</w:t>
            </w:r>
            <w:r>
              <w:rPr>
                <w:sz w:val="19"/>
              </w:rPr>
              <w:t xml:space="preserve">, </w:t>
            </w:r>
            <w:r>
              <w:rPr>
                <w:rFonts w:ascii="Consolas" w:hAnsi="Consolas"/>
                <w:sz w:val="18"/>
              </w:rPr>
              <w:t>UMTS</w:t>
            </w:r>
            <w:r>
              <w:rPr>
                <w:sz w:val="19"/>
              </w:rPr>
              <w:t xml:space="preserve">, </w:t>
            </w:r>
            <w:r>
              <w:rPr>
                <w:rFonts w:ascii="Consolas" w:hAnsi="Consolas"/>
                <w:sz w:val="18"/>
              </w:rPr>
              <w:t>GSM</w:t>
            </w:r>
            <w:r>
              <w:rPr>
                <w:sz w:val="19"/>
              </w:rPr>
              <w:t xml:space="preserve"> or </w:t>
            </w:r>
            <w:r>
              <w:rPr>
                <w:rFonts w:ascii="Consolas" w:hAnsi="Consolas"/>
                <w:sz w:val="18"/>
              </w:rPr>
              <w:t>UNKNOWN</w:t>
            </w:r>
            <w:r>
              <w:rPr>
                <w:sz w:val="19"/>
              </w:rPr>
              <w:t xml:space="preserve">. Anything else becomes </w:t>
            </w:r>
            <w:r>
              <w:rPr>
                <w:rFonts w:ascii="Consolas" w:hAnsi="Consolas"/>
                <w:sz w:val="18"/>
              </w:rPr>
              <w:t>UNKNOWN</w:t>
            </w:r>
          </w:p>
        </w:tc>
      </w:tr>
      <w:tr>
        <w:tc>
          <w:tcPr>
            <w:tcW w:type="dxa" w:w="2880"/>
            <w:shd w:val="clear" w:color="auto" w:fill="EEF2F7"/>
          </w:tcPr>
          <w:p>
            <w:r>
              <w:rPr>
                <w:rFonts w:ascii="Consolas" w:hAnsi="Consolas"/>
                <w:sz w:val="18"/>
              </w:rPr>
              <w:t>rsrp_dbm</w:t>
            </w:r>
            <w:r>
              <w:rPr>
                <w:sz w:val="19"/>
              </w:rPr>
              <w:t xml:space="preserve">, </w:t>
            </w:r>
            <w:r>
              <w:rPr>
                <w:rFonts w:ascii="Consolas" w:hAnsi="Consolas"/>
                <w:sz w:val="18"/>
              </w:rPr>
              <w:t>rsrq_db</w:t>
            </w:r>
            <w:r>
              <w:rPr>
                <w:sz w:val="19"/>
              </w:rPr>
              <w:t xml:space="preserve">, </w:t>
            </w:r>
            <w:r>
              <w:rPr>
                <w:rFonts w:ascii="Consolas" w:hAnsi="Consolas"/>
                <w:sz w:val="18"/>
              </w:rPr>
              <w:t>sinr_db</w:t>
            </w:r>
          </w:p>
        </w:tc>
        <w:tc>
          <w:tcPr>
            <w:tcW w:type="dxa" w:w="2880"/>
            <w:shd w:val="clear" w:color="auto" w:fill="EEF2F7"/>
          </w:tcPr>
          <w:p>
            <w:r>
              <w:rPr>
                <w:sz w:val="19"/>
              </w:rPr>
              <w:t>integer</w:t>
            </w:r>
          </w:p>
        </w:tc>
        <w:tc>
          <w:tcPr>
            <w:tcW w:type="dxa" w:w="2880"/>
            <w:shd w:val="clear" w:color="auto" w:fill="EEF2F7"/>
          </w:tcPr>
          <w:p>
            <w:r>
              <w:rPr>
                <w:sz w:val="19"/>
              </w:rPr>
              <w:t>4G and 5G. Null on 2G and 3G</w:t>
            </w:r>
          </w:p>
        </w:tc>
      </w:tr>
      <w:tr>
        <w:tc>
          <w:tcPr>
            <w:tcW w:type="dxa" w:w="2880"/>
          </w:tcPr>
          <w:p>
            <w:r>
              <w:rPr>
                <w:rFonts w:ascii="Consolas" w:hAnsi="Consolas"/>
                <w:sz w:val="18"/>
              </w:rPr>
              <w:t>rssi_dbm</w:t>
            </w:r>
          </w:p>
        </w:tc>
        <w:tc>
          <w:tcPr>
            <w:tcW w:type="dxa" w:w="2880"/>
          </w:tcPr>
          <w:p>
            <w:r>
              <w:rPr>
                <w:sz w:val="19"/>
              </w:rPr>
              <w:t>integer</w:t>
            </w:r>
          </w:p>
        </w:tc>
        <w:tc>
          <w:tcPr>
            <w:tcW w:type="dxa" w:w="2880"/>
          </w:tcPr>
          <w:p>
            <w:r>
              <w:rPr>
                <w:sz w:val="19"/>
              </w:rPr>
              <w:t>2G and 3G level</w:t>
            </w:r>
          </w:p>
        </w:tc>
      </w:tr>
      <w:tr>
        <w:tc>
          <w:tcPr>
            <w:tcW w:type="dxa" w:w="2880"/>
            <w:shd w:val="clear" w:color="auto" w:fill="EEF2F7"/>
          </w:tcPr>
          <w:p>
            <w:r>
              <w:rPr>
                <w:rFonts w:ascii="Consolas" w:hAnsi="Consolas"/>
                <w:sz w:val="18"/>
              </w:rPr>
              <w:t>rx_qual</w:t>
            </w:r>
          </w:p>
        </w:tc>
        <w:tc>
          <w:tcPr>
            <w:tcW w:type="dxa" w:w="2880"/>
            <w:shd w:val="clear" w:color="auto" w:fill="EEF2F7"/>
          </w:tcPr>
          <w:p>
            <w:r>
              <w:rPr>
                <w:sz w:val="19"/>
              </w:rPr>
              <w:t>integer</w:t>
            </w:r>
          </w:p>
        </w:tc>
        <w:tc>
          <w:tcPr>
            <w:tcW w:type="dxa" w:w="2880"/>
            <w:shd w:val="clear" w:color="auto" w:fill="EEF2F7"/>
          </w:tcPr>
          <w:p>
            <w:r>
              <w:rPr>
                <w:sz w:val="19"/>
              </w:rPr>
              <w:t>2G only, 0 to 7. Send null for "unknown" (99)</w:t>
            </w:r>
          </w:p>
        </w:tc>
      </w:tr>
      <w:tr>
        <w:tc>
          <w:tcPr>
            <w:tcW w:type="dxa" w:w="2880"/>
          </w:tcPr>
          <w:p>
            <w:r>
              <w:rPr>
                <w:rFonts w:ascii="Consolas" w:hAnsi="Consolas"/>
                <w:sz w:val="18"/>
              </w:rPr>
              <w:t>rscp_dbm</w:t>
            </w:r>
            <w:r>
              <w:rPr>
                <w:sz w:val="19"/>
              </w:rPr>
              <w:t xml:space="preserve">, </w:t>
            </w:r>
            <w:r>
              <w:rPr>
                <w:rFonts w:ascii="Consolas" w:hAnsi="Consolas"/>
                <w:sz w:val="18"/>
              </w:rPr>
              <w:t>ecio_db</w:t>
            </w:r>
          </w:p>
        </w:tc>
        <w:tc>
          <w:tcPr>
            <w:tcW w:type="dxa" w:w="2880"/>
          </w:tcPr>
          <w:p>
            <w:r>
              <w:rPr>
                <w:sz w:val="19"/>
              </w:rPr>
              <w:t>integer</w:t>
            </w:r>
          </w:p>
        </w:tc>
        <w:tc>
          <w:tcPr>
            <w:tcW w:type="dxa" w:w="2880"/>
          </w:tcPr>
          <w:p>
            <w:r>
              <w:rPr>
                <w:sz w:val="19"/>
              </w:rPr>
              <w:t>3G only, Android 10 and later</w:t>
            </w:r>
          </w:p>
        </w:tc>
      </w:tr>
      <w:tr>
        <w:tc>
          <w:tcPr>
            <w:tcW w:type="dxa" w:w="2880"/>
            <w:shd w:val="clear" w:color="auto" w:fill="EEF2F7"/>
          </w:tcPr>
          <w:p>
            <w:r>
              <w:rPr>
                <w:rFonts w:ascii="Consolas" w:hAnsi="Consolas"/>
                <w:sz w:val="18"/>
              </w:rPr>
              <w:t>cqi</w:t>
            </w:r>
          </w:p>
        </w:tc>
        <w:tc>
          <w:tcPr>
            <w:tcW w:type="dxa" w:w="2880"/>
            <w:shd w:val="clear" w:color="auto" w:fill="EEF2F7"/>
          </w:tcPr>
          <w:p>
            <w:r>
              <w:rPr>
                <w:sz w:val="19"/>
              </w:rPr>
              <w:t>integer</w:t>
            </w:r>
          </w:p>
        </w:tc>
        <w:tc>
          <w:tcPr>
            <w:tcW w:type="dxa" w:w="2880"/>
            <w:shd w:val="clear" w:color="auto" w:fill="EEF2F7"/>
          </w:tcPr>
          <w:p>
            <w:r>
              <w:rPr>
                <w:sz w:val="19"/>
              </w:rPr>
              <w:t>Accepted, but the SDK does not send it; Android rarely exposes it</w:t>
            </w:r>
          </w:p>
        </w:tc>
      </w:tr>
      <w:tr>
        <w:tc>
          <w:tcPr>
            <w:tcW w:type="dxa" w:w="2880"/>
          </w:tcPr>
          <w:p>
            <w:r>
              <w:rPr>
                <w:rFonts w:ascii="Consolas" w:hAnsi="Consolas"/>
                <w:sz w:val="18"/>
              </w:rPr>
              <w:t>battery_pct</w:t>
            </w:r>
          </w:p>
        </w:tc>
        <w:tc>
          <w:tcPr>
            <w:tcW w:type="dxa" w:w="2880"/>
          </w:tcPr>
          <w:p>
            <w:r>
              <w:rPr>
                <w:sz w:val="19"/>
              </w:rPr>
              <w:t>integer</w:t>
            </w:r>
          </w:p>
        </w:tc>
        <w:tc>
          <w:tcPr>
            <w:tcW w:type="dxa" w:w="2880"/>
          </w:tcPr>
          <w:p>
            <w:r>
              <w:rPr>
                <w:sz w:val="19"/>
              </w:rPr>
              <w:t>0 to 100</w:t>
            </w:r>
          </w:p>
        </w:tc>
      </w:tr>
      <w:tr>
        <w:tc>
          <w:tcPr>
            <w:tcW w:type="dxa" w:w="2880"/>
            <w:shd w:val="clear" w:color="auto" w:fill="EEF2F7"/>
          </w:tcPr>
          <w:p>
            <w:r>
              <w:rPr>
                <w:rFonts w:ascii="Consolas" w:hAnsi="Consolas"/>
                <w:sz w:val="18"/>
              </w:rPr>
              <w:t>trigger_reason</w:t>
            </w:r>
          </w:p>
        </w:tc>
        <w:tc>
          <w:tcPr>
            <w:tcW w:type="dxa" w:w="2880"/>
            <w:shd w:val="clear" w:color="auto" w:fill="EEF2F7"/>
          </w:tcPr>
          <w:p>
            <w:r>
              <w:rPr>
                <w:sz w:val="19"/>
              </w:rPr>
              <w:t>string</w:t>
            </w:r>
          </w:p>
        </w:tc>
        <w:tc>
          <w:tcPr>
            <w:tcW w:type="dxa" w:w="2880"/>
            <w:shd w:val="clear" w:color="auto" w:fill="EEF2F7"/>
          </w:tcPr>
          <w:p>
            <w:r>
              <w:rPr>
                <w:sz w:val="19"/>
              </w:rPr>
              <w:t xml:space="preserve">See 5.2. Anything else becomes </w:t>
            </w:r>
            <w:r>
              <w:rPr>
                <w:rFonts w:ascii="Consolas" w:hAnsi="Consolas"/>
                <w:sz w:val="18"/>
              </w:rPr>
              <w:t>periodic</w:t>
            </w:r>
          </w:p>
        </w:tc>
      </w:tr>
      <w:tr>
        <w:tc>
          <w:tcPr>
            <w:tcW w:type="dxa" w:w="2880"/>
          </w:tcPr>
          <w:p>
            <w:r>
              <w:rPr>
                <w:rFonts w:ascii="Consolas" w:hAnsi="Consolas"/>
                <w:sz w:val="18"/>
              </w:rPr>
              <w:t>drive_session_id</w:t>
            </w:r>
          </w:p>
        </w:tc>
        <w:tc>
          <w:tcPr>
            <w:tcW w:type="dxa" w:w="2880"/>
          </w:tcPr>
          <w:p>
            <w:r>
              <w:rPr>
                <w:sz w:val="19"/>
              </w:rPr>
              <w:t>string</w:t>
            </w:r>
          </w:p>
        </w:tc>
        <w:tc>
          <w:tcPr>
            <w:tcW w:type="dxa" w:w="2880"/>
          </w:tcPr>
          <w:p>
            <w:r>
              <w:rPr>
                <w:sz w:val="19"/>
              </w:rPr>
              <w:t>Up to 36 characters. Groups the readings of one drive or one share window</w:t>
            </w:r>
          </w:p>
        </w:tc>
      </w:tr>
      <w:tr>
        <w:tc>
          <w:tcPr>
            <w:tcW w:type="dxa" w:w="2880"/>
            <w:shd w:val="clear" w:color="auto" w:fill="EEF2F7"/>
          </w:tcPr>
          <w:p>
            <w:r>
              <w:rPr>
                <w:rFonts w:ascii="Consolas" w:hAnsi="Consolas"/>
                <w:sz w:val="18"/>
              </w:rPr>
              <w:t>service_state</w:t>
            </w:r>
          </w:p>
        </w:tc>
        <w:tc>
          <w:tcPr>
            <w:tcW w:type="dxa" w:w="2880"/>
            <w:shd w:val="clear" w:color="auto" w:fill="EEF2F7"/>
          </w:tcPr>
          <w:p>
            <w:r>
              <w:rPr>
                <w:sz w:val="19"/>
              </w:rPr>
              <w:t>string</w:t>
            </w:r>
          </w:p>
        </w:tc>
        <w:tc>
          <w:tcPr>
            <w:tcW w:type="dxa" w:w="2880"/>
            <w:shd w:val="clear" w:color="auto" w:fill="EEF2F7"/>
          </w:tcPr>
          <w:p>
            <w:r>
              <w:rPr>
                <w:rFonts w:ascii="Consolas" w:hAnsi="Consolas"/>
                <w:sz w:val="18"/>
              </w:rPr>
              <w:t>in_service</w:t>
            </w:r>
            <w:r>
              <w:rPr>
                <w:sz w:val="19"/>
              </w:rPr>
              <w:t xml:space="preserve">, </w:t>
            </w:r>
            <w:r>
              <w:rPr>
                <w:rFonts w:ascii="Consolas" w:hAnsi="Consolas"/>
                <w:sz w:val="18"/>
              </w:rPr>
              <w:t>out_of_service</w:t>
            </w:r>
            <w:r>
              <w:rPr>
                <w:sz w:val="19"/>
              </w:rPr>
              <w:t xml:space="preserve">, </w:t>
            </w:r>
            <w:r>
              <w:rPr>
                <w:rFonts w:ascii="Consolas" w:hAnsi="Consolas"/>
                <w:sz w:val="18"/>
              </w:rPr>
              <w:t>emergency_only</w:t>
            </w:r>
            <w:r>
              <w:rPr>
                <w:sz w:val="19"/>
              </w:rPr>
              <w:t xml:space="preserve"> or </w:t>
            </w:r>
            <w:r>
              <w:rPr>
                <w:rFonts w:ascii="Consolas" w:hAnsi="Consolas"/>
                <w:sz w:val="18"/>
              </w:rPr>
              <w:t>radio_off</w:t>
            </w:r>
            <w:r>
              <w:rPr>
                <w:sz w:val="19"/>
              </w:rPr>
              <w:t xml:space="preserve">, from </w:t>
            </w:r>
            <w:r>
              <w:rPr>
                <w:rFonts w:ascii="Consolas" w:hAnsi="Consolas"/>
                <w:sz w:val="18"/>
              </w:rPr>
              <w:t>TelephonyManager.getServiceState()</w:t>
            </w:r>
            <w:r>
              <w:rPr>
                <w:sz w:val="19"/>
              </w:rPr>
              <w:t xml:space="preserve"> (phone-state permission, no location). Added 2026-10-26</w:t>
            </w:r>
          </w:p>
        </w:tc>
      </w:tr>
      <w:tr>
        <w:tc>
          <w:tcPr>
            <w:tcW w:type="dxa" w:w="2880"/>
          </w:tcPr>
          <w:p>
            <w:r>
              <w:rPr>
                <w:rFonts w:ascii="Consolas" w:hAnsi="Consolas"/>
                <w:sz w:val="18"/>
              </w:rPr>
              <w:t>cell_info_status</w:t>
            </w:r>
          </w:p>
        </w:tc>
        <w:tc>
          <w:tcPr>
            <w:tcW w:type="dxa" w:w="2880"/>
          </w:tcPr>
          <w:p>
            <w:r>
              <w:rPr>
                <w:sz w:val="19"/>
              </w:rPr>
              <w:t>string</w:t>
            </w:r>
          </w:p>
        </w:tc>
        <w:tc>
          <w:tcPr>
            <w:tcW w:type="dxa" w:w="2880"/>
          </w:tcPr>
          <w:p>
            <w:r>
              <w:rPr>
                <w:sz w:val="19"/>
              </w:rPr>
              <w:t xml:space="preserve">Why the cell is there or missing: </w:t>
            </w:r>
            <w:r>
              <w:rPr>
                <w:rFonts w:ascii="Consolas" w:hAnsi="Consolas"/>
                <w:sz w:val="18"/>
              </w:rPr>
              <w:t>ok</w:t>
            </w:r>
            <w:r>
              <w:rPr>
                <w:sz w:val="19"/>
              </w:rPr>
              <w:t xml:space="preserve">, </w:t>
            </w:r>
            <w:r>
              <w:rPr>
                <w:rFonts w:ascii="Consolas" w:hAnsi="Consolas"/>
                <w:sz w:val="18"/>
              </w:rPr>
              <w:t>background</w:t>
            </w:r>
            <w:r>
              <w:rPr>
                <w:sz w:val="19"/>
              </w:rPr>
              <w:t xml:space="preserve"> (app in the background without background location), </w:t>
            </w:r>
            <w:r>
              <w:rPr>
                <w:rFonts w:ascii="Consolas" w:hAnsi="Consolas"/>
                <w:sz w:val="18"/>
              </w:rPr>
              <w:t>location_off</w:t>
            </w:r>
            <w:r>
              <w:rPr>
                <w:sz w:val="19"/>
              </w:rPr>
              <w:t xml:space="preserve">, </w:t>
            </w:r>
            <w:r>
              <w:rPr>
                <w:rFonts w:ascii="Consolas" w:hAnsi="Consolas"/>
                <w:sz w:val="18"/>
              </w:rPr>
              <w:t>no_permission</w:t>
            </w:r>
            <w:r>
              <w:rPr>
                <w:sz w:val="19"/>
              </w:rPr>
              <w:t xml:space="preserve"> or </w:t>
            </w:r>
            <w:r>
              <w:rPr>
                <w:rFonts w:ascii="Consolas" w:hAnsi="Consolas"/>
                <w:sz w:val="18"/>
              </w:rPr>
              <w:t>empty</w:t>
            </w:r>
            <w:r>
              <w:rPr>
                <w:sz w:val="19"/>
              </w:rPr>
              <w:t xml:space="preserve"> (the phone returned no cell). Added 2026-10-26</w:t>
            </w:r>
          </w:p>
        </w:tc>
      </w:tr>
      <w:tr>
        <w:tc>
          <w:tcPr>
            <w:tcW w:type="dxa" w:w="2880"/>
            <w:shd w:val="clear" w:color="auto" w:fill="EEF2F7"/>
          </w:tcPr>
          <w:p>
            <w:r>
              <w:rPr>
                <w:rFonts w:ascii="Consolas" w:hAnsi="Consolas"/>
                <w:sz w:val="18"/>
              </w:rPr>
              <w:t>airplane_mode</w:t>
            </w:r>
          </w:p>
        </w:tc>
        <w:tc>
          <w:tcPr>
            <w:tcW w:type="dxa" w:w="2880"/>
            <w:shd w:val="clear" w:color="auto" w:fill="EEF2F7"/>
          </w:tcPr>
          <w:p>
            <w:r>
              <w:rPr>
                <w:sz w:val="19"/>
              </w:rPr>
              <w:t>boolean</w:t>
            </w:r>
          </w:p>
        </w:tc>
        <w:tc>
          <w:tcPr>
            <w:tcW w:type="dxa" w:w="2880"/>
            <w:shd w:val="clear" w:color="auto" w:fill="EEF2F7"/>
          </w:tcPr>
          <w:p>
            <w:r>
              <w:rPr>
                <w:sz w:val="19"/>
              </w:rPr>
              <w:t>Flight mode on. Added 2026-10-26</w:t>
            </w:r>
          </w:p>
        </w:tc>
      </w:tr>
      <w:tr>
        <w:tc>
          <w:tcPr>
            <w:tcW w:type="dxa" w:w="2880"/>
          </w:tcPr>
          <w:p>
            <w:r>
              <w:rPr>
                <w:rFonts w:ascii="Consolas" w:hAnsi="Consolas"/>
                <w:sz w:val="18"/>
              </w:rPr>
              <w:t>sim_state</w:t>
            </w:r>
          </w:p>
        </w:tc>
        <w:tc>
          <w:tcPr>
            <w:tcW w:type="dxa" w:w="2880"/>
          </w:tcPr>
          <w:p>
            <w:r>
              <w:rPr>
                <w:sz w:val="19"/>
              </w:rPr>
              <w:t>string</w:t>
            </w:r>
          </w:p>
        </w:tc>
        <w:tc>
          <w:tcPr>
            <w:tcW w:type="dxa" w:w="2880"/>
          </w:tcPr>
          <w:p>
            <w:r>
              <w:rPr>
                <w:rFonts w:ascii="Consolas" w:hAnsi="Consolas"/>
                <w:sz w:val="18"/>
              </w:rPr>
              <w:t>ready</w:t>
            </w:r>
            <w:r>
              <w:rPr>
                <w:sz w:val="19"/>
              </w:rPr>
              <w:t xml:space="preserve">, </w:t>
            </w:r>
            <w:r>
              <w:rPr>
                <w:rFonts w:ascii="Consolas" w:hAnsi="Consolas"/>
                <w:sz w:val="18"/>
              </w:rPr>
              <w:t>absent</w:t>
            </w:r>
            <w:r>
              <w:rPr>
                <w:sz w:val="19"/>
              </w:rPr>
              <w:t xml:space="preserve">, </w:t>
            </w:r>
            <w:r>
              <w:rPr>
                <w:rFonts w:ascii="Consolas" w:hAnsi="Consolas"/>
                <w:sz w:val="18"/>
              </w:rPr>
              <w:t>locked</w:t>
            </w:r>
            <w:r>
              <w:rPr>
                <w:sz w:val="19"/>
              </w:rPr>
              <w:t xml:space="preserve"> or </w:t>
            </w:r>
            <w:r>
              <w:rPr>
                <w:rFonts w:ascii="Consolas" w:hAnsi="Consolas"/>
                <w:sz w:val="18"/>
              </w:rPr>
              <w:t>other</w:t>
            </w:r>
            <w:r>
              <w:rPr>
                <w:sz w:val="19"/>
              </w:rPr>
              <w:t>. Added 2026-10-26</w:t>
            </w:r>
          </w:p>
        </w:tc>
      </w:tr>
      <w:tr>
        <w:tc>
          <w:tcPr>
            <w:tcW w:type="dxa" w:w="2880"/>
            <w:shd w:val="clear" w:color="auto" w:fill="EEF2F7"/>
          </w:tcPr>
          <w:p>
            <w:r>
              <w:rPr>
                <w:rFonts w:ascii="Consolas" w:hAnsi="Consolas"/>
                <w:sz w:val="18"/>
              </w:rPr>
              <w:t>environment</w:t>
            </w:r>
          </w:p>
        </w:tc>
        <w:tc>
          <w:tcPr>
            <w:tcW w:type="dxa" w:w="2880"/>
            <w:shd w:val="clear" w:color="auto" w:fill="EEF2F7"/>
          </w:tcPr>
          <w:p>
            <w:r>
              <w:rPr>
                <w:sz w:val="19"/>
              </w:rPr>
              <w:t>string</w:t>
            </w:r>
          </w:p>
        </w:tc>
        <w:tc>
          <w:tcPr>
            <w:tcW w:type="dxa" w:w="2880"/>
            <w:shd w:val="clear" w:color="auto" w:fill="EEF2F7"/>
          </w:tcPr>
          <w:p>
            <w:r>
              <w:rPr>
                <w:sz w:val="19"/>
              </w:rPr>
              <w:t xml:space="preserve">Where the person is: </w:t>
            </w:r>
            <w:r>
              <w:rPr>
                <w:rFonts w:ascii="Consolas" w:hAnsi="Consolas"/>
                <w:sz w:val="18"/>
              </w:rPr>
              <w:t>outdoor</w:t>
            </w:r>
            <w:r>
              <w:rPr>
                <w:sz w:val="19"/>
              </w:rPr>
              <w:t xml:space="preserve">, </w:t>
            </w:r>
            <w:r>
              <w:rPr>
                <w:rFonts w:ascii="Consolas" w:hAnsi="Consolas"/>
                <w:sz w:val="18"/>
              </w:rPr>
              <w:t>indoor</w:t>
            </w:r>
            <w:r>
              <w:rPr>
                <w:sz w:val="19"/>
              </w:rPr>
              <w:t xml:space="preserve"> or </w:t>
            </w:r>
            <w:r>
              <w:rPr>
                <w:rFonts w:ascii="Consolas" w:hAnsi="Consolas"/>
                <w:sz w:val="18"/>
              </w:rPr>
              <w:t>vehicle</w:t>
            </w:r>
            <w:r>
              <w:rPr>
                <w:sz w:val="19"/>
              </w:rPr>
              <w:t>; leave it out when unknown. Added 2026-10-26</w:t>
            </w:r>
          </w:p>
        </w:tc>
      </w:tr>
      <w:tr>
        <w:tc>
          <w:tcPr>
            <w:tcW w:type="dxa" w:w="2880"/>
          </w:tcPr>
          <w:p>
            <w:r>
              <w:rPr>
                <w:rFonts w:ascii="Consolas" w:hAnsi="Consolas"/>
                <w:sz w:val="18"/>
              </w:rPr>
              <w:t>environment_source</w:t>
            </w:r>
          </w:p>
        </w:tc>
        <w:tc>
          <w:tcPr>
            <w:tcW w:type="dxa" w:w="2880"/>
          </w:tcPr>
          <w:p>
            <w:r>
              <w:rPr>
                <w:sz w:val="19"/>
              </w:rPr>
              <w:t>string</w:t>
            </w:r>
          </w:p>
        </w:tc>
        <w:tc>
          <w:tcPr>
            <w:tcW w:type="dxa" w:w="2880"/>
          </w:tcPr>
          <w:p>
            <w:r>
              <w:rPr>
                <w:rFonts w:ascii="Consolas" w:hAnsi="Consolas"/>
                <w:sz w:val="18"/>
              </w:rPr>
              <w:t>user</w:t>
            </w:r>
            <w:r>
              <w:rPr>
                <w:sz w:val="19"/>
              </w:rPr>
              <w:t xml:space="preserve"> (tapped in the app) or </w:t>
            </w:r>
            <w:r>
              <w:rPr>
                <w:rFonts w:ascii="Consolas" w:hAnsi="Consolas"/>
                <w:sz w:val="18"/>
              </w:rPr>
              <w:t>estimated</w:t>
            </w:r>
            <w:r>
              <w:rPr>
                <w:sz w:val="19"/>
              </w:rPr>
              <w:t xml:space="preserve"> (from movement and GPS accuracy). Sent only with </w:t>
            </w:r>
            <w:r>
              <w:rPr>
                <w:rFonts w:ascii="Consolas" w:hAnsi="Consolas"/>
                <w:sz w:val="18"/>
              </w:rPr>
              <w:t>environment</w:t>
            </w:r>
            <w:r>
              <w:rPr>
                <w:sz w:val="19"/>
              </w:rPr>
              <w:t>. Added 2026-10-26</w:t>
            </w:r>
          </w:p>
        </w:tc>
      </w:tr>
      <w:tr>
        <w:tc>
          <w:tcPr>
            <w:tcW w:type="dxa" w:w="2880"/>
            <w:shd w:val="clear" w:color="auto" w:fill="EEF2F7"/>
          </w:tcPr>
          <w:p>
            <w:r>
              <w:rPr>
                <w:rFonts w:ascii="Consolas" w:hAnsi="Consolas"/>
                <w:sz w:val="18"/>
              </w:rPr>
              <w:t>neighbours</w:t>
            </w:r>
          </w:p>
        </w:tc>
        <w:tc>
          <w:tcPr>
            <w:tcW w:type="dxa" w:w="2880"/>
            <w:shd w:val="clear" w:color="auto" w:fill="EEF2F7"/>
          </w:tcPr>
          <w:p>
            <w:r>
              <w:rPr>
                <w:sz w:val="19"/>
              </w:rPr>
              <w:t>array of objects</w:t>
            </w:r>
          </w:p>
        </w:tc>
        <w:tc>
          <w:tcPr>
            <w:tcW w:type="dxa" w:w="2880"/>
            <w:shd w:val="clear" w:color="auto" w:fill="EEF2F7"/>
          </w:tcPr>
          <w:p>
            <w:r>
              <w:rPr>
                <w:sz w:val="19"/>
              </w:rPr>
              <w:t>The other cells heard at the same moment, at most 8 (see below). Leave it out when there are none. Added 2026-10-27</w:t>
            </w:r>
          </w:p>
        </w:tc>
      </w:tr>
    </w:tbl>
    <w:p/>
    <w:p>
      <w:r>
        <w:rPr>
          <w:b/>
        </w:rPr>
        <w:t>Readings without a network (2026-10-26).</w:t>
      </w:r>
      <w:r>
        <w:t xml:space="preserve"> Always send a reading, even when the cell list is empty: </w:t>
      </w:r>
      <w:r>
        <w:rPr>
          <w:rFonts w:ascii="Consolas" w:hAnsi="Consolas"/>
          <w:sz w:val="20"/>
        </w:rPr>
        <w:t>network_type</w:t>
      </w:r>
      <w:r>
        <w:t xml:space="preserve"> </w:t>
      </w:r>
      <w:r>
        <w:rPr>
          <w:rFonts w:ascii="Consolas" w:hAnsi="Consolas"/>
          <w:sz w:val="20"/>
        </w:rPr>
        <w:t>UNKNOWN</w:t>
      </w:r>
      <w:r>
        <w:t xml:space="preserve"> plus the four fields above. The server only counts it as a coverage gap when </w:t>
      </w:r>
      <w:r>
        <w:rPr>
          <w:rFonts w:ascii="Consolas" w:hAnsi="Consolas"/>
          <w:sz w:val="20"/>
        </w:rPr>
        <w:t>service_state</w:t>
      </w:r>
      <w:r>
        <w:t xml:space="preserve"> is </w:t>
      </w:r>
      <w:r>
        <w:rPr>
          <w:rFonts w:ascii="Consolas" w:hAnsi="Consolas"/>
          <w:sz w:val="20"/>
        </w:rPr>
        <w:t>out_of_service</w:t>
      </w:r>
      <w:r>
        <w:t xml:space="preserve"> or </w:t>
      </w:r>
      <w:r>
        <w:rPr>
          <w:rFonts w:ascii="Consolas" w:hAnsi="Consolas"/>
          <w:sz w:val="20"/>
        </w:rPr>
        <w:t>emergency_only</w:t>
      </w:r>
      <w:r>
        <w:t xml:space="preserve">; flight mode, radio off or a missing SIM is "radio off", and anything else is "not measured" and stays out of every coverage share. When the cell list is empty, fill the level and </w:t>
      </w:r>
      <w:r>
        <w:rPr>
          <w:rFonts w:ascii="Consolas" w:hAnsi="Consolas"/>
          <w:sz w:val="20"/>
        </w:rPr>
        <w:t>network_type</w:t>
      </w:r>
      <w:r>
        <w:t xml:space="preserve"> from </w:t>
      </w:r>
      <w:r>
        <w:rPr>
          <w:rFonts w:ascii="Consolas" w:hAnsi="Consolas"/>
          <w:sz w:val="20"/>
        </w:rPr>
        <w:t>getSignalStrength()</w:t>
      </w:r>
      <w:r>
        <w:t xml:space="preserve"> (no location needed), as the reference SDK does. Older readings without these fields are judged by their position: no network and no GPS position means the phone withheld both, so "not measured".</w:t>
      </w:r>
    </w:p>
    <w:p>
      <w:r>
        <w:rPr>
          <w:b/>
        </w:rPr>
        <w:t>3G and 2G level with a cell (2026-10-27).</w:t>
      </w:r>
      <w:r>
        <w:t xml:space="preserve"> On the live server, 3G readings arrived with a cell and a band but no </w:t>
      </w:r>
      <w:r>
        <w:rPr>
          <w:rFonts w:ascii="Consolas" w:hAnsi="Consolas"/>
          <w:sz w:val="20"/>
        </w:rPr>
        <w:t>rscp_dbm</w:t>
      </w:r>
      <w:r>
        <w:t xml:space="preserve">: the phone's cell list held no level, or the no-value code -24, and the overall reading was only used when there was no cell at all. Fill a blank serving 3G level (and Ec/Io) or 2G level from </w:t>
      </w:r>
      <w:r>
        <w:rPr>
          <w:rFonts w:ascii="Consolas" w:hAnsi="Consolas"/>
          <w:sz w:val="20"/>
        </w:rPr>
        <w:t>getSignalStrength()</w:t>
      </w:r>
      <w:r>
        <w:t xml:space="preserve"> of the same SIM, as is already done for 4G SINR and CQI; a value from the cell list wins. The reference SDK does this from app 1.2.4.</w:t>
      </w:r>
    </w:p>
    <w:p>
      <w:r>
        <w:rPr>
          <w:b/>
        </w:rPr>
        <w:t>Band.</w:t>
      </w:r>
      <w:r>
        <w:t xml:space="preserve"> Send </w:t>
      </w:r>
      <w:r>
        <w:rPr>
          <w:rFonts w:ascii="Consolas" w:hAnsi="Consolas"/>
          <w:sz w:val="20"/>
        </w:rPr>
        <w:t>arfcn</w:t>
      </w:r>
      <w:r>
        <w:t xml:space="preserve"> on every reading; it is available from Android 7. The server works out the band from it when </w:t>
      </w:r>
      <w:r>
        <w:rPr>
          <w:rFonts w:ascii="Consolas" w:hAnsi="Consolas"/>
          <w:sz w:val="20"/>
        </w:rPr>
        <w:t>band</w:t>
      </w:r>
      <w:r>
        <w:t xml:space="preserve"> is missing, and names it in MHz (900, 1800, 2100). A band the phone reports wins over the channel. The server's table covers 4G bands 1, 2, 3, 4, 5, 7, 8, 20, 28, 38, 39, 40, 41, 3G bands 1, 2, 3, 5, 8, and 2G 850, 900 and 1800. A 5G reading gets a band only if the phone reports one. Readings from an app built before 13 October 2026 carry no channel, so they show no band; 2G readings are the exception, since </w:t>
      </w:r>
      <w:r>
        <w:rPr>
          <w:rFonts w:ascii="Consolas" w:hAnsi="Consolas"/>
          <w:sz w:val="20"/>
        </w:rPr>
        <w:t>bcch</w:t>
      </w:r>
      <w:r>
        <w:t xml:space="preserve"> already is the channel.</w:t>
      </w:r>
    </w:p>
    <w:p>
      <w:r>
        <w:rPr>
          <w:b/>
        </w:rPr>
        <w:t>Bandwidth.</w:t>
      </w:r>
      <w:r>
        <w:t xml:space="preserve"> Send </w:t>
      </w:r>
      <w:r>
        <w:rPr>
          <w:rFonts w:ascii="Consolas" w:hAnsi="Consolas"/>
          <w:sz w:val="20"/>
        </w:rPr>
        <w:t>bandwidth_khz</w:t>
      </w:r>
      <w:r>
        <w:t xml:space="preserve"> and </w:t>
      </w:r>
      <w:r>
        <w:rPr>
          <w:rFonts w:ascii="Consolas" w:hAnsi="Consolas"/>
          <w:sz w:val="20"/>
        </w:rPr>
        <w:t>cell_bandwidths_khz</w:t>
      </w:r>
      <w:r>
        <w:t xml:space="preserve"> when the phone has them. The server stores the serving cell's bandwidth, the total over all carriers and the number of carriers, and shows "20 MHz" or "20 MHz (3 carriers, 45 MHz)". Values outside 1 MHz to 400 MHz are treated as the modem's no-value code and dropped; at most 16 carriers are read. If </w:t>
      </w:r>
      <w:r>
        <w:rPr>
          <w:rFonts w:ascii="Consolas" w:hAnsi="Consolas"/>
          <w:sz w:val="20"/>
        </w:rPr>
        <w:t>bandwidth_khz</w:t>
      </w:r>
      <w:r>
        <w:t xml:space="preserve"> is missing, the first carrier of the list stands in. 2G and 3G readings have no bandwidth.</w:t>
      </w:r>
    </w:p>
    <w:p>
      <w:r>
        <w:rPr>
          <w:b/>
        </w:rPr>
        <w:t>Neighbour cells (2026-10-27).</w:t>
      </w:r>
      <w:r>
        <w:t xml:space="preserve"> With each reading, send the other cells of the same </w:t>
      </w:r>
      <w:r>
        <w:rPr>
          <w:rFonts w:ascii="Consolas" w:hAnsi="Consolas"/>
          <w:sz w:val="20"/>
        </w:rPr>
        <w:t>getAllCellInfo()</w:t>
      </w:r>
      <w:r>
        <w:t xml:space="preserve"> call as </w:t>
      </w:r>
      <w:r>
        <w:rPr>
          <w:rFonts w:ascii="Consolas" w:hAnsi="Consolas"/>
          <w:sz w:val="20"/>
        </w:rPr>
        <w:t>neighbours</w:t>
      </w:r>
      <w:r>
        <w:t>. Leave out every entry flagged registered (the serving cell, sometimes listed twice) and every cell without an identity or a level. Order and cap: cells of the serving technology first, strongest first, at most 6; then at most 3 of each other technology; at most 8 in all. Each object carries only what identifies the cell and its level:</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B1626"/>
          </w:tcPr>
          <w:p>
            <w:r>
              <w:rPr>
                <w:b/>
                <w:color w:val="FFFFFF"/>
                <w:sz w:val="19"/>
              </w:rPr>
              <w:t>Key</w:t>
            </w:r>
          </w:p>
        </w:tc>
        <w:tc>
          <w:tcPr>
            <w:tcW w:type="dxa" w:w="4320"/>
            <w:shd w:val="clear" w:color="auto" w:fill="0B1626"/>
          </w:tcPr>
          <w:p>
            <w:r>
              <w:rPr>
                <w:b/>
                <w:color w:val="FFFFFF"/>
                <w:sz w:val="19"/>
              </w:rPr>
              <w:t>Meaning</w:t>
            </w:r>
          </w:p>
        </w:tc>
      </w:tr>
      <w:tr>
        <w:tc>
          <w:tcPr>
            <w:tcW w:type="dxa" w:w="4320"/>
          </w:tcPr>
          <w:p>
            <w:r>
              <w:rPr>
                <w:rFonts w:ascii="Consolas" w:hAnsi="Consolas"/>
                <w:sz w:val="18"/>
              </w:rPr>
              <w:t>net</w:t>
            </w:r>
          </w:p>
        </w:tc>
        <w:tc>
          <w:tcPr>
            <w:tcW w:type="dxa" w:w="4320"/>
          </w:tcPr>
          <w:p>
            <w:r>
              <w:rPr>
                <w:rFonts w:ascii="Consolas" w:hAnsi="Consolas"/>
                <w:sz w:val="18"/>
              </w:rPr>
              <w:t>LTE</w:t>
            </w:r>
            <w:r>
              <w:rPr>
                <w:sz w:val="19"/>
              </w:rPr>
              <w:t xml:space="preserve">, </w:t>
            </w:r>
            <w:r>
              <w:rPr>
                <w:rFonts w:ascii="Consolas" w:hAnsi="Consolas"/>
                <w:sz w:val="18"/>
              </w:rPr>
              <w:t>UMTS</w:t>
            </w:r>
            <w:r>
              <w:rPr>
                <w:sz w:val="19"/>
              </w:rPr>
              <w:t xml:space="preserve"> or </w:t>
            </w:r>
            <w:r>
              <w:rPr>
                <w:rFonts w:ascii="Consolas" w:hAnsi="Consolas"/>
                <w:sz w:val="18"/>
              </w:rPr>
              <w:t>GSM</w:t>
            </w:r>
            <w:r>
              <w:rPr>
                <w:sz w:val="19"/>
              </w:rPr>
              <w:t xml:space="preserve"> (5G neighbours are not sent yet)</w:t>
            </w:r>
          </w:p>
        </w:tc>
      </w:tr>
      <w:tr>
        <w:tc>
          <w:tcPr>
            <w:tcW w:type="dxa" w:w="4320"/>
            <w:shd w:val="clear" w:color="auto" w:fill="EEF2F7"/>
          </w:tcPr>
          <w:p>
            <w:r>
              <w:rPr>
                <w:rFonts w:ascii="Consolas" w:hAnsi="Consolas"/>
                <w:sz w:val="18"/>
              </w:rPr>
              <w:t>pci</w:t>
            </w:r>
            <w:r>
              <w:rPr>
                <w:sz w:val="19"/>
              </w:rPr>
              <w:t xml:space="preserve"> / </w:t>
            </w:r>
            <w:r>
              <w:rPr>
                <w:rFonts w:ascii="Consolas" w:hAnsi="Consolas"/>
                <w:sz w:val="18"/>
              </w:rPr>
              <w:t>psc</w:t>
            </w:r>
            <w:r>
              <w:rPr>
                <w:sz w:val="19"/>
              </w:rPr>
              <w:t xml:space="preserve"> / </w:t>
            </w:r>
            <w:r>
              <w:rPr>
                <w:rFonts w:ascii="Consolas" w:hAnsi="Consolas"/>
                <w:sz w:val="18"/>
              </w:rPr>
              <w:t>bcch</w:t>
            </w:r>
            <w:r>
              <w:rPr>
                <w:sz w:val="19"/>
              </w:rPr>
              <w:t xml:space="preserve">, </w:t>
            </w:r>
            <w:r>
              <w:rPr>
                <w:rFonts w:ascii="Consolas" w:hAnsi="Consolas"/>
                <w:sz w:val="18"/>
              </w:rPr>
              <w:t>bsic</w:t>
            </w:r>
          </w:p>
        </w:tc>
        <w:tc>
          <w:tcPr>
            <w:tcW w:type="dxa" w:w="4320"/>
            <w:shd w:val="clear" w:color="auto" w:fill="EEF2F7"/>
          </w:tcPr>
          <w:p>
            <w:r>
              <w:rPr>
                <w:sz w:val="19"/>
              </w:rPr>
              <w:t>Identity: PCI on 4G, scrambling code on 3G, BCCH and BSIC on 2G. Required</w:t>
            </w:r>
          </w:p>
        </w:tc>
      </w:tr>
      <w:tr>
        <w:tc>
          <w:tcPr>
            <w:tcW w:type="dxa" w:w="4320"/>
          </w:tcPr>
          <w:p>
            <w:r>
              <w:rPr>
                <w:rFonts w:ascii="Consolas" w:hAnsi="Consolas"/>
                <w:sz w:val="18"/>
              </w:rPr>
              <w:t>arfcn</w:t>
            </w:r>
            <w:r>
              <w:rPr>
                <w:sz w:val="19"/>
              </w:rPr>
              <w:t xml:space="preserve">, </w:t>
            </w:r>
            <w:r>
              <w:rPr>
                <w:rFonts w:ascii="Consolas" w:hAnsi="Consolas"/>
                <w:sz w:val="18"/>
              </w:rPr>
              <w:t>band</w:t>
            </w:r>
          </w:p>
        </w:tc>
        <w:tc>
          <w:tcPr>
            <w:tcW w:type="dxa" w:w="4320"/>
          </w:tcPr>
          <w:p>
            <w:r>
              <w:rPr>
                <w:sz w:val="19"/>
              </w:rPr>
              <w:t>Channel (EARFCN, UARFCN, BCCH ARFCN) and 3GPP band, when known</w:t>
            </w:r>
          </w:p>
        </w:tc>
      </w:tr>
      <w:tr>
        <w:tc>
          <w:tcPr>
            <w:tcW w:type="dxa" w:w="4320"/>
            <w:shd w:val="clear" w:color="auto" w:fill="EEF2F7"/>
          </w:tcPr>
          <w:p>
            <w:r>
              <w:rPr>
                <w:rFonts w:ascii="Consolas" w:hAnsi="Consolas"/>
                <w:sz w:val="18"/>
              </w:rPr>
              <w:t>cell_id</w:t>
            </w:r>
            <w:r>
              <w:rPr>
                <w:sz w:val="19"/>
              </w:rPr>
              <w:t xml:space="preserve">, </w:t>
            </w:r>
            <w:r>
              <w:rPr>
                <w:rFonts w:ascii="Consolas" w:hAnsi="Consolas"/>
                <w:sz w:val="18"/>
              </w:rPr>
              <w:t>tac</w:t>
            </w:r>
          </w:p>
        </w:tc>
        <w:tc>
          <w:tcPr>
            <w:tcW w:type="dxa" w:w="4320"/>
            <w:shd w:val="clear" w:color="auto" w:fill="EEF2F7"/>
          </w:tcPr>
          <w:p>
            <w:r>
              <w:rPr>
                <w:sz w:val="19"/>
              </w:rPr>
              <w:t>Only if the phone reports them for the neighbour (most do not)</w:t>
            </w:r>
          </w:p>
        </w:tc>
      </w:tr>
      <w:tr>
        <w:tc>
          <w:tcPr>
            <w:tcW w:type="dxa" w:w="4320"/>
          </w:tcPr>
          <w:p>
            <w:r>
              <w:rPr>
                <w:rFonts w:ascii="Consolas" w:hAnsi="Consolas"/>
                <w:sz w:val="18"/>
              </w:rPr>
              <w:t>rsrp</w:t>
            </w:r>
            <w:r>
              <w:rPr>
                <w:sz w:val="19"/>
              </w:rPr>
              <w:t xml:space="preserve">, </w:t>
            </w:r>
            <w:r>
              <w:rPr>
                <w:rFonts w:ascii="Consolas" w:hAnsi="Consolas"/>
                <w:sz w:val="18"/>
              </w:rPr>
              <w:t>rsrq</w:t>
            </w:r>
            <w:r>
              <w:rPr>
                <w:sz w:val="19"/>
              </w:rPr>
              <w:t xml:space="preserve">, </w:t>
            </w:r>
            <w:r>
              <w:rPr>
                <w:rFonts w:ascii="Consolas" w:hAnsi="Consolas"/>
                <w:sz w:val="18"/>
              </w:rPr>
              <w:t>sinr</w:t>
            </w:r>
          </w:p>
        </w:tc>
        <w:tc>
          <w:tcPr>
            <w:tcW w:type="dxa" w:w="4320"/>
          </w:tcPr>
          <w:p>
            <w:r>
              <w:rPr>
                <w:sz w:val="19"/>
              </w:rPr>
              <w:t xml:space="preserve">4G level and quality; </w:t>
            </w:r>
            <w:r>
              <w:rPr>
                <w:rFonts w:ascii="Consolas" w:hAnsi="Consolas"/>
                <w:sz w:val="18"/>
              </w:rPr>
              <w:t>rsrp</w:t>
            </w:r>
            <w:r>
              <w:rPr>
                <w:sz w:val="19"/>
              </w:rPr>
              <w:t xml:space="preserve"> is required on 4G</w:t>
            </w:r>
          </w:p>
        </w:tc>
      </w:tr>
      <w:tr>
        <w:tc>
          <w:tcPr>
            <w:tcW w:type="dxa" w:w="4320"/>
            <w:shd w:val="clear" w:color="auto" w:fill="EEF2F7"/>
          </w:tcPr>
          <w:p>
            <w:r>
              <w:rPr>
                <w:rFonts w:ascii="Consolas" w:hAnsi="Consolas"/>
                <w:sz w:val="18"/>
              </w:rPr>
              <w:t>rscp</w:t>
            </w:r>
            <w:r>
              <w:rPr>
                <w:sz w:val="19"/>
              </w:rPr>
              <w:t xml:space="preserve">, </w:t>
            </w:r>
            <w:r>
              <w:rPr>
                <w:rFonts w:ascii="Consolas" w:hAnsi="Consolas"/>
                <w:sz w:val="18"/>
              </w:rPr>
              <w:t>ecio</w:t>
            </w:r>
          </w:p>
        </w:tc>
        <w:tc>
          <w:tcPr>
            <w:tcW w:type="dxa" w:w="4320"/>
            <w:shd w:val="clear" w:color="auto" w:fill="EEF2F7"/>
          </w:tcPr>
          <w:p>
            <w:r>
              <w:rPr>
                <w:sz w:val="19"/>
              </w:rPr>
              <w:t xml:space="preserve">3G level and quality; </w:t>
            </w:r>
            <w:r>
              <w:rPr>
                <w:rFonts w:ascii="Consolas" w:hAnsi="Consolas"/>
                <w:sz w:val="18"/>
              </w:rPr>
              <w:t>rscp</w:t>
            </w:r>
            <w:r>
              <w:rPr>
                <w:sz w:val="19"/>
              </w:rPr>
              <w:t xml:space="preserve"> is required on 3G</w:t>
            </w:r>
          </w:p>
        </w:tc>
      </w:tr>
      <w:tr>
        <w:tc>
          <w:tcPr>
            <w:tcW w:type="dxa" w:w="4320"/>
          </w:tcPr>
          <w:p>
            <w:r>
              <w:rPr>
                <w:rFonts w:ascii="Consolas" w:hAnsi="Consolas"/>
                <w:sz w:val="18"/>
              </w:rPr>
              <w:t>rssi</w:t>
            </w:r>
          </w:p>
        </w:tc>
        <w:tc>
          <w:tcPr>
            <w:tcW w:type="dxa" w:w="4320"/>
          </w:tcPr>
          <w:p>
            <w:r>
              <w:rPr>
                <w:sz w:val="19"/>
              </w:rPr>
              <w:t>2G level; required on 2G</w:t>
            </w:r>
          </w:p>
        </w:tc>
      </w:tr>
    </w:tbl>
    <w:p/>
    <w:p>
      <w:r>
        <w:t xml:space="preserve">Example: </w:t>
      </w:r>
      <w:r>
        <w:rPr>
          <w:rFonts w:ascii="Consolas" w:hAnsi="Consolas"/>
          <w:sz w:val="20"/>
        </w:rPr>
        <w:t>"neighbours": [{"net":"LTE","pci":95,"arfcn":6200,"band":20,"rsrp":-91,"rsrq":-11}]</w:t>
      </w:r>
      <w:r>
        <w:t>. The server keeps at most 8, drops unknown keys and values out of range, and names each cell (site, sector, distance) from the reading's position with the same rule as the serving cell, so a reading without a position keeps unnamed neighbours. The neighbours are stored on the reading and deleted with it. The web pages show them per reading and, per session, which cells were heard and how often one was 3 dB or more stronger than the serving cell.</w:t>
      </w:r>
    </w:p>
    <w:p>
      <w:r>
        <w:rPr>
          <w:b/>
        </w:rPr>
        <w:t>SINR matters.</w:t>
      </w:r>
      <w:r>
        <w:t xml:space="preserve"> On the live server on 12 October 2026, none of 2,099 4G readings carried </w:t>
      </w:r>
      <w:r>
        <w:rPr>
          <w:rFonts w:ascii="Consolas" w:hAnsi="Consolas"/>
          <w:sz w:val="20"/>
        </w:rPr>
        <w:t>sinr_db</w:t>
      </w:r>
      <w:r>
        <w:t xml:space="preserve">. Without it the server falls back to a rougher CQI estimate from RSRQ. Please check </w:t>
      </w:r>
      <w:r>
        <w:rPr>
          <w:rFonts w:ascii="Consolas" w:hAnsi="Consolas"/>
          <w:sz w:val="20"/>
        </w:rPr>
        <w:t>CellSignalStrengthLte.getRssnr()</w:t>
      </w:r>
      <w:r>
        <w:t xml:space="preserve"> on the target phones and send it whenever the modem reports it.</w:t>
      </w:r>
    </w:p>
    <w:p>
      <w:pPr>
        <w:pStyle w:val="Heading2"/>
      </w:pPr>
      <w:r>
        <w:t>5.2 Trigger reasons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B1626"/>
          </w:tcPr>
          <w:p>
            <w:r>
              <w:rPr>
                <w:b/>
                <w:color w:val="FFFFFF"/>
                <w:sz w:val="19"/>
              </w:rPr>
              <w:t>Value</w:t>
            </w:r>
          </w:p>
        </w:tc>
        <w:tc>
          <w:tcPr>
            <w:tcW w:type="dxa" w:w="4320"/>
            <w:shd w:val="clear" w:color="auto" w:fill="0B1626"/>
          </w:tcPr>
          <w:p>
            <w:r>
              <w:rPr>
                <w:b/>
                <w:color w:val="FFFFFF"/>
                <w:sz w:val="19"/>
              </w:rPr>
              <w:t>Sent when</w:t>
            </w:r>
          </w:p>
        </w:tc>
      </w:tr>
      <w:tr>
        <w:tc>
          <w:tcPr>
            <w:tcW w:type="dxa" w:w="4320"/>
          </w:tcPr>
          <w:p>
            <w:r>
              <w:rPr>
                <w:rFonts w:ascii="Consolas" w:hAnsi="Consolas"/>
                <w:sz w:val="18"/>
              </w:rPr>
              <w:t>periodic</w:t>
            </w:r>
          </w:p>
        </w:tc>
        <w:tc>
          <w:tcPr>
            <w:tcW w:type="dxa" w:w="4320"/>
          </w:tcPr>
          <w:p>
            <w:r>
              <w:rPr>
                <w:sz w:val="19"/>
              </w:rPr>
              <w:t>The background job runs, every 15 minutes while sharing. Android gives it a GPS position only with location "Allow all the time"; without it the reading carries network, level and quality but no position. When no fresh fix arrives, use a position the phone knew in the last 2 minutes (app 1.3.3)</w:t>
            </w:r>
          </w:p>
        </w:tc>
      </w:tr>
      <w:tr>
        <w:tc>
          <w:tcPr>
            <w:tcW w:type="dxa" w:w="4320"/>
            <w:shd w:val="clear" w:color="auto" w:fill="EEF2F7"/>
          </w:tcPr>
          <w:p>
            <w:r>
              <w:rPr>
                <w:rFonts w:ascii="Consolas" w:hAnsi="Consolas"/>
                <w:sz w:val="18"/>
              </w:rPr>
              <w:t>handover</w:t>
            </w:r>
          </w:p>
        </w:tc>
        <w:tc>
          <w:tcPr>
            <w:tcW w:type="dxa" w:w="4320"/>
            <w:shd w:val="clear" w:color="auto" w:fill="EEF2F7"/>
          </w:tcPr>
          <w:p>
            <w:r>
              <w:rPr>
                <w:sz w:val="19"/>
              </w:rPr>
              <w:t>The serving cell changes, at most once every 2 minutes</w:t>
            </w:r>
          </w:p>
        </w:tc>
      </w:tr>
      <w:tr>
        <w:tc>
          <w:tcPr>
            <w:tcW w:type="dxa" w:w="4320"/>
          </w:tcPr>
          <w:p>
            <w:r>
              <w:rPr>
                <w:rFonts w:ascii="Consolas" w:hAnsi="Consolas"/>
                <w:sz w:val="18"/>
              </w:rPr>
              <w:t>manual</w:t>
            </w:r>
          </w:p>
        </w:tc>
        <w:tc>
          <w:tcPr>
            <w:tcW w:type="dxa" w:w="4320"/>
          </w:tcPr>
          <w:p>
            <w:r>
              <w:rPr>
                <w:sz w:val="19"/>
              </w:rPr>
              <w:t>The user asks for a reading</w:t>
            </w:r>
          </w:p>
        </w:tc>
      </w:tr>
      <w:tr>
        <w:tc>
          <w:tcPr>
            <w:tcW w:type="dxa" w:w="4320"/>
            <w:shd w:val="clear" w:color="auto" w:fill="EEF2F7"/>
          </w:tcPr>
          <w:p>
            <w:r>
              <w:rPr>
                <w:rFonts w:ascii="Consolas" w:hAnsi="Consolas"/>
                <w:sz w:val="18"/>
              </w:rPr>
              <w:t>drive</w:t>
            </w:r>
          </w:p>
        </w:tc>
        <w:tc>
          <w:tcPr>
            <w:tcW w:type="dxa" w:w="4320"/>
            <w:shd w:val="clear" w:color="auto" w:fill="EEF2F7"/>
          </w:tcPr>
          <w:p>
            <w:r>
              <w:rPr>
                <w:sz w:val="19"/>
              </w:rPr>
              <w:t>A fix during a phone drive test, every 2 seconds</w:t>
            </w:r>
          </w:p>
        </w:tc>
      </w:tr>
      <w:tr>
        <w:tc>
          <w:tcPr>
            <w:tcW w:type="dxa" w:w="4320"/>
          </w:tcPr>
          <w:p>
            <w:r>
              <w:rPr>
                <w:rFonts w:ascii="Consolas" w:hAnsi="Consolas"/>
                <w:sz w:val="18"/>
              </w:rPr>
              <w:t>drive_start</w:t>
            </w:r>
            <w:r>
              <w:rPr>
                <w:sz w:val="19"/>
              </w:rPr>
              <w:t xml:space="preserve">, </w:t>
            </w:r>
            <w:r>
              <w:rPr>
                <w:rFonts w:ascii="Consolas" w:hAnsi="Consolas"/>
                <w:sz w:val="18"/>
              </w:rPr>
              <w:t>drive_stop</w:t>
            </w:r>
          </w:p>
        </w:tc>
        <w:tc>
          <w:tcPr>
            <w:tcW w:type="dxa" w:w="4320"/>
          </w:tcPr>
          <w:p>
            <w:r>
              <w:rPr>
                <w:sz w:val="19"/>
              </w:rPr>
              <w:t>Markers at the start and end of a drive or share window</w:t>
            </w:r>
          </w:p>
        </w:tc>
      </w:tr>
      <w:tr>
        <w:tc>
          <w:tcPr>
            <w:tcW w:type="dxa" w:w="4320"/>
            <w:shd w:val="clear" w:color="auto" w:fill="EEF2F7"/>
          </w:tcPr>
          <w:p>
            <w:r>
              <w:rPr>
                <w:rFonts w:ascii="Consolas" w:hAnsi="Consolas"/>
                <w:sz w:val="18"/>
              </w:rPr>
              <w:t>on_demand</w:t>
            </w:r>
          </w:p>
        </w:tc>
        <w:tc>
          <w:tcPr>
            <w:tcW w:type="dxa" w:w="4320"/>
            <w:shd w:val="clear" w:color="auto" w:fill="EEF2F7"/>
          </w:tcPr>
          <w:p>
            <w:r>
              <w:rPr>
                <w:sz w:val="19"/>
              </w:rPr>
              <w:t>The phone answers a request from the server (section 8)</w:t>
            </w:r>
          </w:p>
        </w:tc>
      </w:tr>
    </w:tbl>
    <w:p/>
    <w:p>
      <w:pPr>
        <w:pStyle w:val="Heading2"/>
      </w:pPr>
      <w:r>
        <w:t>5.3 Responses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B1626"/>
          </w:tcPr>
          <w:p>
            <w:r>
              <w:rPr>
                <w:b/>
                <w:color w:val="FFFFFF"/>
                <w:sz w:val="19"/>
              </w:rPr>
              <w:t>Status</w:t>
            </w:r>
          </w:p>
        </w:tc>
        <w:tc>
          <w:tcPr>
            <w:tcW w:type="dxa" w:w="2880"/>
            <w:shd w:val="clear" w:color="auto" w:fill="0B1626"/>
          </w:tcPr>
          <w:p>
            <w:r>
              <w:rPr>
                <w:b/>
                <w:color w:val="FFFFFF"/>
                <w:sz w:val="19"/>
              </w:rPr>
              <w:t>Body</w:t>
            </w:r>
          </w:p>
        </w:tc>
        <w:tc>
          <w:tcPr>
            <w:tcW w:type="dxa" w:w="2880"/>
            <w:shd w:val="clear" w:color="auto" w:fill="0B1626"/>
          </w:tcPr>
          <w:p>
            <w:r>
              <w:rPr>
                <w:b/>
                <w:color w:val="FFFFFF"/>
                <w:sz w:val="19"/>
              </w:rPr>
              <w:t>Meaning</w:t>
            </w:r>
          </w:p>
        </w:tc>
      </w:tr>
      <w:tr>
        <w:tc>
          <w:tcPr>
            <w:tcW w:type="dxa" w:w="2880"/>
          </w:tcPr>
          <w:p>
            <w:r>
              <w:rPr>
                <w:sz w:val="19"/>
              </w:rPr>
              <w:t>202</w:t>
            </w:r>
          </w:p>
        </w:tc>
        <w:tc>
          <w:tcPr>
            <w:tcW w:type="dxa" w:w="2880"/>
          </w:tcPr>
          <w:p>
            <w:r>
              <w:rPr>
                <w:rFonts w:ascii="Consolas" w:hAnsi="Consolas"/>
                <w:sz w:val="18"/>
              </w:rPr>
              <w:t>{"accepted": N, "opt_out": bool}</w:t>
            </w:r>
          </w:p>
        </w:tc>
        <w:tc>
          <w:tcPr>
            <w:tcW w:type="dxa" w:w="2880"/>
          </w:tcPr>
          <w:p>
            <w:r>
              <w:rPr>
                <w:sz w:val="19"/>
              </w:rPr>
              <w:t xml:space="preserve">Stored. If </w:t>
            </w:r>
            <w:r>
              <w:rPr>
                <w:rFonts w:ascii="Consolas" w:hAnsi="Consolas"/>
                <w:sz w:val="18"/>
              </w:rPr>
              <w:t>opt_out</w:t>
            </w:r>
            <w:r>
              <w:rPr>
                <w:sz w:val="19"/>
              </w:rPr>
              <w:t xml:space="preserve"> is true the phone must switch sharing off (section 6)</w:t>
            </w:r>
          </w:p>
        </w:tc>
      </w:tr>
      <w:tr>
        <w:tc>
          <w:tcPr>
            <w:tcW w:type="dxa" w:w="2880"/>
            <w:shd w:val="clear" w:color="auto" w:fill="EEF2F7"/>
          </w:tcPr>
          <w:p>
            <w:r>
              <w:rPr>
                <w:sz w:val="19"/>
              </w:rPr>
              <w:t>200</w:t>
            </w:r>
          </w:p>
        </w:tc>
        <w:tc>
          <w:tcPr>
            <w:tcW w:type="dxa" w:w="2880"/>
            <w:shd w:val="clear" w:color="auto" w:fill="EEF2F7"/>
          </w:tcPr>
          <w:p>
            <w:r>
              <w:rPr>
                <w:rFonts w:ascii="Consolas" w:hAnsi="Consolas"/>
                <w:sz w:val="18"/>
              </w:rPr>
              <w:t>{"accepted": 0, "duplicate": true}</w:t>
            </w:r>
          </w:p>
        </w:tc>
        <w:tc>
          <w:tcPr>
            <w:tcW w:type="dxa" w:w="2880"/>
            <w:shd w:val="clear" w:color="auto" w:fill="EEF2F7"/>
          </w:tcPr>
          <w:p>
            <w:r>
              <w:rPr>
                <w:sz w:val="19"/>
              </w:rPr>
              <w:t>The same batch was already received. Treat as success</w:t>
            </w:r>
          </w:p>
        </w:tc>
      </w:tr>
      <w:tr>
        <w:tc>
          <w:tcPr>
            <w:tcW w:type="dxa" w:w="2880"/>
          </w:tcPr>
          <w:p>
            <w:r>
              <w:rPr>
                <w:sz w:val="19"/>
              </w:rPr>
              <w:t>400</w:t>
            </w:r>
          </w:p>
        </w:tc>
        <w:tc>
          <w:tcPr>
            <w:tcW w:type="dxa" w:w="2880"/>
          </w:tcPr>
          <w:p>
            <w:r>
              <w:rPr>
                <w:rFonts w:ascii="Consolas" w:hAnsi="Consolas"/>
                <w:sz w:val="18"/>
              </w:rPr>
              <w:t>{"detail": "..."}</w:t>
            </w:r>
          </w:p>
        </w:tc>
        <w:tc>
          <w:tcPr>
            <w:tcW w:type="dxa" w:w="2880"/>
          </w:tcPr>
          <w:p>
            <w:r>
              <w:rPr>
                <w:sz w:val="19"/>
              </w:rPr>
              <w:t xml:space="preserve">Not an array, or a reading without </w:t>
            </w:r>
            <w:r>
              <w:rPr>
                <w:rFonts w:ascii="Consolas" w:hAnsi="Consolas"/>
                <w:sz w:val="18"/>
              </w:rPr>
              <w:t>device_id</w:t>
            </w:r>
            <w:r>
              <w:rPr>
                <w:sz w:val="19"/>
              </w:rPr>
              <w:t xml:space="preserve"> or </w:t>
            </w:r>
            <w:r>
              <w:rPr>
                <w:rFonts w:ascii="Consolas" w:hAnsi="Consolas"/>
                <w:sz w:val="18"/>
              </w:rPr>
              <w:t>ts</w:t>
            </w:r>
          </w:p>
        </w:tc>
      </w:tr>
      <w:tr>
        <w:tc>
          <w:tcPr>
            <w:tcW w:type="dxa" w:w="2880"/>
            <w:shd w:val="clear" w:color="auto" w:fill="EEF2F7"/>
          </w:tcPr>
          <w:p>
            <w:r>
              <w:rPr>
                <w:sz w:val="19"/>
              </w:rPr>
              <w:t>401</w:t>
            </w:r>
          </w:p>
        </w:tc>
        <w:tc>
          <w:tcPr>
            <w:tcW w:type="dxa" w:w="2880"/>
            <w:shd w:val="clear" w:color="auto" w:fill="EEF2F7"/>
          </w:tcPr>
          <w:p>
            <w:r>
              <w:rPr>
                <w:rFonts w:ascii="Consolas" w:hAnsi="Consolas"/>
                <w:sz w:val="18"/>
              </w:rPr>
              <w:t>{"detail": "..."}</w:t>
            </w:r>
          </w:p>
        </w:tc>
        <w:tc>
          <w:tcPr>
            <w:tcW w:type="dxa" w:w="2880"/>
            <w:shd w:val="clear" w:color="auto" w:fill="EEF2F7"/>
          </w:tcPr>
          <w:p>
            <w:r>
              <w:rPr>
                <w:sz w:val="19"/>
              </w:rPr>
              <w:t xml:space="preserve">Bad key or bad signature. After retirement: </w:t>
            </w:r>
            <w:r>
              <w:rPr>
                <w:rFonts w:ascii="Consolas" w:hAnsi="Consolas"/>
                <w:sz w:val="18"/>
              </w:rPr>
              <w:t>shared telemetry key retired; update the app</w:t>
            </w:r>
          </w:p>
        </w:tc>
      </w:tr>
      <w:tr>
        <w:tc>
          <w:tcPr>
            <w:tcW w:type="dxa" w:w="2880"/>
          </w:tcPr>
          <w:p>
            <w:r>
              <w:rPr>
                <w:sz w:val="19"/>
              </w:rPr>
              <w:t>413</w:t>
            </w:r>
          </w:p>
        </w:tc>
        <w:tc>
          <w:tcPr>
            <w:tcW w:type="dxa" w:w="2880"/>
          </w:tcPr>
          <w:p>
            <w:r>
              <w:rPr>
                <w:rFonts w:ascii="Consolas" w:hAnsi="Consolas"/>
                <w:sz w:val="18"/>
              </w:rPr>
              <w:t>{"detail": "max 2000 samples per request"}</w:t>
            </w:r>
          </w:p>
        </w:tc>
        <w:tc>
          <w:tcPr>
            <w:tcW w:type="dxa" w:w="2880"/>
          </w:tcPr>
          <w:p>
            <w:r>
              <w:rPr>
                <w:sz w:val="19"/>
              </w:rPr>
              <w:t>Split the batch</w:t>
            </w:r>
          </w:p>
        </w:tc>
      </w:tr>
      <w:tr>
        <w:tc>
          <w:tcPr>
            <w:tcW w:type="dxa" w:w="2880"/>
            <w:shd w:val="clear" w:color="auto" w:fill="EEF2F7"/>
          </w:tcPr>
          <w:p>
            <w:r>
              <w:rPr>
                <w:sz w:val="19"/>
              </w:rPr>
              <w:t>429</w:t>
            </w:r>
          </w:p>
        </w:tc>
        <w:tc>
          <w:tcPr>
            <w:tcW w:type="dxa" w:w="2880"/>
            <w:shd w:val="clear" w:color="auto" w:fill="EEF2F7"/>
          </w:tcPr>
          <w:p>
            <w:r>
              <w:rPr>
                <w:rFonts w:ascii="Consolas" w:hAnsi="Consolas"/>
                <w:sz w:val="18"/>
              </w:rPr>
              <w:t>{"detail": "rate limit exceeded"}</w:t>
            </w:r>
          </w:p>
        </w:tc>
        <w:tc>
          <w:tcPr>
            <w:tcW w:type="dxa" w:w="2880"/>
            <w:shd w:val="clear" w:color="auto" w:fill="EEF2F7"/>
          </w:tcPr>
          <w:p>
            <w:r>
              <w:rPr>
                <w:sz w:val="19"/>
              </w:rPr>
              <w:t>Back off and retry</w:t>
            </w:r>
          </w:p>
        </w:tc>
      </w:tr>
    </w:tbl>
    <w:p/>
    <w:p>
      <w:pPr>
        <w:pStyle w:val="ListBullet"/>
      </w:pPr>
      <w:r>
        <w:rPr>
          <w:b/>
        </w:rPr>
        <w:t>Batch size:</w:t>
      </w:r>
      <w:r>
        <w:t xml:space="preserve"> up to 2,000. The SDK sends 200.</w:t>
      </w:r>
    </w:p>
    <w:p>
      <w:pPr>
        <w:pStyle w:val="ListBullet"/>
      </w:pPr>
      <w:r>
        <w:rPr>
          <w:b/>
        </w:rPr>
        <w:t>Retries:</w:t>
      </w:r>
      <w:r>
        <w:t xml:space="preserve"> resend the identical array. The server remembers a hash of each batch, so a retry does not create duplicates. Do not reorder or rebuild it.</w:t>
      </w:r>
    </w:p>
    <w:p>
      <w:pPr>
        <w:pStyle w:val="ListBullet"/>
      </w:pPr>
      <w:r>
        <w:rPr>
          <w:b/>
        </w:rPr>
        <w:t>Rate:</w:t>
      </w:r>
      <w:r>
        <w:t xml:space="preserve"> 600 batches a minute per shared key; 60 a minute per signed phone.</w:t>
      </w:r>
    </w:p>
    <w:p>
      <w:pPr>
        <w:pStyle w:val="Heading1"/>
      </w:pPr>
      <w:r>
        <w:t>6. Sharing and consent in the app</w:t>
      </w:r>
    </w:p>
    <w:p>
      <w:r>
        <w:t>The app implements these rules today. A new app must keep them.</w:t>
      </w:r>
    </w:p>
    <w:p>
      <w:pPr>
        <w:pStyle w:val="ListBullet"/>
      </w:pPr>
      <w:r>
        <w:rPr>
          <w:b/>
        </w:rPr>
        <w:t>Off by default.</w:t>
      </w:r>
      <w:r>
        <w:t xml:space="preserve"> Nothing is collected or sent until the user turns sharing on. The one exception is the first-install sample below.</w:t>
      </w:r>
    </w:p>
    <w:p>
      <w:pPr>
        <w:pStyle w:val="ListBullet"/>
      </w:pPr>
      <w:r>
        <w:rPr>
          <w:b/>
        </w:rPr>
        <w:t>One-minute sample.</w:t>
      </w:r>
      <w:r>
        <w:t xml:space="preserve"> Whenever the user allows location on the setup screen (first install, after an update, or any time the permission was missing), the app shares for about one minute, takes a few readings, and switches sharing off by itself. The setup screen says this before the user allows anything. If the permission is already held, nothing is shared.</w:t>
      </w:r>
    </w:p>
    <w:p>
      <w:pPr>
        <w:pStyle w:val="ListBullet"/>
      </w:pPr>
      <w:r>
        <w:rPr>
          <w:b/>
        </w:rPr>
        <w:t>First start after install.</w:t>
      </w:r>
      <w:r>
        <w:t xml:space="preserve"> The app asks for location, phone state and, on Android 13 and later, notifications. Then a pop-up asks for the phone's number to register it. The user can put either off.</w:t>
      </w:r>
    </w:p>
    <w:p>
      <w:pPr>
        <w:pStyle w:val="ListBullet"/>
      </w:pPr>
      <w:r>
        <w:rPr>
          <w:b/>
        </w:rPr>
        <w:t>First start after an update.</w:t>
      </w:r>
      <w:r>
        <w:t xml:space="preserve"> The app first checks the permissions and shows the setup screen if location is missing. It then checks whether the phone is registered. If not, the same pop-up asks for the number. If it is, a message says so and nothing more is asked.</w:t>
      </w:r>
    </w:p>
    <w:p>
      <w:pPr>
        <w:pStyle w:val="ListBullet"/>
      </w:pPr>
      <w:r>
        <w:rPr>
          <w:b/>
        </w:rPr>
        <w:t>Settings</w:t>
      </w:r>
      <w:r>
        <w:t xml:space="preserve"> shows the registration form only while the phone is not registered. After that it shows the registered number.</w:t>
      </w:r>
    </w:p>
    <w:p>
      <w:pPr>
        <w:pStyle w:val="ListBullet"/>
      </w:pPr>
      <w:r>
        <w:rPr>
          <w:b/>
        </w:rPr>
        <w:t>Share with NTC</w:t>
      </w:r>
      <w:r>
        <w:t xml:space="preserve"> opens a window of 60 minutes. It ends on its own, and the user can end it earlier. The window survives a restart.</w:t>
      </w:r>
    </w:p>
    <w:p>
      <w:pPr>
        <w:pStyle w:val="ListBullet"/>
      </w:pPr>
      <w:r>
        <w:rPr>
          <w:b/>
        </w:rPr>
        <w:t>Drive test.</w:t>
      </w:r>
      <w:r>
        <w:t xml:space="preserve"> Start asks for location permission if missing, then asks "Share this drive with NTC?". Share switches sharing on for the drive and off again at Stop. Keep on phone records locally and queues nothing. An employee may tick "Remember my answer".</w:t>
      </w:r>
    </w:p>
    <w:p>
      <w:pPr>
        <w:pStyle w:val="ListBullet"/>
      </w:pPr>
      <w:r>
        <w:rPr>
          <w:b/>
        </w:rPr>
        <w:t>After sharing is switched off</w:t>
      </w:r>
      <w:r>
        <w:t>, what is already queued is still sent, so a drive's last readings and its stop marker reach the server. Nothing new is collected.</w:t>
      </w:r>
    </w:p>
    <w:p>
      <w:pPr>
        <w:pStyle w:val="ListBullet"/>
      </w:pPr>
      <w:r>
        <w:rPr>
          <w:b/>
        </w:rPr>
        <w:t>Remote opt-out.</w:t>
      </w:r>
      <w:r>
        <w:t xml:space="preserve"> When a </w:t>
      </w:r>
      <w:r>
        <w:rPr>
          <w:rFonts w:ascii="Consolas" w:hAnsi="Consolas"/>
          <w:sz w:val="20"/>
        </w:rPr>
        <w:t>samples/</w:t>
      </w:r>
      <w:r>
        <w:t xml:space="preserve"> response has </w:t>
      </w:r>
      <w:r>
        <w:rPr>
          <w:rFonts w:ascii="Consolas" w:hAnsi="Consolas"/>
          <w:sz w:val="20"/>
        </w:rPr>
        <w:t>"opt_out": true</w:t>
      </w:r>
      <w:r>
        <w:t>, the SDK switches sharing off on that upload cycle. This is one instruction, not a standing block: the user can opt in again.</w:t>
      </w:r>
    </w:p>
    <w:p>
      <w:pPr>
        <w:pStyle w:val="ListBullet"/>
      </w:pPr>
      <w:r>
        <w:rPr>
          <w:b/>
        </w:rPr>
        <w:t>Uploads wait for Wi-Fi</w:t>
      </w:r>
      <w:r>
        <w:t xml:space="preserve"> by default (</w:t>
      </w:r>
      <w:r>
        <w:rPr>
          <w:rFonts w:ascii="Consolas" w:hAnsi="Consolas"/>
          <w:sz w:val="20"/>
        </w:rPr>
        <w:t>uploadOnlyOnUnmetered</w:t>
      </w:r>
      <w:r>
        <w:t>), so readings can arrive well after they were taken. A manual upload does not wait.</w:t>
      </w:r>
    </w:p>
    <w:p>
      <w:pPr>
        <w:pStyle w:val="ListBullet"/>
      </w:pPr>
      <w:r>
        <w:rPr>
          <w:b/>
        </w:rPr>
        <w:t>Separate consents.</w:t>
      </w:r>
      <w:r>
        <w:t xml:space="preserve"> Rescue sharing and drive-test consent each need their own explicit action. General sharing never implies them.</w:t>
      </w:r>
    </w:p>
    <w:p>
      <w:pPr>
        <w:pStyle w:val="ListBullet"/>
      </w:pPr>
      <w:r>
        <w:rPr>
          <w:b/>
        </w:rPr>
        <w:t>Location permission</w:t>
      </w:r>
      <w:r>
        <w:t xml:space="preserve"> is foreground only. The app does not ask for background location.</w:t>
      </w:r>
    </w:p>
    <w:p>
      <w:pPr>
        <w:pStyle w:val="Heading1"/>
      </w:pPr>
      <w:r>
        <w:t>7. Registering a phone and signing requests</w:t>
      </w:r>
    </w:p>
    <w:p>
      <w:r>
        <w:t>Registration is needed for trace requests, site photos and device identity.</w:t>
      </w:r>
    </w:p>
    <w:p>
      <w:pPr>
        <w:pStyle w:val="Heading2"/>
      </w:pPr>
      <w:r>
        <w:t>7.1 Registration</w:t>
      </w:r>
    </w:p>
    <w:p>
      <w:pPr>
        <w:ind w:left="360" w:hanging="280"/>
      </w:pPr>
      <w:r>
        <w:t xml:space="preserve">1. </w:t>
      </w:r>
      <w:r>
        <w:rPr>
          <w:rFonts w:ascii="Consolas" w:hAnsi="Consolas"/>
          <w:sz w:val="20"/>
        </w:rPr>
        <w:t>GET device/challenge/</w:t>
      </w:r>
      <w:r>
        <w:t xml:space="preserve"> returns </w:t>
      </w:r>
      <w:r>
        <w:rPr>
          <w:rFonts w:ascii="Consolas" w:hAnsi="Consolas"/>
          <w:sz w:val="20"/>
        </w:rPr>
        <w:t>{"challenge": "...", "expires_in": 300}</w:t>
      </w:r>
      <w:r>
        <w:t>. Single use.</w:t>
      </w:r>
    </w:p>
    <w:p>
      <w:pPr>
        <w:ind w:left="360" w:hanging="280"/>
      </w:pPr>
      <w:r>
        <w:t xml:space="preserve">2. </w:t>
      </w:r>
      <w:r>
        <w:rPr>
          <w:rFonts w:ascii="Consolas" w:hAnsi="Consolas"/>
          <w:sz w:val="20"/>
        </w:rPr>
        <w:t>POST device/register/</w:t>
      </w:r>
      <w:r>
        <w:t>:</w:t>
      </w:r>
    </w:p>
    <w:tbl>
      <w:tblPr>
        <w:tblStyle w:val="TableGrid"/>
        <w:tblW w:type="auto" w:w="0"/>
        <w:tblLook w:firstColumn="1" w:firstRow="1" w:lastColumn="0" w:lastRow="0" w:noHBand="0" w:noVBand="1" w:val="04A0"/>
      </w:tblPr>
      <w:tblGrid>
        <w:gridCol w:w="8640"/>
      </w:tblGrid>
      <w:tr>
        <w:tc>
          <w:tcPr>
            <w:tcW w:type="dxa" w:w="8640"/>
            <w:shd w:val="clear" w:color="auto" w:fill="F1F4F8"/>
          </w:tcPr>
          <w:p>
            <w:pPr>
              <w:spacing w:after="0"/>
            </w:pPr>
            <w:r>
              <w:rPr>
                <w:rFonts w:ascii="Consolas" w:hAnsi="Consolas"/>
                <w:sz w:val="18"/>
              </w:rPr>
              <w:t>{</w:t>
            </w:r>
          </w:p>
          <w:p>
            <w:pPr>
              <w:spacing w:after="0"/>
            </w:pPr>
            <w:r>
              <w:rPr>
                <w:rFonts w:ascii="Consolas" w:hAnsi="Consolas"/>
                <w:sz w:val="18"/>
              </w:rPr>
              <w:t xml:space="preserve">  "public_key": "&lt;PEM, EC P-256&gt;",</w:t>
            </w:r>
          </w:p>
          <w:p>
            <w:pPr>
              <w:spacing w:after="0"/>
            </w:pPr>
            <w:r>
              <w:rPr>
                <w:rFonts w:ascii="Consolas" w:hAnsi="Consolas"/>
                <w:sz w:val="18"/>
              </w:rPr>
              <w:t xml:space="preserve">  "challenge": "...",</w:t>
            </w:r>
          </w:p>
          <w:p>
            <w:pPr>
              <w:spacing w:after="0"/>
            </w:pPr>
            <w:r>
              <w:rPr>
                <w:rFonts w:ascii="Consolas" w:hAnsi="Consolas"/>
                <w:sz w:val="18"/>
              </w:rPr>
              <w:t xml:space="preserve">  "play_integrity_token": "",</w:t>
            </w:r>
          </w:p>
          <w:p>
            <w:pPr>
              <w:spacing w:after="0"/>
            </w:pPr>
            <w:r>
              <w:rPr>
                <w:rFonts w:ascii="Consolas" w:hAnsi="Consolas"/>
                <w:sz w:val="18"/>
              </w:rPr>
              <w:t xml:space="preserve">  "msisdn": "98XXXXXXXX",</w:t>
            </w:r>
          </w:p>
          <w:p>
            <w:pPr>
              <w:spacing w:after="0"/>
            </w:pPr>
            <w:r>
              <w:rPr>
                <w:rFonts w:ascii="Consolas" w:hAnsi="Consolas"/>
                <w:sz w:val="18"/>
              </w:rPr>
              <w:t xml:space="preserve">  "fcm_token": "...",</w:t>
            </w:r>
          </w:p>
          <w:p>
            <w:pPr>
              <w:spacing w:after="0"/>
            </w:pPr>
            <w:r>
              <w:rPr>
                <w:rFonts w:ascii="Consolas" w:hAnsi="Consolas"/>
                <w:sz w:val="18"/>
              </w:rPr>
              <w:t xml:space="preserve">  "app_version": "0.1",</w:t>
            </w:r>
          </w:p>
          <w:p>
            <w:pPr>
              <w:spacing w:after="0"/>
            </w:pPr>
            <w:r>
              <w:rPr>
                <w:rFonts w:ascii="Consolas" w:hAnsi="Consolas"/>
                <w:sz w:val="18"/>
              </w:rPr>
              <w:t xml:space="preserve">  "manufacturer": "HUAWEI",</w:t>
            </w:r>
          </w:p>
          <w:p>
            <w:pPr>
              <w:spacing w:after="0"/>
            </w:pPr>
            <w:r>
              <w:rPr>
                <w:rFonts w:ascii="Consolas" w:hAnsi="Consolas"/>
                <w:sz w:val="18"/>
              </w:rPr>
              <w:t xml:space="preserve">  "phone_model": "...",</w:t>
            </w:r>
          </w:p>
          <w:p>
            <w:pPr>
              <w:spacing w:after="0"/>
            </w:pPr>
            <w:r>
              <w:rPr>
                <w:rFonts w:ascii="Consolas" w:hAnsi="Consolas"/>
                <w:sz w:val="18"/>
              </w:rPr>
              <w:t xml:space="preserve">  "hardware_id": "..."</w:t>
            </w:r>
          </w:p>
          <w:p>
            <w:pPr>
              <w:spacing w:after="0"/>
            </w:pPr>
            <w:r>
              <w:rPr>
                <w:rFonts w:ascii="Consolas" w:hAnsi="Consolas"/>
                <w:sz w:val="18"/>
              </w:rPr>
              <w:t>}</w:t>
            </w:r>
          </w:p>
        </w:tc>
      </w:tr>
    </w:tbl>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B1626"/>
          </w:tcPr>
          <w:p>
            <w:r>
              <w:rPr>
                <w:b/>
                <w:color w:val="FFFFFF"/>
                <w:sz w:val="19"/>
              </w:rPr>
              <w:t>Status</w:t>
            </w:r>
          </w:p>
        </w:tc>
        <w:tc>
          <w:tcPr>
            <w:tcW w:type="dxa" w:w="4320"/>
            <w:shd w:val="clear" w:color="auto" w:fill="0B1626"/>
          </w:tcPr>
          <w:p>
            <w:r>
              <w:rPr>
                <w:b/>
                <w:color w:val="FFFFFF"/>
                <w:sz w:val="19"/>
              </w:rPr>
              <w:t>Meaning</w:t>
            </w:r>
          </w:p>
        </w:tc>
      </w:tr>
      <w:tr>
        <w:tc>
          <w:tcPr>
            <w:tcW w:type="dxa" w:w="4320"/>
          </w:tcPr>
          <w:p>
            <w:r>
              <w:rPr>
                <w:sz w:val="19"/>
              </w:rPr>
              <w:t>200</w:t>
            </w:r>
          </w:p>
        </w:tc>
        <w:tc>
          <w:tcPr>
            <w:tcW w:type="dxa" w:w="4320"/>
          </w:tcPr>
          <w:p>
            <w:r>
              <w:rPr>
                <w:rFonts w:ascii="Consolas" w:hAnsi="Consolas"/>
                <w:sz w:val="18"/>
              </w:rPr>
              <w:t>{"device_id": "...", "registered": true, "created": bool}</w:t>
            </w:r>
          </w:p>
        </w:tc>
      </w:tr>
      <w:tr>
        <w:tc>
          <w:tcPr>
            <w:tcW w:type="dxa" w:w="4320"/>
            <w:shd w:val="clear" w:color="auto" w:fill="EEF2F7"/>
          </w:tcPr>
          <w:p>
            <w:r>
              <w:rPr>
                <w:sz w:val="19"/>
              </w:rPr>
              <w:t>400</w:t>
            </w:r>
          </w:p>
        </w:tc>
        <w:tc>
          <w:tcPr>
            <w:tcW w:type="dxa" w:w="4320"/>
            <w:shd w:val="clear" w:color="auto" w:fill="EEF2F7"/>
          </w:tcPr>
          <w:p>
            <w:r>
              <w:rPr>
                <w:sz w:val="19"/>
              </w:rPr>
              <w:t>Bad key, bad number, or bad or expired challenge</w:t>
            </w:r>
          </w:p>
        </w:tc>
      </w:tr>
      <w:tr>
        <w:tc>
          <w:tcPr>
            <w:tcW w:type="dxa" w:w="4320"/>
          </w:tcPr>
          <w:p>
            <w:r>
              <w:rPr>
                <w:sz w:val="19"/>
              </w:rPr>
              <w:t>403</w:t>
            </w:r>
          </w:p>
        </w:tc>
        <w:tc>
          <w:tcPr>
            <w:tcW w:type="dxa" w:w="4320"/>
          </w:tcPr>
          <w:p>
            <w:r>
              <w:rPr>
                <w:sz w:val="19"/>
              </w:rPr>
              <w:t>Integrity check failed, or the phone was revoked. The text is the same for both</w:t>
            </w:r>
          </w:p>
        </w:tc>
      </w:tr>
      <w:tr>
        <w:tc>
          <w:tcPr>
            <w:tcW w:type="dxa" w:w="4320"/>
            <w:shd w:val="clear" w:color="auto" w:fill="EEF2F7"/>
          </w:tcPr>
          <w:p>
            <w:r>
              <w:rPr>
                <w:sz w:val="19"/>
              </w:rPr>
              <w:t>409</w:t>
            </w:r>
          </w:p>
        </w:tc>
        <w:tc>
          <w:tcPr>
            <w:tcW w:type="dxa" w:w="4320"/>
            <w:shd w:val="clear" w:color="auto" w:fill="EEF2F7"/>
          </w:tcPr>
          <w:p>
            <w:r>
              <w:rPr>
                <w:sz w:val="19"/>
              </w:rPr>
              <w:t>The number is already registered on another phone</w:t>
            </w:r>
          </w:p>
        </w:tc>
      </w:tr>
      <w:tr>
        <w:tc>
          <w:tcPr>
            <w:tcW w:type="dxa" w:w="4320"/>
          </w:tcPr>
          <w:p>
            <w:r>
              <w:rPr>
                <w:sz w:val="19"/>
              </w:rPr>
              <w:t>429</w:t>
            </w:r>
          </w:p>
        </w:tc>
        <w:tc>
          <w:tcPr>
            <w:tcW w:type="dxa" w:w="4320"/>
          </w:tcPr>
          <w:p>
            <w:r>
              <w:rPr>
                <w:sz w:val="19"/>
              </w:rPr>
              <w:t>More than 10 attempts a minute from one address</w:t>
            </w:r>
          </w:p>
        </w:tc>
      </w:tr>
    </w:tbl>
    <w:p/>
    <w:p>
      <w:pPr>
        <w:pStyle w:val="ListBullet"/>
      </w:pPr>
      <w:r>
        <w:rPr>
          <w:rFonts w:ascii="Consolas" w:hAnsi="Consolas"/>
          <w:sz w:val="20"/>
        </w:rPr>
        <w:t>device_id</w:t>
      </w:r>
      <w:r>
        <w:t xml:space="preserve"> is the first 32 hex characters of the SHA-256 of the public key (DER, </w:t>
      </w:r>
      <w:r>
        <w:rPr>
          <w:rFonts w:ascii="Consolas" w:hAnsi="Consolas"/>
          <w:sz w:val="20"/>
        </w:rPr>
        <w:t>SubjectPublicKeyInfo</w:t>
      </w:r>
      <w:r>
        <w:t>). The server computes it from the PEM.</w:t>
      </w:r>
    </w:p>
    <w:p>
      <w:pPr>
        <w:pStyle w:val="ListBullet"/>
      </w:pPr>
      <w:r>
        <w:t>One number has one active registered phone. Moving a number is a superadmin action.</w:t>
      </w:r>
    </w:p>
    <w:p>
      <w:pPr>
        <w:pStyle w:val="ListBullet"/>
      </w:pPr>
      <w:r>
        <w:rPr>
          <w:rFonts w:ascii="Consolas" w:hAnsi="Consolas"/>
          <w:sz w:val="20"/>
        </w:rPr>
        <w:t>hardware_id</w:t>
      </w:r>
      <w:r>
        <w:t xml:space="preserve"> is a SHA-256 of the Android ID with a fixed prefix. It lets the server see that two IDs belong to one phone.</w:t>
      </w:r>
    </w:p>
    <w:p>
      <w:r>
        <w:rPr>
          <w:b/>
        </w:rPr>
        <w:t>Current state, to be changed by the app team:</w:t>
      </w:r>
      <w:r>
        <w:t xml:space="preserve"> the user types the number (in the pop-up at first start, or under "Register this phone" in Settings) and it is not verified against the SIM. "Registered" is what the phone remembers from the server's answer; it survives an update and is lost on uninstall. The app sends an empty </w:t>
      </w:r>
      <w:r>
        <w:rPr>
          <w:rFonts w:ascii="Consolas" w:hAnsi="Consolas"/>
          <w:sz w:val="20"/>
        </w:rPr>
        <w:t>play_integrity_token</w:t>
      </w:r>
      <w:r>
        <w:t>, so the server runs with the integrity check switched off. The app retries registration in the background with a fresh challenge each time.</w:t>
      </w:r>
    </w:p>
    <w:p>
      <w:pPr>
        <w:pStyle w:val="Heading2"/>
      </w:pPr>
      <w:r>
        <w:t>7.2 Signing</w:t>
      </w:r>
    </w:p>
    <w:p>
      <w:r>
        <w:t>Every signed call carries four headers.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B1626"/>
          </w:tcPr>
          <w:p>
            <w:r>
              <w:rPr>
                <w:b/>
                <w:color w:val="FFFFFF"/>
                <w:sz w:val="19"/>
              </w:rPr>
              <w:t>Header</w:t>
            </w:r>
          </w:p>
        </w:tc>
        <w:tc>
          <w:tcPr>
            <w:tcW w:type="dxa" w:w="4320"/>
            <w:shd w:val="clear" w:color="auto" w:fill="0B1626"/>
          </w:tcPr>
          <w:p>
            <w:r>
              <w:rPr>
                <w:b/>
                <w:color w:val="FFFFFF"/>
                <w:sz w:val="19"/>
              </w:rPr>
              <w:t>Value</w:t>
            </w:r>
          </w:p>
        </w:tc>
      </w:tr>
      <w:tr>
        <w:tc>
          <w:tcPr>
            <w:tcW w:type="dxa" w:w="4320"/>
          </w:tcPr>
          <w:p>
            <w:r>
              <w:rPr>
                <w:rFonts w:ascii="Consolas" w:hAnsi="Consolas"/>
                <w:sz w:val="18"/>
              </w:rPr>
              <w:t>X-Device-Id</w:t>
            </w:r>
          </w:p>
        </w:tc>
        <w:tc>
          <w:tcPr>
            <w:tcW w:type="dxa" w:w="4320"/>
          </w:tcPr>
          <w:p>
            <w:r>
              <w:rPr>
                <w:sz w:val="19"/>
              </w:rPr>
              <w:t xml:space="preserve">The </w:t>
            </w:r>
            <w:r>
              <w:rPr>
                <w:rFonts w:ascii="Consolas" w:hAnsi="Consolas"/>
                <w:sz w:val="18"/>
              </w:rPr>
              <w:t>device_id</w:t>
            </w:r>
            <w:r>
              <w:rPr>
                <w:sz w:val="19"/>
              </w:rPr>
              <w:t xml:space="preserve"> from registration</w:t>
            </w:r>
          </w:p>
        </w:tc>
      </w:tr>
      <w:tr>
        <w:tc>
          <w:tcPr>
            <w:tcW w:type="dxa" w:w="4320"/>
            <w:shd w:val="clear" w:color="auto" w:fill="EEF2F7"/>
          </w:tcPr>
          <w:p>
            <w:r>
              <w:rPr>
                <w:rFonts w:ascii="Consolas" w:hAnsi="Consolas"/>
                <w:sz w:val="18"/>
              </w:rPr>
              <w:t>X-Timestamp</w:t>
            </w:r>
          </w:p>
        </w:tc>
        <w:tc>
          <w:tcPr>
            <w:tcW w:type="dxa" w:w="4320"/>
            <w:shd w:val="clear" w:color="auto" w:fill="EEF2F7"/>
          </w:tcPr>
          <w:p>
            <w:r>
              <w:rPr>
                <w:sz w:val="19"/>
              </w:rPr>
              <w:t xml:space="preserve">Epoch </w:t>
            </w:r>
            <w:r>
              <w:rPr>
                <w:b/>
                <w:sz w:val="19"/>
              </w:rPr>
              <w:t>seconds</w:t>
            </w:r>
            <w:r>
              <w:rPr>
                <w:sz w:val="19"/>
              </w:rPr>
              <w:t>, within 120 seconds of server time</w:t>
            </w:r>
          </w:p>
        </w:tc>
      </w:tr>
      <w:tr>
        <w:tc>
          <w:tcPr>
            <w:tcW w:type="dxa" w:w="4320"/>
          </w:tcPr>
          <w:p>
            <w:r>
              <w:rPr>
                <w:rFonts w:ascii="Consolas" w:hAnsi="Consolas"/>
                <w:sz w:val="18"/>
              </w:rPr>
              <w:t>X-Nonce</w:t>
            </w:r>
          </w:p>
        </w:tc>
        <w:tc>
          <w:tcPr>
            <w:tcW w:type="dxa" w:w="4320"/>
          </w:tcPr>
          <w:p>
            <w:r>
              <w:rPr>
                <w:sz w:val="19"/>
              </w:rPr>
              <w:t xml:space="preserve">8 to 128 characters of </w:t>
            </w:r>
            <w:r>
              <w:rPr>
                <w:rFonts w:ascii="Consolas" w:hAnsi="Consolas"/>
                <w:sz w:val="18"/>
              </w:rPr>
              <w:t>[A-Za-z0-9_-]</w:t>
            </w:r>
            <w:r>
              <w:rPr>
                <w:sz w:val="19"/>
              </w:rPr>
              <w:t>, unique per request</w:t>
            </w:r>
          </w:p>
        </w:tc>
      </w:tr>
      <w:tr>
        <w:tc>
          <w:tcPr>
            <w:tcW w:type="dxa" w:w="4320"/>
            <w:shd w:val="clear" w:color="auto" w:fill="EEF2F7"/>
          </w:tcPr>
          <w:p>
            <w:r>
              <w:rPr>
                <w:rFonts w:ascii="Consolas" w:hAnsi="Consolas"/>
                <w:sz w:val="18"/>
              </w:rPr>
              <w:t>X-Signature</w:t>
            </w:r>
          </w:p>
        </w:tc>
        <w:tc>
          <w:tcPr>
            <w:tcW w:type="dxa" w:w="4320"/>
            <w:shd w:val="clear" w:color="auto" w:fill="EEF2F7"/>
          </w:tcPr>
          <w:p>
            <w:r>
              <w:rPr>
                <w:sz w:val="19"/>
              </w:rPr>
              <w:t>Standard base64 of the DER ECDSA-SHA256 signature</w:t>
            </w:r>
          </w:p>
        </w:tc>
      </w:tr>
    </w:tbl>
    <w:p/>
    <w:p>
      <w:r>
        <w:t>The signed text is one line, UTF-8, no trailing newline:</w:t>
      </w:r>
    </w:p>
    <w:tbl>
      <w:tblPr>
        <w:tblStyle w:val="TableGrid"/>
        <w:tblW w:type="auto" w:w="0"/>
        <w:tblLook w:firstColumn="1" w:firstRow="1" w:lastColumn="0" w:lastRow="0" w:noHBand="0" w:noVBand="1" w:val="04A0"/>
      </w:tblPr>
      <w:tblGrid>
        <w:gridCol w:w="8640"/>
      </w:tblGrid>
      <w:tr>
        <w:tc>
          <w:tcPr>
            <w:tcW w:type="dxa" w:w="8640"/>
            <w:shd w:val="clear" w:color="auto" w:fill="F1F4F8"/>
          </w:tcPr>
          <w:p>
            <w:pPr>
              <w:spacing w:after="0"/>
            </w:pPr>
            <w:r>
              <w:rPr>
                <w:rFonts w:ascii="Consolas" w:hAnsi="Consolas"/>
                <w:sz w:val="18"/>
              </w:rPr>
              <w:t>METHOD|PATH|TIMESTAMP|NONCE|SHA256_HEX_OF_BODY</w:t>
            </w:r>
          </w:p>
        </w:tc>
      </w:tr>
    </w:tbl>
    <w:p/>
    <w:p>
      <w:pPr>
        <w:pStyle w:val="ListBullet"/>
      </w:pPr>
      <w:r>
        <w:rPr>
          <w:rFonts w:ascii="Consolas" w:hAnsi="Consolas"/>
          <w:sz w:val="20"/>
        </w:rPr>
        <w:t>METHOD</w:t>
      </w:r>
      <w:r>
        <w:t xml:space="preserve"> in capitals. </w:t>
      </w:r>
      <w:r>
        <w:rPr>
          <w:rFonts w:ascii="Consolas" w:hAnsi="Consolas"/>
          <w:sz w:val="20"/>
        </w:rPr>
        <w:t>PATH</w:t>
      </w:r>
      <w:r>
        <w:t xml:space="preserve"> starts with </w:t>
      </w:r>
      <w:r>
        <w:rPr>
          <w:rFonts w:ascii="Consolas" w:hAnsi="Consolas"/>
          <w:sz w:val="20"/>
        </w:rPr>
        <w:t>/api/</w:t>
      </w:r>
      <w:r>
        <w:t xml:space="preserve"> and has no query string.</w:t>
      </w:r>
    </w:p>
    <w:p>
      <w:pPr>
        <w:pStyle w:val="ListBullet"/>
      </w:pPr>
      <w:r>
        <w:t>The hash is lowercase hex of the exact bytes sent. For a request with no body it is the hash of the empty string.</w:t>
      </w:r>
    </w:p>
    <w:p>
      <w:pPr>
        <w:pStyle w:val="ListBullet"/>
      </w:pPr>
      <w:r>
        <w:t>Send the bytes you hashed. Do not serialise the JSON again after signing.</w:t>
      </w:r>
    </w:p>
    <w:p>
      <w:pPr>
        <w:pStyle w:val="ListBullet"/>
      </w:pPr>
      <w:r>
        <w:t>A repeated nonce or a timestamp outside the window returns 401.</w:t>
      </w:r>
    </w:p>
    <w:p>
      <w:pPr>
        <w:pStyle w:val="ListBullet"/>
      </w:pPr>
      <w:r>
        <w:t xml:space="preserve">Use </w:t>
      </w:r>
      <w:r>
        <w:rPr>
          <w:rFonts w:ascii="Consolas" w:hAnsi="Consolas"/>
          <w:sz w:val="20"/>
        </w:rPr>
        <w:t>Signature.getInstance("SHA256withECDSA")</w:t>
      </w:r>
      <w:r>
        <w:t xml:space="preserve"> with the Keystore key.</w:t>
      </w:r>
    </w:p>
    <w:p>
      <w:pPr>
        <w:pStyle w:val="Heading2"/>
      </w:pPr>
      <w:r>
        <w:t>7.3 Signed uploads (14 October 2026)</w:t>
      </w:r>
    </w:p>
    <w:p>
      <w:r>
        <w:t xml:space="preserve">The shared ingest key ships inside every APK, so anyone can extract it and post readings. A registered phone therefore signs its regular uploads too: </w:t>
      </w:r>
      <w:r>
        <w:rPr>
          <w:rFonts w:ascii="Consolas" w:hAnsi="Consolas"/>
          <w:sz w:val="20"/>
        </w:rPr>
        <w:t>samples/</w:t>
      </w:r>
      <w:r>
        <w:t xml:space="preserve">, </w:t>
      </w:r>
      <w:r>
        <w:rPr>
          <w:rFonts w:ascii="Consolas" w:hAnsi="Consolas"/>
          <w:sz w:val="20"/>
        </w:rPr>
        <w:t>speed-samples/</w:t>
      </w:r>
      <w:r>
        <w:t xml:space="preserve">, </w:t>
      </w:r>
      <w:r>
        <w:rPr>
          <w:rFonts w:ascii="Consolas" w:hAnsi="Consolas"/>
          <w:sz w:val="20"/>
        </w:rPr>
        <w:t>push-token/</w:t>
      </w:r>
      <w:r>
        <w:t xml:space="preserve">, </w:t>
      </w:r>
      <w:r>
        <w:rPr>
          <w:rFonts w:ascii="Consolas" w:hAnsi="Consolas"/>
          <w:sz w:val="20"/>
        </w:rPr>
        <w:t>call-samples/</w:t>
      </w:r>
      <w:r>
        <w:t xml:space="preserve"> and </w:t>
      </w:r>
      <w:r>
        <w:rPr>
          <w:rFonts w:ascii="Consolas" w:hAnsi="Consolas"/>
          <w:sz w:val="20"/>
        </w:rPr>
        <w:t>volte-samples/</w:t>
      </w:r>
      <w:r>
        <w:t xml:space="preserve"> accept the signed headers above in place of the key.</w:t>
      </w:r>
    </w:p>
    <w:p>
      <w:pPr>
        <w:ind w:left="360" w:hanging="280"/>
      </w:pPr>
      <w:r>
        <w:t xml:space="preserve">1. After registering, the phone sends its SDK device id once, signed: </w:t>
      </w:r>
      <w:r>
        <w:rPr>
          <w:rFonts w:ascii="Consolas" w:hAnsi="Consolas"/>
          <w:sz w:val="20"/>
        </w:rPr>
        <w:t>POST device/sdk-link/</w:t>
      </w:r>
      <w:r>
        <w:t xml:space="preserve"> with </w:t>
      </w:r>
      <w:r>
        <w:rPr>
          <w:rFonts w:ascii="Consolas" w:hAnsi="Consolas"/>
          <w:sz w:val="20"/>
        </w:rPr>
        <w:t>{"sdk_device_id": "&lt;the SDK's device_id&gt;"}</w:t>
      </w:r>
      <w:r>
        <w:t xml:space="preserve">. It returns </w:t>
      </w:r>
      <w:r>
        <w:rPr>
          <w:rFonts w:ascii="Consolas" w:hAnsi="Consolas"/>
          <w:sz w:val="20"/>
        </w:rPr>
        <w:t>{"linked": true}</w:t>
      </w:r>
      <w:r>
        <w:t>.</w:t>
      </w:r>
    </w:p>
    <w:p>
      <w:pPr>
        <w:ind w:left="360" w:hanging="280"/>
      </w:pPr>
      <w:r>
        <w:t>2. From then on the server files the phone's signed uploads under that SDK id, the same identity its shared-key uploads had. Push tokens for Area Sample, rescue positions, drive-test consent and earlier readings keep matching. Without the link, signed uploads are filed under the key's own id, which splits the phone in two; so sign uploads only after the link succeeded. The link also ties the registered number to the SDK id, so the staff Device Location Trace tool (declared emergency, case reference, every search logged) can find the phone's shared readings. A phone whose owner withdrew rescue consent stays hidden. Rescue Lookup is unchanged: it covers only phones that turned on the rescue beacon.</w:t>
      </w:r>
    </w:p>
    <w:p>
      <w:pPr>
        <w:ind w:left="360" w:hanging="280"/>
      </w:pPr>
      <w:r>
        <w:t xml:space="preserve">3. A </w:t>
      </w:r>
      <w:r>
        <w:rPr>
          <w:rFonts w:ascii="Consolas" w:hAnsi="Consolas"/>
          <w:sz w:val="20"/>
        </w:rPr>
        <w:t>401</w:t>
      </w:r>
      <w:r>
        <w:t xml:space="preserve"> on a signed upload means the server no longer knows the key (registration removed, or the app reinstalled with a new key). Go back to the shared key and link again after registering.</w:t>
      </w:r>
    </w:p>
    <w:p>
      <w:r>
        <w:t xml:space="preserve">In the SDK the host app supplies the signing through </w:t>
      </w:r>
      <w:r>
        <w:rPr>
          <w:rFonts w:ascii="Consolas" w:hAnsi="Consolas"/>
          <w:sz w:val="20"/>
        </w:rPr>
        <w:t>NetTelemetry.setRequestSigner(RequestSigner)</w:t>
      </w:r>
      <w:r>
        <w:t xml:space="preserve">; </w:t>
      </w:r>
      <w:r>
        <w:rPr>
          <w:rFonts w:ascii="Consolas" w:hAnsi="Consolas"/>
          <w:sz w:val="20"/>
        </w:rPr>
        <w:t>NetTelemetry.sdkDeviceId()</w:t>
      </w:r>
      <w:r>
        <w:t xml:space="preserve"> gives the id to link. The reference app does both in </w:t>
      </w:r>
      <w:r>
        <w:rPr>
          <w:rFonts w:ascii="Consolas" w:hAnsi="Consolas"/>
          <w:sz w:val="20"/>
        </w:rPr>
        <w:t>SdkLink.kt</w:t>
      </w:r>
      <w:r>
        <w:t>, from a content provider so the signer is set before any background upload runs.</w:t>
      </w:r>
    </w:p>
    <w:p>
      <w:r>
        <w:t>A phone that never registers keeps using the shared key. The key can be retired on the server (</w:t>
      </w:r>
      <w:r>
        <w:rPr>
          <w:rFonts w:ascii="Consolas" w:hAnsi="Consolas"/>
          <w:sz w:val="20"/>
        </w:rPr>
        <w:t>TELEMETRY_SHARED_KEY_ACCEPTED_UNTIL</w:t>
      </w:r>
      <w:r>
        <w:t>) only once every sharing phone is registered; until then it still works for anyone holding it.</w:t>
      </w:r>
    </w:p>
    <w:p>
      <w:pPr>
        <w:pStyle w:val="Heading2"/>
      </w:pPr>
      <w:r>
        <w:t>7.4 Proving the number by SMS code (15 October 2026)</w:t>
      </w:r>
    </w:p>
    <w:p>
      <w:r>
        <w:t>The number sent at registration is typed by the user, so on its own it proves nothing. When the server can send SMS, the registration answer says so:</w:t>
      </w:r>
    </w:p>
    <w:tbl>
      <w:tblPr>
        <w:tblStyle w:val="TableGrid"/>
        <w:tblW w:type="auto" w:w="0"/>
        <w:tblLook w:firstColumn="1" w:firstRow="1" w:lastColumn="0" w:lastRow="0" w:noHBand="0" w:noVBand="1" w:val="04A0"/>
      </w:tblPr>
      <w:tblGrid>
        <w:gridCol w:w="8640"/>
      </w:tblGrid>
      <w:tr>
        <w:tc>
          <w:tcPr>
            <w:tcW w:type="dxa" w:w="8640"/>
            <w:shd w:val="clear" w:color="auto" w:fill="F1F4F8"/>
          </w:tcPr>
          <w:p>
            <w:pPr>
              <w:spacing w:after="0"/>
            </w:pPr>
            <w:r>
              <w:rPr>
                <w:rFonts w:ascii="Consolas" w:hAnsi="Consolas"/>
                <w:sz w:val="18"/>
              </w:rPr>
              <w:t>{"device_id": "...", "registered": true, "created": true,</w:t>
            </w:r>
          </w:p>
          <w:p>
            <w:pPr>
              <w:spacing w:after="0"/>
            </w:pPr>
            <w:r>
              <w:rPr>
                <w:rFonts w:ascii="Consolas" w:hAnsi="Consolas"/>
                <w:sz w:val="18"/>
              </w:rPr>
              <w:t xml:space="preserve"> "number_verified": false, "verification_available": true, "verification_required": false}</w:t>
            </w:r>
          </w:p>
        </w:tc>
      </w:tr>
    </w:tbl>
    <w:p/>
    <w:p>
      <w:r>
        <w:t xml:space="preserve">With </w:t>
      </w:r>
      <w:r>
        <w:rPr>
          <w:rFonts w:ascii="Consolas" w:hAnsi="Consolas"/>
          <w:sz w:val="20"/>
        </w:rPr>
        <w:t>verification_available</w:t>
      </w:r>
      <w:r>
        <w:t xml:space="preserve"> true and </w:t>
      </w:r>
      <w:r>
        <w:rPr>
          <w:rFonts w:ascii="Consolas" w:hAnsi="Consolas"/>
          <w:sz w:val="20"/>
        </w:rPr>
        <w:t>number_verified</w:t>
      </w:r>
      <w:r>
        <w:t xml:space="preserve"> false, the app asks the server to send a code and lets the user type it. All three calls are signed (section 7.2):</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0B1626"/>
          </w:tcPr>
          <w:p>
            <w:r>
              <w:rPr>
                <w:b/>
                <w:color w:val="FFFFFF"/>
                <w:sz w:val="19"/>
              </w:rPr>
              <w:t>Path</w:t>
            </w:r>
          </w:p>
        </w:tc>
        <w:tc>
          <w:tcPr>
            <w:tcW w:type="dxa" w:w="2160"/>
            <w:shd w:val="clear" w:color="auto" w:fill="0B1626"/>
          </w:tcPr>
          <w:p>
            <w:r>
              <w:rPr>
                <w:b/>
                <w:color w:val="FFFFFF"/>
                <w:sz w:val="19"/>
              </w:rPr>
              <w:t>Method</w:t>
            </w:r>
          </w:p>
        </w:tc>
        <w:tc>
          <w:tcPr>
            <w:tcW w:type="dxa" w:w="2160"/>
            <w:shd w:val="clear" w:color="auto" w:fill="0B1626"/>
          </w:tcPr>
          <w:p>
            <w:r>
              <w:rPr>
                <w:b/>
                <w:color w:val="FFFFFF"/>
                <w:sz w:val="19"/>
              </w:rPr>
              <w:t>Body</w:t>
            </w:r>
          </w:p>
        </w:tc>
        <w:tc>
          <w:tcPr>
            <w:tcW w:type="dxa" w:w="2160"/>
            <w:shd w:val="clear" w:color="auto" w:fill="0B1626"/>
          </w:tcPr>
          <w:p>
            <w:r>
              <w:rPr>
                <w:b/>
                <w:color w:val="FFFFFF"/>
                <w:sz w:val="19"/>
              </w:rPr>
              <w:t>Answer</w:t>
            </w:r>
          </w:p>
        </w:tc>
      </w:tr>
      <w:tr>
        <w:tc>
          <w:tcPr>
            <w:tcW w:type="dxa" w:w="2160"/>
          </w:tcPr>
          <w:p>
            <w:r>
              <w:rPr>
                <w:rFonts w:ascii="Consolas" w:hAnsi="Consolas"/>
                <w:sz w:val="18"/>
              </w:rPr>
              <w:t>device/verify-number/</w:t>
            </w:r>
          </w:p>
        </w:tc>
        <w:tc>
          <w:tcPr>
            <w:tcW w:type="dxa" w:w="2160"/>
          </w:tcPr>
          <w:p>
            <w:r>
              <w:rPr>
                <w:sz w:val="19"/>
              </w:rPr>
              <w:t>GET</w:t>
            </w:r>
          </w:p>
        </w:tc>
        <w:tc>
          <w:tcPr>
            <w:tcW w:type="dxa" w:w="2160"/>
          </w:tcPr>
          <w:p>
            <w:r>
              <w:rPr>
                <w:sz w:val="19"/>
              </w:rPr>
              <w:t>none</w:t>
            </w:r>
          </w:p>
        </w:tc>
        <w:tc>
          <w:tcPr>
            <w:tcW w:type="dxa" w:w="2160"/>
          </w:tcPr>
          <w:p>
            <w:r>
              <w:rPr>
                <w:sz w:val="19"/>
              </w:rPr>
              <w:t>the three flags above</w:t>
            </w:r>
          </w:p>
        </w:tc>
      </w:tr>
      <w:tr>
        <w:tc>
          <w:tcPr>
            <w:tcW w:type="dxa" w:w="2160"/>
            <w:shd w:val="clear" w:color="auto" w:fill="EEF2F7"/>
          </w:tcPr>
          <w:p>
            <w:r>
              <w:rPr>
                <w:rFonts w:ascii="Consolas" w:hAnsi="Consolas"/>
                <w:sz w:val="18"/>
              </w:rPr>
              <w:t>device/verify-number/start/</w:t>
            </w:r>
          </w:p>
        </w:tc>
        <w:tc>
          <w:tcPr>
            <w:tcW w:type="dxa" w:w="2160"/>
            <w:shd w:val="clear" w:color="auto" w:fill="EEF2F7"/>
          </w:tcPr>
          <w:p>
            <w:r>
              <w:rPr>
                <w:sz w:val="19"/>
              </w:rPr>
              <w:t>POST</w:t>
            </w:r>
          </w:p>
        </w:tc>
        <w:tc>
          <w:tcPr>
            <w:tcW w:type="dxa" w:w="2160"/>
            <w:shd w:val="clear" w:color="auto" w:fill="EEF2F7"/>
          </w:tcPr>
          <w:p>
            <w:r>
              <w:rPr>
                <w:rFonts w:ascii="Consolas" w:hAnsi="Consolas"/>
                <w:sz w:val="18"/>
              </w:rPr>
              <w:t>{}</w:t>
            </w:r>
          </w:p>
        </w:tc>
        <w:tc>
          <w:tcPr>
            <w:tcW w:type="dxa" w:w="2160"/>
            <w:shd w:val="clear" w:color="auto" w:fill="EEF2F7"/>
          </w:tcPr>
          <w:p>
            <w:r>
              <w:rPr>
                <w:rFonts w:ascii="Consolas" w:hAnsi="Consolas"/>
                <w:sz w:val="18"/>
              </w:rPr>
              <w:t>{"sent": true, "expires_in": 600, "resend_after": 60}</w:t>
            </w:r>
            <w:r>
              <w:rPr>
                <w:sz w:val="19"/>
              </w:rPr>
              <w:t>; 429 when asked again within a minute or more than 5 times a day; 503 when no SMS can be sent</w:t>
            </w:r>
          </w:p>
        </w:tc>
      </w:tr>
      <w:tr>
        <w:tc>
          <w:tcPr>
            <w:tcW w:type="dxa" w:w="2160"/>
          </w:tcPr>
          <w:p>
            <w:r>
              <w:rPr>
                <w:rFonts w:ascii="Consolas" w:hAnsi="Consolas"/>
                <w:sz w:val="18"/>
              </w:rPr>
              <w:t>device/verify-number/confirm/</w:t>
            </w:r>
          </w:p>
        </w:tc>
        <w:tc>
          <w:tcPr>
            <w:tcW w:type="dxa" w:w="2160"/>
          </w:tcPr>
          <w:p>
            <w:r>
              <w:rPr>
                <w:sz w:val="19"/>
              </w:rPr>
              <w:t>POST</w:t>
            </w:r>
          </w:p>
        </w:tc>
        <w:tc>
          <w:tcPr>
            <w:tcW w:type="dxa" w:w="2160"/>
          </w:tcPr>
          <w:p>
            <w:r>
              <w:rPr>
                <w:rFonts w:ascii="Consolas" w:hAnsi="Consolas"/>
                <w:sz w:val="18"/>
              </w:rPr>
              <w:t>{"code": "123456"}</w:t>
            </w:r>
          </w:p>
        </w:tc>
        <w:tc>
          <w:tcPr>
            <w:tcW w:type="dxa" w:w="2160"/>
          </w:tcPr>
          <w:p>
            <w:r>
              <w:rPr>
                <w:sz w:val="19"/>
              </w:rPr>
              <w:t xml:space="preserve">the flags, with </w:t>
            </w:r>
            <w:r>
              <w:rPr>
                <w:rFonts w:ascii="Consolas" w:hAnsi="Consolas"/>
                <w:sz w:val="18"/>
              </w:rPr>
              <w:t>number_verified: true</w:t>
            </w:r>
            <w:r>
              <w:rPr>
                <w:sz w:val="19"/>
              </w:rPr>
              <w:t xml:space="preserve">; 400 with </w:t>
            </w:r>
            <w:r>
              <w:rPr>
                <w:rFonts w:ascii="Consolas" w:hAnsi="Consolas"/>
                <w:sz w:val="18"/>
              </w:rPr>
              <w:t>detail</w:t>
            </w:r>
            <w:r>
              <w:rPr>
                <w:sz w:val="19"/>
              </w:rPr>
              <w:t xml:space="preserve"> ("Wrong code. 4 tries left.", "The code has expired. Ask for a new one.")</w:t>
            </w:r>
          </w:p>
        </w:tc>
      </w:tr>
    </w:tbl>
    <w:p/>
    <w:p>
      <w:r>
        <w:t xml:space="preserve">A code lives 10 minutes and takes 5 tries. A verified phone keeps the number: another phone typing the same number is then refused (409), and an unverified phone that had typed it loses it. Changing the number at registration clears the verified flag. Until NTC's SMS gateway is set up the server answers </w:t>
      </w:r>
      <w:r>
        <w:rPr>
          <w:rFonts w:ascii="Consolas" w:hAnsi="Consolas"/>
          <w:sz w:val="20"/>
        </w:rPr>
        <w:t>verification_available: false</w:t>
      </w:r>
      <w:r>
        <w:t xml:space="preserve"> and the app asks nothing. The reference app does this in </w:t>
      </w:r>
      <w:r>
        <w:rPr>
          <w:rFonts w:ascii="Consolas" w:hAnsi="Consolas"/>
          <w:sz w:val="20"/>
        </w:rPr>
        <w:t>NumberVerify.kt</w:t>
      </w:r>
      <w:r>
        <w:t>: after registering, and from the "registered as" line in Settings.</w:t>
      </w:r>
    </w:p>
    <w:p>
      <w:pPr>
        <w:pStyle w:val="Heading1"/>
      </w:pPr>
      <w:r>
        <w:t>8. Push messages and readings on request</w:t>
      </w:r>
    </w:p>
    <w:p>
      <w:r>
        <w:t xml:space="preserve">The server sends Firebase </w:t>
      </w:r>
      <w:r>
        <w:rPr>
          <w:b/>
        </w:rPr>
        <w:t>data</w:t>
      </w:r>
      <w:r>
        <w:t xml:space="preserve"> messages only. Each carries a type and an ID, never a number, a case reference or a position.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B1626"/>
          </w:tcPr>
          <w:p>
            <w:r>
              <w:rPr>
                <w:rFonts w:ascii="Consolas" w:hAnsi="Consolas"/>
                <w:b/>
                <w:color w:val="FFFFFF"/>
                <w:sz w:val="18"/>
              </w:rPr>
              <w:t>type</w:t>
            </w:r>
          </w:p>
        </w:tc>
        <w:tc>
          <w:tcPr>
            <w:tcW w:type="dxa" w:w="2880"/>
            <w:shd w:val="clear" w:color="auto" w:fill="0B1626"/>
          </w:tcPr>
          <w:p>
            <w:r>
              <w:rPr>
                <w:b/>
                <w:color w:val="FFFFFF"/>
                <w:sz w:val="19"/>
              </w:rPr>
              <w:t>Sent to</w:t>
            </w:r>
          </w:p>
        </w:tc>
        <w:tc>
          <w:tcPr>
            <w:tcW w:type="dxa" w:w="2880"/>
            <w:shd w:val="clear" w:color="auto" w:fill="0B1626"/>
          </w:tcPr>
          <w:p>
            <w:r>
              <w:rPr>
                <w:b/>
                <w:color w:val="FFFFFF"/>
                <w:sz w:val="19"/>
              </w:rPr>
              <w:t>The phone then</w:t>
            </w:r>
          </w:p>
        </w:tc>
      </w:tr>
      <w:tr>
        <w:tc>
          <w:tcPr>
            <w:tcW w:type="dxa" w:w="2880"/>
          </w:tcPr>
          <w:p>
            <w:r>
              <w:rPr>
                <w:rFonts w:ascii="Consolas" w:hAnsi="Consolas"/>
                <w:sz w:val="18"/>
              </w:rPr>
              <w:t>sample_request</w:t>
            </w:r>
          </w:p>
        </w:tc>
        <w:tc>
          <w:tcPr>
            <w:tcW w:type="dxa" w:w="2880"/>
          </w:tcPr>
          <w:p>
            <w:r>
              <w:rPr>
                <w:sz w:val="19"/>
              </w:rPr>
              <w:t>A sharing phone (</w:t>
            </w:r>
            <w:r>
              <w:rPr>
                <w:rFonts w:ascii="Consolas" w:hAnsi="Consolas"/>
                <w:sz w:val="18"/>
              </w:rPr>
              <w:t>push-token/</w:t>
            </w:r>
            <w:r>
              <w:rPr>
                <w:sz w:val="19"/>
              </w:rPr>
              <w:t>)</w:t>
            </w:r>
          </w:p>
        </w:tc>
        <w:tc>
          <w:tcPr>
            <w:tcW w:type="dxa" w:w="2880"/>
          </w:tcPr>
          <w:p>
            <w:r>
              <w:rPr>
                <w:sz w:val="19"/>
              </w:rPr>
              <w:t xml:space="preserve">Takes one reading and uploads it with </w:t>
            </w:r>
            <w:r>
              <w:rPr>
                <w:rFonts w:ascii="Consolas" w:hAnsi="Consolas"/>
                <w:sz w:val="18"/>
              </w:rPr>
              <w:t>trigger_reason</w:t>
            </w:r>
            <w:r>
              <w:rPr>
                <w:sz w:val="19"/>
              </w:rPr>
              <w:t xml:space="preserve"> </w:t>
            </w:r>
            <w:r>
              <w:rPr>
                <w:rFonts w:ascii="Consolas" w:hAnsi="Consolas"/>
                <w:sz w:val="18"/>
              </w:rPr>
              <w:t>on_demand</w:t>
            </w:r>
          </w:p>
        </w:tc>
      </w:tr>
      <w:tr>
        <w:tc>
          <w:tcPr>
            <w:tcW w:type="dxa" w:w="2880"/>
            <w:shd w:val="clear" w:color="auto" w:fill="EEF2F7"/>
          </w:tcPr>
          <w:p>
            <w:r>
              <w:rPr>
                <w:rFonts w:ascii="Consolas" w:hAnsi="Consolas"/>
                <w:sz w:val="18"/>
              </w:rPr>
              <w:t>trace_request</w:t>
            </w:r>
          </w:p>
        </w:tc>
        <w:tc>
          <w:tcPr>
            <w:tcW w:type="dxa" w:w="2880"/>
            <w:shd w:val="clear" w:color="auto" w:fill="EEF2F7"/>
          </w:tcPr>
          <w:p>
            <w:r>
              <w:rPr>
                <w:sz w:val="19"/>
              </w:rPr>
              <w:t>A registered phone (</w:t>
            </w:r>
            <w:r>
              <w:rPr>
                <w:rFonts w:ascii="Consolas" w:hAnsi="Consolas"/>
                <w:sz w:val="18"/>
              </w:rPr>
              <w:t>device/fcm-token/</w:t>
            </w:r>
            <w:r>
              <w:rPr>
                <w:sz w:val="19"/>
              </w:rPr>
              <w:t>)</w:t>
            </w:r>
          </w:p>
        </w:tc>
        <w:tc>
          <w:tcPr>
            <w:tcW w:type="dxa" w:w="2880"/>
            <w:shd w:val="clear" w:color="auto" w:fill="EEF2F7"/>
          </w:tcPr>
          <w:p>
            <w:r>
              <w:rPr>
                <w:sz w:val="19"/>
              </w:rPr>
              <w:t>Fetches its open requests and shows the consent screen</w:t>
            </w:r>
          </w:p>
        </w:tc>
      </w:tr>
    </w:tbl>
    <w:p/>
    <w:p>
      <w:r>
        <w:t>The two push addresses are stored separately on purpose.</w:t>
      </w:r>
    </w:p>
    <w:p>
      <w:pPr>
        <w:pStyle w:val="ListBullet"/>
      </w:pPr>
      <w:r>
        <w:rPr>
          <w:rFonts w:ascii="Consolas" w:hAnsi="Consolas"/>
          <w:sz w:val="20"/>
        </w:rPr>
        <w:t>POST push-token/</w:t>
      </w:r>
      <w:r>
        <w:t xml:space="preserve"> with </w:t>
      </w:r>
      <w:r>
        <w:rPr>
          <w:rFonts w:ascii="Consolas" w:hAnsi="Consolas"/>
          <w:sz w:val="20"/>
        </w:rPr>
        <w:t>{"device_id": "&lt;SDK id&gt;", "fcm_token": "..."}</w:t>
      </w:r>
      <w:r>
        <w:t xml:space="preserve"> when sharing starts. Send an empty </w:t>
      </w:r>
      <w:r>
        <w:rPr>
          <w:rFonts w:ascii="Consolas" w:hAnsi="Consolas"/>
          <w:sz w:val="20"/>
        </w:rPr>
        <w:t>fcm_token</w:t>
      </w:r>
      <w:r>
        <w:t xml:space="preserve"> when sharing stops; the server then deletes the row. A phone that is not sharing is never asked for a reading.</w:t>
      </w:r>
    </w:p>
    <w:p>
      <w:pPr>
        <w:pStyle w:val="ListBullet"/>
      </w:pPr>
      <w:r>
        <w:rPr>
          <w:rFonts w:ascii="Consolas" w:hAnsi="Consolas"/>
          <w:sz w:val="20"/>
        </w:rPr>
        <w:t>PUT device/fcm-token/</w:t>
      </w:r>
      <w:r>
        <w:t xml:space="preserve"> with </w:t>
      </w:r>
      <w:r>
        <w:rPr>
          <w:rFonts w:ascii="Consolas" w:hAnsi="Consolas"/>
          <w:sz w:val="20"/>
        </w:rPr>
        <w:t>{"fcm_token": "..."}</w:t>
      </w:r>
      <w:r>
        <w:t xml:space="preserve"> whenever Firebase rotates the token of a registered phone, after registering, and on each app start. Retry it until the server accepts it (2026-10-27): the reference app sent it once, and a phone that could not reach DT-WATCH at that moment had no push address, so no request notification could reach it. App 1.2.5 queues the send as a background job with a network condition and backoff. A </w:t>
      </w:r>
      <w:r>
        <w:rPr>
          <w:rFonts w:ascii="Consolas" w:hAnsi="Consolas"/>
          <w:sz w:val="20"/>
        </w:rPr>
        <w:t>sample_request</w:t>
      </w:r>
      <w:r>
        <w:t xml:space="preserve"> shows nothing on the phone; only </w:t>
      </w:r>
      <w:r>
        <w:rPr>
          <w:rFonts w:ascii="Consolas" w:hAnsi="Consolas"/>
          <w:sz w:val="20"/>
        </w:rPr>
        <w:t>trace_request</w:t>
      </w:r>
      <w:r>
        <w:t xml:space="preserve"> shows a notification, so the app needs the notification permission (Android 13 and later).</w:t>
      </w:r>
    </w:p>
    <w:p>
      <w:r>
        <w:t>A reading on request (Area Sample in the web application): staff pick an area; the server asks the phones that shared there in the last 24 hours and are sharing now; readings that arrive within 15 minutes are shown with no device ID. The phone checks its own sharing switch before it answers, and gives up after 15 seconds without a position.</w:t>
      </w:r>
    </w:p>
    <w:p>
      <w:r>
        <w:t>Status: the server side is live. On 12 October 2026 a request on the live server found a sharing phone but the push was not delivered; the cause is being checked on the server (Firebase setting or outbound access).</w:t>
      </w:r>
    </w:p>
    <w:p>
      <w:pPr>
        <w:pStyle w:val="Heading1"/>
      </w:pPr>
      <w:r>
        <w:t>9. Location requests (trace)</w:t>
      </w:r>
    </w:p>
    <w:p>
      <w:r>
        <w:t>Only DT-WATCH staff can create a request, and only for a registered phone. The phone never starts one.</w:t>
      </w:r>
    </w:p>
    <w:tbl>
      <w:tblPr>
        <w:tblStyle w:val="TableGrid"/>
        <w:tblW w:type="auto" w:w="0"/>
        <w:tblLook w:firstColumn="1" w:firstRow="1" w:lastColumn="0" w:lastRow="0" w:noHBand="0" w:noVBand="1" w:val="04A0"/>
      </w:tblPr>
      <w:tblGrid>
        <w:gridCol w:w="8640"/>
      </w:tblGrid>
      <w:tr>
        <w:tc>
          <w:tcPr>
            <w:tcW w:type="dxa" w:w="8640"/>
            <w:shd w:val="clear" w:color="auto" w:fill="F1F4F8"/>
          </w:tcPr>
          <w:p>
            <w:pPr>
              <w:spacing w:after="0"/>
            </w:pPr>
            <w:r>
              <w:rPr>
                <w:rFonts w:ascii="Consolas" w:hAnsi="Consolas"/>
                <w:sz w:val="18"/>
              </w:rPr>
              <w:t>PENDING --accept--&gt; ACCEPTED --stop--&gt; REVOKED</w:t>
            </w:r>
          </w:p>
          <w:p>
            <w:pPr>
              <w:spacing w:after="0"/>
            </w:pPr>
            <w:r>
              <w:rPr>
                <w:rFonts w:ascii="Consolas" w:hAnsi="Consolas"/>
                <w:sz w:val="18"/>
              </w:rPr>
              <w:t>PENDING --reject--&gt; REJECTED</w:t>
            </w:r>
          </w:p>
          <w:p>
            <w:pPr>
              <w:spacing w:after="0"/>
            </w:pPr>
            <w:r>
              <w:rPr>
                <w:rFonts w:ascii="Consolas" w:hAnsi="Consolas"/>
                <w:sz w:val="18"/>
              </w:rPr>
              <w:t>PENDING or ACCEPTED --staff cancel--&gt; CANCELLED</w:t>
            </w:r>
          </w:p>
          <w:p>
            <w:pPr>
              <w:spacing w:after="0"/>
            </w:pPr>
            <w:r>
              <w:rPr>
                <w:rFonts w:ascii="Consolas" w:hAnsi="Consolas"/>
                <w:sz w:val="18"/>
              </w:rPr>
              <w:t>any open state after expires_at --&gt; EXPIRED</w:t>
            </w:r>
          </w:p>
        </w:tc>
      </w:tr>
    </w:tbl>
    <w:p/>
    <w:p>
      <w:pPr>
        <w:ind w:left="360" w:hanging="280"/>
      </w:pPr>
      <w:r>
        <w:t xml:space="preserve">1. On a </w:t>
      </w:r>
      <w:r>
        <w:rPr>
          <w:rFonts w:ascii="Consolas" w:hAnsi="Consolas"/>
          <w:sz w:val="20"/>
        </w:rPr>
        <w:t>trace_request</w:t>
      </w:r>
      <w:r>
        <w:t xml:space="preserve"> push, on app start and about every 15 minutes, call </w:t>
      </w:r>
      <w:r>
        <w:rPr>
          <w:rFonts w:ascii="Consolas" w:hAnsi="Consolas"/>
          <w:sz w:val="20"/>
        </w:rPr>
        <w:t>GET device/trace-requests/</w:t>
      </w:r>
      <w:r>
        <w:t xml:space="preserve">. It returns open requests with </w:t>
      </w:r>
      <w:r>
        <w:rPr>
          <w:rFonts w:ascii="Consolas" w:hAnsi="Consolas"/>
          <w:sz w:val="20"/>
        </w:rPr>
        <w:t>id</w:t>
      </w:r>
      <w:r>
        <w:t xml:space="preserve">, </w:t>
      </w:r>
      <w:r>
        <w:rPr>
          <w:rFonts w:ascii="Consolas" w:hAnsi="Consolas"/>
          <w:sz w:val="20"/>
        </w:rPr>
        <w:t>status</w:t>
      </w:r>
      <w:r>
        <w:t xml:space="preserve">, </w:t>
      </w:r>
      <w:r>
        <w:rPr>
          <w:rFonts w:ascii="Consolas" w:hAnsi="Consolas"/>
          <w:sz w:val="20"/>
        </w:rPr>
        <w:t>consent_at</w:t>
      </w:r>
      <w:r>
        <w:t xml:space="preserve">, </w:t>
      </w:r>
      <w:r>
        <w:rPr>
          <w:rFonts w:ascii="Consolas" w:hAnsi="Consolas"/>
          <w:sz w:val="20"/>
        </w:rPr>
        <w:t>expires_at</w:t>
      </w:r>
      <w:r>
        <w:t xml:space="preserve">, </w:t>
      </w:r>
      <w:r>
        <w:rPr>
          <w:rFonts w:ascii="Consolas" w:hAnsi="Consolas"/>
          <w:sz w:val="20"/>
        </w:rPr>
        <w:t>created_at</w:t>
      </w:r>
      <w:r>
        <w:t>. Push only speeds this up; polling is the reliable path.</w:t>
      </w:r>
    </w:p>
    <w:p>
      <w:pPr>
        <w:ind w:left="360" w:hanging="280"/>
      </w:pPr>
      <w:r>
        <w:t xml:space="preserve">2. Show a full-screen consent prompt for a </w:t>
      </w:r>
      <w:r>
        <w:rPr>
          <w:rFonts w:ascii="Consolas" w:hAnsi="Consolas"/>
          <w:sz w:val="20"/>
        </w:rPr>
        <w:t>PENDING</w:t>
      </w:r>
      <w:r>
        <w:t xml:space="preserve"> request. Send the answer to </w:t>
      </w:r>
      <w:r>
        <w:rPr>
          <w:rFonts w:ascii="Consolas" w:hAnsi="Consolas"/>
          <w:sz w:val="20"/>
        </w:rPr>
        <w:t>POST device/trace-requests/&lt;id&gt;/respond/</w:t>
      </w:r>
      <w:r>
        <w:t xml:space="preserve"> with </w:t>
      </w:r>
      <w:r>
        <w:rPr>
          <w:rFonts w:ascii="Consolas" w:hAnsi="Consolas"/>
          <w:sz w:val="20"/>
        </w:rPr>
        <w:t>{"action": "accept" | "reject"}</w:t>
      </w:r>
      <w:r>
        <w:t>. An action from the wrong state returns 409.</w:t>
      </w:r>
    </w:p>
    <w:p>
      <w:pPr>
        <w:ind w:left="360" w:hanging="280"/>
      </w:pPr>
      <w:r>
        <w:t xml:space="preserve">3. If the request has </w:t>
      </w:r>
      <w:r>
        <w:rPr>
          <w:rFonts w:ascii="Consolas" w:hAnsi="Consolas"/>
          <w:sz w:val="20"/>
        </w:rPr>
        <w:t>"operator_attested": true</w:t>
      </w:r>
      <w:r>
        <w:t>, staff recorded the user's agreement by phone. Say so on the prompt. The request still starts only when the user taps Accept on the phone.</w:t>
      </w:r>
    </w:p>
    <w:p>
      <w:pPr>
        <w:ind w:left="360" w:hanging="280"/>
      </w:pPr>
      <w:r>
        <w:t>4. Ask for location permission only after Accept.</w:t>
      </w:r>
    </w:p>
    <w:p>
      <w:pPr>
        <w:ind w:left="360" w:hanging="280"/>
      </w:pPr>
      <w:r>
        <w:t xml:space="preserve">5. While sharing, run a foreground service with a notification that shows the end time and a Stop action. Stop sends </w:t>
      </w:r>
      <w:r>
        <w:rPr>
          <w:rFonts w:ascii="Consolas" w:hAnsi="Consolas"/>
          <w:sz w:val="20"/>
        </w:rPr>
        <w:t>{"action": "stop"}</w:t>
      </w:r>
      <w:r>
        <w:t>.</w:t>
      </w:r>
    </w:p>
    <w:p>
      <w:pPr>
        <w:ind w:left="360" w:hanging="280"/>
      </w:pPr>
      <w:r>
        <w:t xml:space="preserve">6. Send fixes to </w:t>
      </w:r>
      <w:r>
        <w:rPr>
          <w:rFonts w:ascii="Consolas" w:hAnsi="Consolas"/>
          <w:sz w:val="20"/>
        </w:rPr>
        <w:t>POST device/trace-requests/&lt;id&gt;/samples/</w:t>
      </w:r>
      <w:r>
        <w:t xml:space="preserve"> as an array of </w:t>
      </w:r>
      <w:r>
        <w:rPr>
          <w:rFonts w:ascii="Consolas" w:hAnsi="Consolas"/>
          <w:sz w:val="20"/>
        </w:rPr>
        <w:t>{"ts": &lt;epoch ms&gt;, "lat": .., "lon": .., "accuracy_m": ..}</w:t>
      </w:r>
      <w:r>
        <w:t xml:space="preserve">. A fix is kept only if </w:t>
      </w:r>
      <w:r>
        <w:rPr>
          <w:rFonts w:ascii="Consolas" w:hAnsi="Consolas"/>
          <w:sz w:val="20"/>
        </w:rPr>
        <w:t>ts</w:t>
      </w:r>
      <w:r>
        <w:t xml:space="preserve"> is between </w:t>
      </w:r>
      <w:r>
        <w:rPr>
          <w:rFonts w:ascii="Consolas" w:hAnsi="Consolas"/>
          <w:sz w:val="20"/>
        </w:rPr>
        <w:t>consent_at</w:t>
      </w:r>
      <w:r>
        <w:t xml:space="preserve"> and </w:t>
      </w:r>
      <w:r>
        <w:rPr>
          <w:rFonts w:ascii="Consolas" w:hAnsi="Consolas"/>
          <w:sz w:val="20"/>
        </w:rPr>
        <w:t>expires_at</w:t>
      </w:r>
      <w:r>
        <w:t xml:space="preserve">. Others are counted in </w:t>
      </w:r>
      <w:r>
        <w:rPr>
          <w:rFonts w:ascii="Consolas" w:hAnsi="Consolas"/>
          <w:sz w:val="20"/>
        </w:rPr>
        <w:t>rejected</w:t>
      </w:r>
      <w:r>
        <w:t xml:space="preserve"> and dropped.</w:t>
      </w:r>
    </w:p>
    <w:p>
      <w:pPr>
        <w:ind w:left="360" w:hanging="280"/>
      </w:pPr>
      <w:r>
        <w:t>7. A 409 on samples means the request is no longer accepted. Stop and do not retry.</w:t>
      </w:r>
    </w:p>
    <w:p>
      <w:r>
        <w:t>A request lasts 120 minutes by default.</w:t>
      </w:r>
    </w:p>
    <w:p>
      <w:pPr>
        <w:pStyle w:val="Heading1"/>
      </w:pPr>
      <w:r>
        <w:t>10. Speed test</w:t>
      </w:r>
    </w:p>
    <w:p>
      <w:r>
        <w:t>The test runs when the user taps a test button (and every 30 minutes in the Collector edition, section 14).</w:t>
      </w:r>
    </w:p>
    <w:p>
      <w:r>
        <w:rPr>
          <w:b/>
        </w:rPr>
        <w:t>How it measures (since 26 October 2026).</w:t>
      </w:r>
      <w:r>
        <w:t xml:space="preserve"> The way LibreSpeed and Ookla do, so the numbers can be compared with theirs: several connections at once, each for a fixed time, the first second or so left out while TCP speeds up, and the sustained rate reported. The far end is served by nginx at the root of the dtwatch server (not under </w:t>
      </w:r>
      <w:r>
        <w:rPr>
          <w:rFonts w:ascii="Consolas" w:hAnsi="Consolas"/>
          <w:sz w:val="20"/>
        </w:rPr>
        <w:t>/api/</w:t>
      </w:r>
      <w:r>
        <w:t>), so parallel streams never hold up the web application: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B1626"/>
          </w:tcPr>
          <w:p>
            <w:r>
              <w:rPr>
                <w:b/>
                <w:color w:val="FFFFFF"/>
                <w:sz w:val="19"/>
              </w:rPr>
              <w:t>Call</w:t>
            </w:r>
          </w:p>
        </w:tc>
        <w:tc>
          <w:tcPr>
            <w:tcW w:type="dxa" w:w="4320"/>
            <w:shd w:val="clear" w:color="auto" w:fill="0B1626"/>
          </w:tcPr>
          <w:p>
            <w:r>
              <w:rPr>
                <w:b/>
                <w:color w:val="FFFFFF"/>
                <w:sz w:val="19"/>
              </w:rPr>
              <w:t>Detail</w:t>
            </w:r>
          </w:p>
        </w:tc>
      </w:tr>
      <w:tr>
        <w:tc>
          <w:tcPr>
            <w:tcW w:type="dxa" w:w="4320"/>
          </w:tcPr>
          <w:p>
            <w:r>
              <w:rPr>
                <w:rFonts w:ascii="Consolas" w:hAnsi="Consolas"/>
                <w:sz w:val="18"/>
              </w:rPr>
              <w:t>GET /speedtest/empty</w:t>
            </w:r>
          </w:p>
        </w:tc>
        <w:tc>
          <w:tcPr>
            <w:tcW w:type="dxa" w:w="4320"/>
          </w:tcPr>
          <w:p>
            <w:r>
              <w:rPr>
                <w:sz w:val="19"/>
              </w:rPr>
              <w:t xml:space="preserve">204, no body. Ping; add a </w:t>
            </w:r>
            <w:r>
              <w:rPr>
                <w:rFonts w:ascii="Consolas" w:hAnsi="Consolas"/>
                <w:sz w:val="18"/>
              </w:rPr>
              <w:t>?r=&lt;random&gt;</w:t>
            </w:r>
            <w:r>
              <w:rPr>
                <w:sz w:val="19"/>
              </w:rPr>
              <w:t xml:space="preserve"> so nothing caches it</w:t>
            </w:r>
          </w:p>
        </w:tc>
      </w:tr>
      <w:tr>
        <w:tc>
          <w:tcPr>
            <w:tcW w:type="dxa" w:w="4320"/>
            <w:shd w:val="clear" w:color="auto" w:fill="EEF2F7"/>
          </w:tcPr>
          <w:p>
            <w:r>
              <w:rPr>
                <w:rFonts w:ascii="Consolas" w:hAnsi="Consolas"/>
                <w:sz w:val="18"/>
              </w:rPr>
              <w:t>GET /speedtest/garbage</w:t>
            </w:r>
          </w:p>
        </w:tc>
        <w:tc>
          <w:tcPr>
            <w:tcW w:type="dxa" w:w="4320"/>
            <w:shd w:val="clear" w:color="auto" w:fill="EEF2F7"/>
          </w:tcPr>
          <w:p>
            <w:r>
              <w:rPr>
                <w:sz w:val="19"/>
              </w:rPr>
              <w:t>A 32 MB random file. Each download stream requests it again and again until its time is up</w:t>
            </w:r>
          </w:p>
        </w:tc>
      </w:tr>
      <w:tr>
        <w:tc>
          <w:tcPr>
            <w:tcW w:type="dxa" w:w="4320"/>
          </w:tcPr>
          <w:p>
            <w:r>
              <w:rPr>
                <w:rFonts w:ascii="Consolas" w:hAnsi="Consolas"/>
                <w:sz w:val="18"/>
              </w:rPr>
              <w:t>POST /speedtest/upload</w:t>
            </w:r>
          </w:p>
        </w:tc>
        <w:tc>
          <w:tcPr>
            <w:tcW w:type="dxa" w:w="4320"/>
          </w:tcPr>
          <w:p>
            <w:r>
              <w:rPr>
                <w:sz w:val="19"/>
              </w:rPr>
              <w:t>Any body up to 64 MB, read and dropped; returns 200. Chunked bodies are accepted</w:t>
            </w:r>
          </w:p>
        </w:tc>
      </w:tr>
    </w:tbl>
    <w:p/>
    <w:p>
      <w:r>
        <w:t>At most 16 open connections per address. Two profiles: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0B1626"/>
          </w:tcPr>
          <w:p>
            <w:r>
              <w:rPr>
                <w:b/>
                <w:color w:val="FFFFFF"/>
                <w:sz w:val="19"/>
              </w:rPr>
              <w:t>Profile</w:t>
            </w:r>
          </w:p>
        </w:tc>
        <w:tc>
          <w:tcPr>
            <w:tcW w:type="dxa" w:w="1728"/>
            <w:shd w:val="clear" w:color="auto" w:fill="0B1626"/>
          </w:tcPr>
          <w:p>
            <w:r>
              <w:rPr>
                <w:b/>
                <w:color w:val="FFFFFF"/>
                <w:sz w:val="19"/>
              </w:rPr>
              <w:t>When</w:t>
            </w:r>
          </w:p>
        </w:tc>
        <w:tc>
          <w:tcPr>
            <w:tcW w:type="dxa" w:w="1728"/>
            <w:shd w:val="clear" w:color="auto" w:fill="0B1626"/>
          </w:tcPr>
          <w:p>
            <w:r>
              <w:rPr>
                <w:b/>
                <w:color w:val="FFFFFF"/>
                <w:sz w:val="19"/>
              </w:rPr>
              <w:t>Download</w:t>
            </w:r>
          </w:p>
        </w:tc>
        <w:tc>
          <w:tcPr>
            <w:tcW w:type="dxa" w:w="1728"/>
            <w:shd w:val="clear" w:color="auto" w:fill="0B1626"/>
          </w:tcPr>
          <w:p>
            <w:r>
              <w:rPr>
                <w:b/>
                <w:color w:val="FFFFFF"/>
                <w:sz w:val="19"/>
              </w:rPr>
              <w:t>Upload</w:t>
            </w:r>
          </w:p>
        </w:tc>
        <w:tc>
          <w:tcPr>
            <w:tcW w:type="dxa" w:w="1728"/>
            <w:shd w:val="clear" w:color="auto" w:fill="0B1626"/>
          </w:tcPr>
          <w:p>
            <w:r>
              <w:rPr>
                <w:b/>
                <w:color w:val="FFFFFF"/>
                <w:sz w:val="19"/>
              </w:rPr>
              <w:t>Data at most</w:t>
            </w:r>
          </w:p>
        </w:tc>
      </w:tr>
      <w:tr>
        <w:tc>
          <w:tcPr>
            <w:tcW w:type="dxa" w:w="1728"/>
          </w:tcPr>
          <w:p>
            <w:r>
              <w:rPr>
                <w:sz w:val="19"/>
              </w:rPr>
              <w:t>Full</w:t>
            </w:r>
          </w:p>
        </w:tc>
        <w:tc>
          <w:tcPr>
            <w:tcW w:type="dxa" w:w="1728"/>
          </w:tcPr>
          <w:p>
            <w:r>
              <w:rPr>
                <w:sz w:val="19"/>
              </w:rPr>
              <w:t>the user taps a test button</w:t>
            </w:r>
          </w:p>
        </w:tc>
        <w:tc>
          <w:tcPr>
            <w:tcW w:type="dxa" w:w="1728"/>
          </w:tcPr>
          <w:p>
            <w:r>
              <w:rPr>
                <w:sz w:val="19"/>
              </w:rPr>
              <w:t>6 connections, 10 s</w:t>
            </w:r>
          </w:p>
        </w:tc>
        <w:tc>
          <w:tcPr>
            <w:tcW w:type="dxa" w:w="1728"/>
          </w:tcPr>
          <w:p>
            <w:r>
              <w:rPr>
                <w:sz w:val="19"/>
              </w:rPr>
              <w:t>4 connections, 10 s</w:t>
            </w:r>
          </w:p>
        </w:tc>
        <w:tc>
          <w:tcPr>
            <w:tcW w:type="dxa" w:w="1728"/>
          </w:tcPr>
          <w:p>
            <w:r>
              <w:rPr>
                <w:sz w:val="19"/>
              </w:rPr>
              <w:t>150 MB down, 60 MB up</w:t>
            </w:r>
          </w:p>
        </w:tc>
      </w:tr>
      <w:tr>
        <w:tc>
          <w:tcPr>
            <w:tcW w:type="dxa" w:w="1728"/>
            <w:shd w:val="clear" w:color="auto" w:fill="EEF2F7"/>
          </w:tcPr>
          <w:p>
            <w:r>
              <w:rPr>
                <w:sz w:val="19"/>
              </w:rPr>
              <w:t>Light</w:t>
            </w:r>
          </w:p>
        </w:tc>
        <w:tc>
          <w:tcPr>
            <w:tcW w:type="dxa" w:w="1728"/>
            <w:shd w:val="clear" w:color="auto" w:fill="EEF2F7"/>
          </w:tcPr>
          <w:p>
            <w:r>
              <w:rPr>
                <w:sz w:val="19"/>
              </w:rPr>
              <w:t>Collector every 30 min, a problem report's test</w:t>
            </w:r>
          </w:p>
        </w:tc>
        <w:tc>
          <w:tcPr>
            <w:tcW w:type="dxa" w:w="1728"/>
            <w:shd w:val="clear" w:color="auto" w:fill="EEF2F7"/>
          </w:tcPr>
          <w:p>
            <w:r>
              <w:rPr>
                <w:sz w:val="19"/>
              </w:rPr>
              <w:t>3 connections, 5 s</w:t>
            </w:r>
          </w:p>
        </w:tc>
        <w:tc>
          <w:tcPr>
            <w:tcW w:type="dxa" w:w="1728"/>
            <w:shd w:val="clear" w:color="auto" w:fill="EEF2F7"/>
          </w:tcPr>
          <w:p>
            <w:r>
              <w:rPr>
                <w:sz w:val="19"/>
              </w:rPr>
              <w:t>2 connections, 5 s</w:t>
            </w:r>
          </w:p>
        </w:tc>
        <w:tc>
          <w:tcPr>
            <w:tcW w:type="dxa" w:w="1728"/>
            <w:shd w:val="clear" w:color="auto" w:fill="EEF2F7"/>
          </w:tcPr>
          <w:p>
            <w:r>
              <w:rPr>
                <w:sz w:val="19"/>
              </w:rPr>
              <w:t>15 MB down, 6 MB up</w:t>
            </w:r>
          </w:p>
        </w:tc>
      </w:tr>
    </w:tbl>
    <w:p/>
    <w:p>
      <w:r>
        <w:t xml:space="preserve">On a fast 4G cell a full test uses roughly 50 to 90 MB; tell the user before running it on a metered plan. A server without </w:t>
      </w:r>
      <w:r>
        <w:rPr>
          <w:rFonts w:ascii="Consolas" w:hAnsi="Consolas"/>
          <w:sz w:val="20"/>
        </w:rPr>
        <w:t>/speedtest/empty</w:t>
      </w:r>
      <w:r>
        <w:t xml:space="preserve"> (404) gets the old single-connection test below, which reads lower than Ookla.</w:t>
      </w:r>
    </w:p>
    <w:p>
      <w:r>
        <w:t>The old endpoints stay for older app builds:</w:t>
      </w:r>
    </w:p>
    <w:p>
      <w:r>
        <w:t xml:space="preserve">Since 15 October 2026 the reference app offers two tests: </w:t>
      </w:r>
      <w:r>
        <w:rPr>
          <w:b/>
        </w:rPr>
        <w:t>Test mobile data</w:t>
      </w:r>
      <w:r>
        <w:t xml:space="preserve"> and </w:t>
      </w:r>
      <w:r>
        <w:rPr>
          <w:b/>
        </w:rPr>
        <w:t>Test Wi-Fi</w:t>
      </w:r>
      <w:r>
        <w:t xml:space="preserve">. Both results are sent, tagged with </w:t>
      </w:r>
      <w:r>
        <w:rPr>
          <w:rFonts w:ascii="Consolas" w:hAnsi="Consolas"/>
          <w:sz w:val="20"/>
        </w:rPr>
        <w:t>bearer</w:t>
      </w:r>
      <w:r>
        <w:t xml:space="preserve"> (</w:t>
      </w:r>
      <w:r>
        <w:rPr>
          <w:rFonts w:ascii="Consolas" w:hAnsi="Consolas"/>
          <w:sz w:val="20"/>
        </w:rPr>
        <w:t>mobile</w:t>
      </w:r>
      <w:r>
        <w:t xml:space="preserve"> or </w:t>
      </w:r>
      <w:r>
        <w:rPr>
          <w:rFonts w:ascii="Consolas" w:hAnsi="Consolas"/>
          <w:sz w:val="20"/>
        </w:rPr>
        <w:t>wifi</w:t>
      </w:r>
      <w:r>
        <w:t>), so the server keeps Wi-Fi results apart from figures about NTC's mobile network. The Collector edition's automatic test uses mobile data.</w:t>
      </w:r>
    </w:p>
    <w:p>
      <w:r>
        <w:t xml:space="preserve">The mobile-data test runs every request over the mobile-data network, even while the phone is on Wi-Fi: it asks Android for a network with </w:t>
      </w:r>
      <w:r>
        <w:rPr>
          <w:rFonts w:ascii="Consolas" w:hAnsi="Consolas"/>
          <w:sz w:val="20"/>
        </w:rPr>
        <w:t>TRANSPORT_CELLULAR</w:t>
      </w:r>
      <w:r>
        <w:t xml:space="preserve"> (</w:t>
      </w:r>
      <w:r>
        <w:rPr>
          <w:rFonts w:ascii="Consolas" w:hAnsi="Consolas"/>
          <w:sz w:val="20"/>
        </w:rPr>
        <w:t>ConnectivityManager.requestNetwork</w:t>
      </w:r>
      <w:r>
        <w:t xml:space="preserve">, needs </w:t>
      </w:r>
      <w:r>
        <w:rPr>
          <w:rFonts w:ascii="Consolas" w:hAnsi="Consolas"/>
          <w:sz w:val="20"/>
        </w:rPr>
        <w:t>CHANGE_NETWORK_STATE</w:t>
      </w:r>
      <w:r>
        <w:t xml:space="preserve">) and binds its sockets to it. Packet loss is the share of 20 pings with no answer within 2 seconds. The Wi-Fi test asks for a network with </w:t>
      </w:r>
      <w:r>
        <w:rPr>
          <w:rFonts w:ascii="Consolas" w:hAnsi="Consolas"/>
          <w:sz w:val="20"/>
        </w:rPr>
        <w:t>TRANSPORT_WIFI</w:t>
      </w:r>
      <w:r>
        <w:t xml:space="preserve"> the same way.</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B1626"/>
          </w:tcPr>
          <w:p>
            <w:r>
              <w:rPr>
                <w:b/>
                <w:color w:val="FFFFFF"/>
                <w:sz w:val="19"/>
              </w:rPr>
              <w:t>Call</w:t>
            </w:r>
          </w:p>
        </w:tc>
        <w:tc>
          <w:tcPr>
            <w:tcW w:type="dxa" w:w="4320"/>
            <w:shd w:val="clear" w:color="auto" w:fill="0B1626"/>
          </w:tcPr>
          <w:p>
            <w:r>
              <w:rPr>
                <w:b/>
                <w:color w:val="FFFFFF"/>
                <w:sz w:val="19"/>
              </w:rPr>
              <w:t>Detail</w:t>
            </w:r>
          </w:p>
        </w:tc>
      </w:tr>
      <w:tr>
        <w:tc>
          <w:tcPr>
            <w:tcW w:type="dxa" w:w="4320"/>
          </w:tcPr>
          <w:p>
            <w:r>
              <w:rPr>
                <w:rFonts w:ascii="Consolas" w:hAnsi="Consolas"/>
                <w:sz w:val="18"/>
              </w:rPr>
              <w:t>GET speedtest/ping/</w:t>
            </w:r>
          </w:p>
        </w:tc>
        <w:tc>
          <w:tcPr>
            <w:tcW w:type="dxa" w:w="4320"/>
          </w:tcPr>
          <w:p>
            <w:r>
              <w:rPr>
                <w:sz w:val="19"/>
              </w:rPr>
              <w:t>Returns 204 with no body</w:t>
            </w:r>
          </w:p>
        </w:tc>
      </w:tr>
      <w:tr>
        <w:tc>
          <w:tcPr>
            <w:tcW w:type="dxa" w:w="4320"/>
            <w:shd w:val="clear" w:color="auto" w:fill="EEF2F7"/>
          </w:tcPr>
          <w:p>
            <w:r>
              <w:rPr>
                <w:rFonts w:ascii="Consolas" w:hAnsi="Consolas"/>
                <w:sz w:val="18"/>
              </w:rPr>
              <w:t>GET speedtest/download/?bytes=N</w:t>
            </w:r>
          </w:p>
        </w:tc>
        <w:tc>
          <w:tcPr>
            <w:tcW w:type="dxa" w:w="4320"/>
            <w:shd w:val="clear" w:color="auto" w:fill="EEF2F7"/>
          </w:tcPr>
          <w:p>
            <w:r>
              <w:rPr>
                <w:sz w:val="19"/>
              </w:rPr>
              <w:t>N bytes that cannot be compressed. Default 6 MB, at most 20 MB</w:t>
            </w:r>
          </w:p>
        </w:tc>
      </w:tr>
      <w:tr>
        <w:tc>
          <w:tcPr>
            <w:tcW w:type="dxa" w:w="4320"/>
          </w:tcPr>
          <w:p>
            <w:r>
              <w:rPr>
                <w:rFonts w:ascii="Consolas" w:hAnsi="Consolas"/>
                <w:sz w:val="18"/>
              </w:rPr>
              <w:t>POST speedtest/upload/</w:t>
            </w:r>
          </w:p>
        </w:tc>
        <w:tc>
          <w:tcPr>
            <w:tcW w:type="dxa" w:w="4320"/>
          </w:tcPr>
          <w:p>
            <w:r>
              <w:rPr>
                <w:sz w:val="19"/>
              </w:rPr>
              <w:t xml:space="preserve">Reads the body, at most 20 MB. Returns </w:t>
            </w:r>
            <w:r>
              <w:rPr>
                <w:rFonts w:ascii="Consolas" w:hAnsi="Consolas"/>
                <w:sz w:val="18"/>
              </w:rPr>
              <w:t>{"received_bytes": N}</w:t>
            </w:r>
          </w:p>
        </w:tc>
      </w:tr>
    </w:tbl>
    <w:p/>
    <w:p>
      <w:r>
        <w:t>These three need no key and are limited to 60 requests a minute per address. The app sends no ID with them and the server stores nothing.</w:t>
      </w:r>
    </w:p>
    <w:p>
      <w:r>
        <w:t xml:space="preserve">The result goes to </w:t>
      </w:r>
      <w:r>
        <w:rPr>
          <w:rFonts w:ascii="Consolas" w:hAnsi="Consolas"/>
          <w:sz w:val="20"/>
        </w:rPr>
        <w:t>POST speed-samples/</w:t>
      </w:r>
      <w:r>
        <w:t>, only while the user is sharing:</w:t>
      </w:r>
    </w:p>
    <w:tbl>
      <w:tblPr>
        <w:tblStyle w:val="TableGrid"/>
        <w:tblW w:type="auto" w:w="0"/>
        <w:tblLook w:firstColumn="1" w:firstRow="1" w:lastColumn="0" w:lastRow="0" w:noHBand="0" w:noVBand="1" w:val="04A0"/>
      </w:tblPr>
      <w:tblGrid>
        <w:gridCol w:w="8640"/>
      </w:tblGrid>
      <w:tr>
        <w:tc>
          <w:tcPr>
            <w:tcW w:type="dxa" w:w="8640"/>
            <w:shd w:val="clear" w:color="auto" w:fill="F1F4F8"/>
          </w:tcPr>
          <w:p>
            <w:pPr>
              <w:spacing w:after="0"/>
            </w:pPr>
            <w:r>
              <w:rPr>
                <w:rFonts w:ascii="Consolas" w:hAnsi="Consolas"/>
                <w:sz w:val="18"/>
              </w:rPr>
              <w:t>{"device_id": "&lt;SDK id&gt;", "ts": 1758444000000, "ping_median_ms": 38,</w:t>
            </w:r>
          </w:p>
          <w:p>
            <w:pPr>
              <w:spacing w:after="0"/>
            </w:pPr>
            <w:r>
              <w:rPr>
                <w:rFonts w:ascii="Consolas" w:hAnsi="Consolas"/>
                <w:sz w:val="18"/>
              </w:rPr>
              <w:t xml:space="preserve"> "jitter_ms": 4, "download_mbps": 21.4, "upload_mbps": 6.2,</w:t>
            </w:r>
          </w:p>
          <w:p>
            <w:pPr>
              <w:spacing w:after="0"/>
            </w:pPr>
            <w:r>
              <w:rPr>
                <w:rFonts w:ascii="Consolas" w:hAnsi="Consolas"/>
                <w:sz w:val="18"/>
              </w:rPr>
              <w:t xml:space="preserve"> "packet_loss_pct": 5, "network_type": "LTE", "rsrp_dbm": -90,</w:t>
            </w:r>
          </w:p>
          <w:p>
            <w:pPr>
              <w:spacing w:after="0"/>
            </w:pPr>
            <w:r>
              <w:rPr>
                <w:rFonts w:ascii="Consolas" w:hAnsi="Consolas"/>
                <w:sz w:val="18"/>
              </w:rPr>
              <w:t xml:space="preserve"> "bearer": "mobile"}</w:t>
            </w:r>
          </w:p>
        </w:tc>
      </w:tr>
    </w:tbl>
    <w:p/>
    <w:p>
      <w:r>
        <w:t xml:space="preserve">Returns </w:t>
      </w:r>
      <w:r>
        <w:rPr>
          <w:rFonts w:ascii="Consolas" w:hAnsi="Consolas"/>
          <w:sz w:val="20"/>
        </w:rPr>
        <w:t>201 {"stored": true}</w:t>
      </w:r>
      <w:r>
        <w:t xml:space="preserve">. Limited to 20 a minute. </w:t>
      </w:r>
      <w:r>
        <w:rPr>
          <w:rFonts w:ascii="Consolas" w:hAnsi="Consolas"/>
          <w:sz w:val="20"/>
        </w:rPr>
        <w:t>packet_loss_pct</w:t>
      </w:r>
      <w:r>
        <w:t xml:space="preserve"> (0 to 100) is optional. Since app 1.3.2 also send </w:t>
      </w:r>
      <w:r>
        <w:rPr>
          <w:rFonts w:ascii="Consolas" w:hAnsi="Consolas"/>
          <w:sz w:val="20"/>
        </w:rPr>
        <w:t>"latency_down_ms"</w:t>
      </w:r>
      <w:r>
        <w:t xml:space="preserve"> and </w:t>
      </w:r>
      <w:r>
        <w:rPr>
          <w:rFonts w:ascii="Consolas" w:hAnsi="Consolas"/>
          <w:sz w:val="20"/>
        </w:rPr>
        <w:t>"latency_up_ms"</w:t>
      </w:r>
      <w:r>
        <w:t xml:space="preserve"> (see below); both optional. </w:t>
      </w:r>
      <w:r>
        <w:rPr>
          <w:rFonts w:ascii="Consolas" w:hAnsi="Consolas"/>
          <w:sz w:val="20"/>
        </w:rPr>
        <w:t>bearer</w:t>
      </w:r>
      <w:r>
        <w:t xml:space="preserve"> is </w:t>
      </w:r>
      <w:r>
        <w:rPr>
          <w:rFonts w:ascii="Consolas" w:hAnsi="Consolas"/>
          <w:sz w:val="20"/>
        </w:rPr>
        <w:t>mobile</w:t>
      </w:r>
      <w:r>
        <w:t xml:space="preserve"> or </w:t>
      </w:r>
      <w:r>
        <w:rPr>
          <w:rFonts w:ascii="Consolas" w:hAnsi="Consolas"/>
          <w:sz w:val="20"/>
        </w:rPr>
        <w:t>wifi</w:t>
      </w:r>
      <w:r>
        <w:t>; any other value, or none, is stored blank (results from builds before 15 October 2026).</w:t>
      </w:r>
    </w:p>
    <w:p>
      <w:r>
        <w:rPr>
          <w:b/>
        </w:rPr>
        <w:t>Ping under load and use ratings (29 October 2026, app 1.3.2).</w:t>
      </w:r>
      <w:r>
        <w:t xml:space="preserve"> Like Ookla, the test also measures the delay while data is moving: while the download runs, a second thread requests </w:t>
      </w:r>
      <w:r>
        <w:rPr>
          <w:rFonts w:ascii="Consolas" w:hAnsi="Consolas"/>
          <w:sz w:val="20"/>
        </w:rPr>
        <w:t>GET /speedtest/empty</w:t>
      </w:r>
      <w:r>
        <w:t xml:space="preserve"> every 250 ms (3 s timeout) and keeps the median of the answered pings as </w:t>
      </w:r>
      <w:r>
        <w:rPr>
          <w:rFonts w:ascii="Consolas" w:hAnsi="Consolas"/>
          <w:sz w:val="20"/>
        </w:rPr>
        <w:t>latency_down_ms</w:t>
      </w:r>
      <w:r>
        <w:t xml:space="preserve">; the same during the upload gives </w:t>
      </w:r>
      <w:r>
        <w:rPr>
          <w:rFonts w:ascii="Consolas" w:hAnsi="Consolas"/>
          <w:sz w:val="20"/>
        </w:rPr>
        <w:t>latency_up_ms</w:t>
      </w:r>
      <w:r>
        <w:t xml:space="preserve">. A line that is quick when idle but slow under load makes calls and games lag. Send both with the speed result and with a problem report. The app then grades four uses from download, upload, ping, jitter, loss and the larger of the two loaded pings (the server holds the same table, </w:t>
      </w:r>
      <w:r>
        <w:rPr>
          <w:rFonts w:ascii="Consolas" w:hAnsi="Consolas"/>
          <w:sz w:val="20"/>
        </w:rPr>
        <w:t>core/speed_quality.py</w:t>
      </w:r>
      <w:r>
        <w:t>; a limit whose figure is missing is skipped):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0B1626"/>
          </w:tcPr>
          <w:p>
            <w:r>
              <w:rPr>
                <w:b/>
                <w:color w:val="FFFFFF"/>
                <w:sz w:val="19"/>
              </w:rPr>
              <w:t>Use</w:t>
            </w:r>
          </w:p>
        </w:tc>
        <w:tc>
          <w:tcPr>
            <w:tcW w:type="dxa" w:w="2160"/>
            <w:shd w:val="clear" w:color="auto" w:fill="0B1626"/>
          </w:tcPr>
          <w:p>
            <w:r>
              <w:rPr>
                <w:b/>
                <w:color w:val="FFFFFF"/>
                <w:sz w:val="19"/>
              </w:rPr>
              <w:t>Very good</w:t>
            </w:r>
          </w:p>
        </w:tc>
        <w:tc>
          <w:tcPr>
            <w:tcW w:type="dxa" w:w="2160"/>
            <w:shd w:val="clear" w:color="auto" w:fill="0B1626"/>
          </w:tcPr>
          <w:p>
            <w:r>
              <w:rPr>
                <w:b/>
                <w:color w:val="FFFFFF"/>
                <w:sz w:val="19"/>
              </w:rPr>
              <w:t>Good</w:t>
            </w:r>
          </w:p>
        </w:tc>
        <w:tc>
          <w:tcPr>
            <w:tcW w:type="dxa" w:w="2160"/>
            <w:shd w:val="clear" w:color="auto" w:fill="0B1626"/>
          </w:tcPr>
          <w:p>
            <w:r>
              <w:rPr>
                <w:b/>
                <w:color w:val="FFFFFF"/>
                <w:sz w:val="19"/>
              </w:rPr>
              <w:t>Fair</w:t>
            </w:r>
          </w:p>
        </w:tc>
      </w:tr>
      <w:tr>
        <w:tc>
          <w:tcPr>
            <w:tcW w:type="dxa" w:w="2160"/>
          </w:tcPr>
          <w:p>
            <w:r>
              <w:rPr>
                <w:sz w:val="19"/>
              </w:rPr>
              <w:t>Browsing</w:t>
            </w:r>
          </w:p>
        </w:tc>
        <w:tc>
          <w:tcPr>
            <w:tcW w:type="dxa" w:w="2160"/>
          </w:tcPr>
          <w:p>
            <w:r>
              <w:rPr>
                <w:sz w:val="19"/>
              </w:rPr>
              <w:t>down &gt;= 25, ping &lt;= 50, loaded &lt;= 300</w:t>
            </w:r>
          </w:p>
        </w:tc>
        <w:tc>
          <w:tcPr>
            <w:tcW w:type="dxa" w:w="2160"/>
          </w:tcPr>
          <w:p>
            <w:r>
              <w:rPr>
                <w:sz w:val="19"/>
              </w:rPr>
              <w:t>down &gt;= 10, ping &lt;= 100, loaded &lt;= 600</w:t>
            </w:r>
          </w:p>
        </w:tc>
        <w:tc>
          <w:tcPr>
            <w:tcW w:type="dxa" w:w="2160"/>
          </w:tcPr>
          <w:p>
            <w:r>
              <w:rPr>
                <w:sz w:val="19"/>
              </w:rPr>
              <w:t>down &gt;= 3, ping &lt;= 200</w:t>
            </w:r>
          </w:p>
        </w:tc>
      </w:tr>
      <w:tr>
        <w:tc>
          <w:tcPr>
            <w:tcW w:type="dxa" w:w="2160"/>
            <w:shd w:val="clear" w:color="auto" w:fill="EEF2F7"/>
          </w:tcPr>
          <w:p>
            <w:r>
              <w:rPr>
                <w:sz w:val="19"/>
              </w:rPr>
              <w:t>Video streaming</w:t>
            </w:r>
          </w:p>
        </w:tc>
        <w:tc>
          <w:tcPr>
            <w:tcW w:type="dxa" w:w="2160"/>
            <w:shd w:val="clear" w:color="auto" w:fill="EEF2F7"/>
          </w:tcPr>
          <w:p>
            <w:r>
              <w:rPr>
                <w:sz w:val="19"/>
              </w:rPr>
              <w:t>down &gt;= 25</w:t>
            </w:r>
          </w:p>
        </w:tc>
        <w:tc>
          <w:tcPr>
            <w:tcW w:type="dxa" w:w="2160"/>
            <w:shd w:val="clear" w:color="auto" w:fill="EEF2F7"/>
          </w:tcPr>
          <w:p>
            <w:r>
              <w:rPr>
                <w:sz w:val="19"/>
              </w:rPr>
              <w:t>down &gt;= 10</w:t>
            </w:r>
          </w:p>
        </w:tc>
        <w:tc>
          <w:tcPr>
            <w:tcW w:type="dxa" w:w="2160"/>
            <w:shd w:val="clear" w:color="auto" w:fill="EEF2F7"/>
          </w:tcPr>
          <w:p>
            <w:r>
              <w:rPr>
                <w:sz w:val="19"/>
              </w:rPr>
              <w:t>down &gt;= 3</w:t>
            </w:r>
          </w:p>
        </w:tc>
      </w:tr>
      <w:tr>
        <w:tc>
          <w:tcPr>
            <w:tcW w:type="dxa" w:w="2160"/>
          </w:tcPr>
          <w:p>
            <w:r>
              <w:rPr>
                <w:sz w:val="19"/>
              </w:rPr>
              <w:t>Gaming</w:t>
            </w:r>
          </w:p>
        </w:tc>
        <w:tc>
          <w:tcPr>
            <w:tcW w:type="dxa" w:w="2160"/>
          </w:tcPr>
          <w:p>
            <w:r>
              <w:rPr>
                <w:sz w:val="19"/>
              </w:rPr>
              <w:t>down &gt;= 5, ping &lt;= 30, jitter &lt;= 10, loss &lt;= 0.5, loaded &lt;= 100</w:t>
            </w:r>
          </w:p>
        </w:tc>
        <w:tc>
          <w:tcPr>
            <w:tcW w:type="dxa" w:w="2160"/>
          </w:tcPr>
          <w:p>
            <w:r>
              <w:rPr>
                <w:sz w:val="19"/>
              </w:rPr>
              <w:t>down &gt;= 3, ping &lt;= 60, jitter &lt;= 20, loss &lt;= 1, loaded &lt;= 200</w:t>
            </w:r>
          </w:p>
        </w:tc>
        <w:tc>
          <w:tcPr>
            <w:tcW w:type="dxa" w:w="2160"/>
          </w:tcPr>
          <w:p>
            <w:r>
              <w:rPr>
                <w:sz w:val="19"/>
              </w:rPr>
              <w:t>down &gt;= 1, ping &lt;= 100, jitter &lt;= 30, loss &lt;= 2.5, loaded &lt;= 400</w:t>
            </w:r>
          </w:p>
        </w:tc>
      </w:tr>
      <w:tr>
        <w:tc>
          <w:tcPr>
            <w:tcW w:type="dxa" w:w="2160"/>
            <w:shd w:val="clear" w:color="auto" w:fill="EEF2F7"/>
          </w:tcPr>
          <w:p>
            <w:r>
              <w:rPr>
                <w:sz w:val="19"/>
              </w:rPr>
              <w:t>Video calls</w:t>
            </w:r>
          </w:p>
        </w:tc>
        <w:tc>
          <w:tcPr>
            <w:tcW w:type="dxa" w:w="2160"/>
            <w:shd w:val="clear" w:color="auto" w:fill="EEF2F7"/>
          </w:tcPr>
          <w:p>
            <w:r>
              <w:rPr>
                <w:sz w:val="19"/>
              </w:rPr>
              <w:t>down and up &gt;= 10, ping &lt;= 50, jitter &lt;= 15, loss &lt;= 0.5, loaded &lt;= 150</w:t>
            </w:r>
          </w:p>
        </w:tc>
        <w:tc>
          <w:tcPr>
            <w:tcW w:type="dxa" w:w="2160"/>
            <w:shd w:val="clear" w:color="auto" w:fill="EEF2F7"/>
          </w:tcPr>
          <w:p>
            <w:r>
              <w:rPr>
                <w:sz w:val="19"/>
              </w:rPr>
              <w:t>down and up &gt;= 3, ping &lt;= 100, jitter &lt;= 30, loss &lt;= 1, loaded &lt;= 250</w:t>
            </w:r>
          </w:p>
        </w:tc>
        <w:tc>
          <w:tcPr>
            <w:tcW w:type="dxa" w:w="2160"/>
            <w:shd w:val="clear" w:color="auto" w:fill="EEF2F7"/>
          </w:tcPr>
          <w:p>
            <w:r>
              <w:rPr>
                <w:sz w:val="19"/>
              </w:rPr>
              <w:t>down and up &gt;= 1, ping &lt;= 150, jitter &lt;= 50, loss &lt;= 3, loaded &lt;= 500</w:t>
            </w:r>
          </w:p>
        </w:tc>
      </w:tr>
    </w:tbl>
    <w:p/>
    <w:p>
      <w:r>
        <w:t xml:space="preserve">Anything below Fair is Poor (Mbps for speeds, ms for times, % for loss). In the SDK: </w:t>
      </w:r>
      <w:r>
        <w:rPr>
          <w:rFonts w:ascii="Consolas" w:hAnsi="Consolas"/>
          <w:sz w:val="20"/>
        </w:rPr>
        <w:t>SpeedTest.Result.latencyDownMs</w:t>
      </w:r>
      <w:r>
        <w:t xml:space="preserve"> / </w:t>
      </w:r>
      <w:r>
        <w:rPr>
          <w:rFonts w:ascii="Consolas" w:hAnsi="Consolas"/>
          <w:sz w:val="20"/>
        </w:rPr>
        <w:t>latencyUpMs</w:t>
      </w:r>
      <w:r>
        <w:t xml:space="preserve">, </w:t>
      </w:r>
      <w:r>
        <w:rPr>
          <w:rFonts w:ascii="Consolas" w:hAnsi="Consolas"/>
          <w:sz w:val="20"/>
        </w:rPr>
        <w:t>SpeedRatings.rate(result)</w:t>
      </w:r>
      <w:r>
        <w:t xml:space="preserve"> and </w:t>
      </w:r>
      <w:r>
        <w:rPr>
          <w:rFonts w:ascii="Consolas" w:hAnsi="Consolas"/>
          <w:sz w:val="20"/>
        </w:rPr>
        <w:t>SpeedRatings.describe(result)</w:t>
      </w:r>
      <w:r>
        <w:t>.</w:t>
      </w:r>
    </w:p>
    <w:p>
      <w:r>
        <w:t xml:space="preserve">A second set under </w:t>
      </w:r>
      <w:r>
        <w:rPr>
          <w:rFonts w:ascii="Consolas" w:hAnsi="Consolas"/>
          <w:sz w:val="20"/>
        </w:rPr>
        <w:t>device/trace-requests/&lt;id&gt;/speedtest/</w:t>
      </w:r>
      <w:r>
        <w:t xml:space="preserve"> is signed and works only while that request is accepted. Its result call takes </w:t>
      </w:r>
      <w:r>
        <w:rPr>
          <w:rFonts w:ascii="Consolas" w:hAnsi="Consolas"/>
          <w:sz w:val="20"/>
        </w:rPr>
        <w:t>ran_at</w:t>
      </w:r>
      <w:r>
        <w:t xml:space="preserve"> (epoch ms, inside the consent window) in place of </w:t>
      </w:r>
      <w:r>
        <w:rPr>
          <w:rFonts w:ascii="Consolas" w:hAnsi="Consolas"/>
          <w:sz w:val="20"/>
        </w:rPr>
        <w:t>ts</w:t>
      </w:r>
      <w:r>
        <w:t>.</w:t>
      </w:r>
    </w:p>
    <w:p>
      <w:pPr>
        <w:pStyle w:val="Heading1"/>
      </w:pPr>
      <w:r>
        <w:t>10a. Report a problem</w:t>
      </w:r>
    </w:p>
    <w:p>
      <w:r>
        <w:t xml:space="preserve">A registered phone can send a problem with the reading and a speed test at that moment. </w:t>
      </w:r>
      <w:r>
        <w:rPr>
          <w:rFonts w:ascii="Consolas" w:hAnsi="Consolas"/>
          <w:sz w:val="20"/>
        </w:rPr>
        <w:t>POST device/problem-reports/</w:t>
      </w:r>
      <w:r>
        <w:t>, signed (section 7):</w:t>
      </w:r>
    </w:p>
    <w:tbl>
      <w:tblPr>
        <w:tblStyle w:val="TableGrid"/>
        <w:tblW w:type="auto" w:w="0"/>
        <w:tblLook w:firstColumn="1" w:firstRow="1" w:lastColumn="0" w:lastRow="0" w:noHBand="0" w:noVBand="1" w:val="04A0"/>
      </w:tblPr>
      <w:tblGrid>
        <w:gridCol w:w="8640"/>
      </w:tblGrid>
      <w:tr>
        <w:tc>
          <w:tcPr>
            <w:tcW w:type="dxa" w:w="8640"/>
            <w:shd w:val="clear" w:color="auto" w:fill="F1F4F8"/>
          </w:tcPr>
          <w:p>
            <w:pPr>
              <w:spacing w:after="0"/>
            </w:pPr>
            <w:r>
              <w:rPr>
                <w:rFonts w:ascii="Consolas" w:hAnsi="Consolas"/>
                <w:sz w:val="18"/>
              </w:rPr>
              <w:t>{"category": "slow_data", "note": "Slow in the evening", "ts": 1758444000000,</w:t>
            </w:r>
          </w:p>
          <w:p>
            <w:pPr>
              <w:spacing w:after="0"/>
            </w:pPr>
            <w:r>
              <w:rPr>
                <w:rFonts w:ascii="Consolas" w:hAnsi="Consolas"/>
                <w:sz w:val="18"/>
              </w:rPr>
              <w:t xml:space="preserve"> "lat": 27.70, "lon": 85.32, "network_type": "LTE", "band": "B3 (1800)",</w:t>
            </w:r>
          </w:p>
          <w:p>
            <w:pPr>
              <w:spacing w:after="0"/>
            </w:pPr>
            <w:r>
              <w:rPr>
                <w:rFonts w:ascii="Consolas" w:hAnsi="Consolas"/>
                <w:sz w:val="18"/>
              </w:rPr>
              <w:t xml:space="preserve"> "pci": 120, "cell_id": 26385921, "level_dbm": -98, "rsrq_db": -12, "sinr_db": 4,</w:t>
            </w:r>
          </w:p>
          <w:p>
            <w:pPr>
              <w:spacing w:after="0"/>
            </w:pPr>
            <w:r>
              <w:rPr>
                <w:rFonts w:ascii="Consolas" w:hAnsi="Consolas"/>
                <w:sz w:val="18"/>
              </w:rPr>
              <w:t xml:space="preserve"> "download_mbps": 3.1, "upload_mbps": 1.2, "ping_ms": 62, "jitter_ms": 9,</w:t>
            </w:r>
          </w:p>
          <w:p>
            <w:pPr>
              <w:spacing w:after="0"/>
            </w:pPr>
            <w:r>
              <w:rPr>
                <w:rFonts w:ascii="Consolas" w:hAnsi="Consolas"/>
                <w:sz w:val="18"/>
              </w:rPr>
              <w:t xml:space="preserve"> "packet_loss_pct": 5, "phone_model": "...", "android_version": "14",</w:t>
            </w:r>
          </w:p>
          <w:p>
            <w:pPr>
              <w:spacing w:after="0"/>
            </w:pPr>
            <w:r>
              <w:rPr>
                <w:rFonts w:ascii="Consolas" w:hAnsi="Consolas"/>
                <w:sz w:val="18"/>
              </w:rPr>
              <w:t xml:space="preserve"> "app_version": "..."}</w:t>
            </w:r>
          </w:p>
        </w:tc>
      </w:tr>
    </w:tbl>
    <w:p/>
    <w:p>
      <w:r>
        <w:rPr>
          <w:rFonts w:ascii="Consolas" w:hAnsi="Consolas"/>
          <w:sz w:val="20"/>
        </w:rPr>
        <w:t>category</w:t>
      </w:r>
      <w:r>
        <w:t xml:space="preserve"> is one of </w:t>
      </w:r>
      <w:r>
        <w:rPr>
          <w:rFonts w:ascii="Consolas" w:hAnsi="Consolas"/>
          <w:sz w:val="20"/>
        </w:rPr>
        <w:t>no_signal</w:t>
      </w:r>
      <w:r>
        <w:t xml:space="preserve">, </w:t>
      </w:r>
      <w:r>
        <w:rPr>
          <w:rFonts w:ascii="Consolas" w:hAnsi="Consolas"/>
          <w:sz w:val="20"/>
        </w:rPr>
        <w:t>slow_data</w:t>
      </w:r>
      <w:r>
        <w:t xml:space="preserve">, </w:t>
      </w:r>
      <w:r>
        <w:rPr>
          <w:rFonts w:ascii="Consolas" w:hAnsi="Consolas"/>
          <w:sz w:val="20"/>
        </w:rPr>
        <w:t>call_drop</w:t>
      </w:r>
      <w:r>
        <w:t xml:space="preserve">, </w:t>
      </w:r>
      <w:r>
        <w:rPr>
          <w:rFonts w:ascii="Consolas" w:hAnsi="Consolas"/>
          <w:sz w:val="20"/>
        </w:rPr>
        <w:t>stuck_2g3g</w:t>
      </w:r>
      <w:r>
        <w:t xml:space="preserve">, </w:t>
      </w:r>
      <w:r>
        <w:rPr>
          <w:rFonts w:ascii="Consolas" w:hAnsi="Consolas"/>
          <w:sz w:val="20"/>
        </w:rPr>
        <w:t>other</w:t>
      </w:r>
      <w:r>
        <w:t xml:space="preserve">; </w:t>
      </w:r>
      <w:r>
        <w:rPr>
          <w:rFonts w:ascii="Consolas" w:hAnsi="Consolas"/>
          <w:sz w:val="20"/>
        </w:rPr>
        <w:t>lat</w:t>
      </w:r>
      <w:r>
        <w:t xml:space="preserve"> and </w:t>
      </w:r>
      <w:r>
        <w:rPr>
          <w:rFonts w:ascii="Consolas" w:hAnsi="Consolas"/>
          <w:sz w:val="20"/>
        </w:rPr>
        <w:t>lon</w:t>
      </w:r>
      <w:r>
        <w:t xml:space="preserve"> are required, everything else is optional. Returns Optional </w:t>
      </w:r>
      <w:r>
        <w:rPr>
          <w:rFonts w:ascii="Consolas" w:hAnsi="Consolas"/>
          <w:sz w:val="20"/>
        </w:rPr>
        <w:t>environment</w:t>
      </w:r>
      <w:r>
        <w:t xml:space="preserve"> and </w:t>
      </w:r>
      <w:r>
        <w:rPr>
          <w:rFonts w:ascii="Consolas" w:hAnsi="Consolas"/>
          <w:sz w:val="20"/>
        </w:rPr>
        <w:t>environment_source</w:t>
      </w:r>
      <w:r>
        <w:t xml:space="preserve"> as in 5.1: a report made inside a building lets the server tell "weak indoors, good outside" from a coverage gap. </w:t>
      </w:r>
      <w:r>
        <w:rPr>
          <w:rFonts w:ascii="Consolas" w:hAnsi="Consolas"/>
          <w:sz w:val="20"/>
        </w:rPr>
        <w:t>201 {"id": N, "stored": true}</w:t>
      </w:r>
      <w:r>
        <w:t>. At most 10 a day per phone; the 11th gets 429. The server checks the report against stored measurements; staff see the result on the Problem Reports page. The reference app also shows hints from the same rules on the phone (</w:t>
      </w:r>
      <w:r>
        <w:rPr>
          <w:rFonts w:ascii="Consolas" w:hAnsi="Consolas"/>
          <w:sz w:val="20"/>
        </w:rPr>
        <w:t>ProblemHints.kt</w:t>
      </w:r>
      <w:r>
        <w:t>).</w:t>
      </w:r>
    </w:p>
    <w:p>
      <w:r>
        <w:rPr>
          <w:b/>
        </w:rPr>
        <w:t>Share until fixed (29 October 2026, app 1.3.0).</w:t>
      </w:r>
      <w:r>
        <w:t xml:space="preserve"> The report screen has a tick box, "Share my location with NTC until this is fixed". When the person ticks it, add </w:t>
      </w:r>
      <w:r>
        <w:rPr>
          <w:rFonts w:ascii="Consolas" w:hAnsi="Consolas"/>
          <w:sz w:val="20"/>
        </w:rPr>
        <w:t>"share_until_fixed": true</w:t>
      </w:r>
      <w:r>
        <w:t xml:space="preserve"> to the report. The server then starts the customer's own sharing for this complaint and answers:</w:t>
      </w:r>
    </w:p>
    <w:tbl>
      <w:tblPr>
        <w:tblStyle w:val="TableGrid"/>
        <w:tblW w:type="auto" w:w="0"/>
        <w:tblLook w:firstColumn="1" w:firstRow="1" w:lastColumn="0" w:lastRow="0" w:noHBand="0" w:noVBand="1" w:val="04A0"/>
      </w:tblPr>
      <w:tblGrid>
        <w:gridCol w:w="8640"/>
      </w:tblGrid>
      <w:tr>
        <w:tc>
          <w:tcPr>
            <w:tcW w:type="dxa" w:w="8640"/>
            <w:shd w:val="clear" w:color="auto" w:fill="F1F4F8"/>
          </w:tcPr>
          <w:p>
            <w:pPr>
              <w:spacing w:after="0"/>
            </w:pPr>
            <w:r>
              <w:rPr>
                <w:rFonts w:ascii="Consolas" w:hAnsi="Consolas"/>
                <w:sz w:val="18"/>
              </w:rPr>
              <w:t>{"id": 41, "stored": true,</w:t>
            </w:r>
          </w:p>
          <w:p>
            <w:pPr>
              <w:spacing w:after="0"/>
            </w:pPr>
            <w:r>
              <w:rPr>
                <w:rFonts w:ascii="Consolas" w:hAnsi="Consolas"/>
                <w:sz w:val="18"/>
              </w:rPr>
              <w:t xml:space="preserve"> "share": {"trace_id": "8a1f...", "expires_at": "2026-11-01T10:00:00+05:45", "interval_s": 300}}</w:t>
            </w:r>
          </w:p>
        </w:tc>
      </w:tr>
    </w:tbl>
    <w:p/>
    <w:p>
      <w:r>
        <w:t xml:space="preserve">Send readings to that trace exactly as for an accepted location request (section 9: </w:t>
      </w:r>
      <w:r>
        <w:rPr>
          <w:rFonts w:ascii="Consolas" w:hAnsi="Consolas"/>
          <w:sz w:val="20"/>
        </w:rPr>
        <w:t>POST device/trace-requests/&lt;trace_id&gt;/samples/</w:t>
      </w:r>
      <w:r>
        <w:t xml:space="preserve">, signed), every </w:t>
      </w:r>
      <w:r>
        <w:rPr>
          <w:rFonts w:ascii="Consolas" w:hAnsi="Consolas"/>
          <w:sz w:val="20"/>
        </w:rPr>
        <w:t>interval_s</w:t>
      </w:r>
      <w:r>
        <w:t xml:space="preserve"> seconds, with a visible notification and a Stop action. Stop when </w:t>
      </w:r>
      <w:r>
        <w:rPr>
          <w:rFonts w:ascii="Consolas" w:hAnsi="Consolas"/>
          <w:sz w:val="20"/>
        </w:rPr>
        <w:t>expires_at</w:t>
      </w:r>
      <w:r>
        <w:t xml:space="preserve"> passes (at most 72 hours), when the person taps Stop (</w:t>
      </w:r>
      <w:r>
        <w:rPr>
          <w:rFonts w:ascii="Consolas" w:hAnsi="Consolas"/>
          <w:sz w:val="20"/>
        </w:rPr>
        <w:t>respond</w:t>
      </w:r>
      <w:r>
        <w:t xml:space="preserve"> with </w:t>
      </w:r>
      <w:r>
        <w:rPr>
          <w:rFonts w:ascii="Consolas" w:hAnsi="Consolas"/>
          <w:sz w:val="20"/>
        </w:rPr>
        <w:t>stop</w:t>
      </w:r>
      <w:r>
        <w:t xml:space="preserve">), or when the server answers 409 or 404: it does so once NTC closes the complaint. Run no speed tests during this sharing; the report already carried one. In the SDK: </w:t>
      </w:r>
      <w:r>
        <w:rPr>
          <w:rFonts w:ascii="Consolas" w:hAnsi="Consolas"/>
          <w:sz w:val="20"/>
        </w:rPr>
        <w:t>NetProblem.send(context, category, note, shareUntilFixed = true)</w:t>
      </w:r>
      <w:r>
        <w:t xml:space="preserve"> returns </w:t>
      </w:r>
      <w:r>
        <w:rPr>
          <w:rFonts w:ascii="Consolas" w:hAnsi="Consolas"/>
          <w:sz w:val="20"/>
        </w:rPr>
        <w:t>Outcome.share</w:t>
      </w:r>
      <w:r>
        <w:t xml:space="preserve"> (trace id, expiry in ms, interval in ms); the reference app passes it to its sharing service.</w:t>
      </w:r>
    </w:p>
    <w:p>
      <w:pPr>
        <w:pStyle w:val="Heading1"/>
      </w:pPr>
      <w:r>
        <w:t>10b. Help improve NTC's network (29 October 2026, app 1.3.0)</w:t>
      </w:r>
    </w:p>
    <w:p>
      <w:r>
        <w:t>An opt-in, off by default. The app asks once on the first start after install or after an update, before registration, and offers a switch in Settings. When on, the phone sends four readings a day, around 00:00, 10:00, 14:00 and 19:00 local time, each at a random moment within 30 minutes of its slot (WorkManager, so Android may delay one while the phone sleeps).</w:t>
      </w:r>
    </w:p>
    <w:p>
      <w:r>
        <w:rPr>
          <w:rFonts w:ascii="Consolas" w:hAnsi="Consolas"/>
          <w:sz w:val="20"/>
        </w:rPr>
        <w:t>POST /api/telemetry/v1/scheduled-readings/</w:t>
      </w:r>
      <w:r>
        <w:t xml:space="preserve"> with the shared key only (</w:t>
      </w:r>
      <w:r>
        <w:rPr>
          <w:rFonts w:ascii="Consolas" w:hAnsi="Consolas"/>
          <w:sz w:val="20"/>
        </w:rPr>
        <w:t>Authorization: Bearer tel_...</w:t>
      </w:r>
      <w:r>
        <w:t>). Do not sign it: a signed call is refused, because these readings must not name the phone.</w:t>
      </w:r>
    </w:p>
    <w:tbl>
      <w:tblPr>
        <w:tblStyle w:val="TableGrid"/>
        <w:tblW w:type="auto" w:w="0"/>
        <w:tblLook w:firstColumn="1" w:firstRow="1" w:lastColumn="0" w:lastRow="0" w:noHBand="0" w:noVBand="1" w:val="04A0"/>
      </w:tblPr>
      <w:tblGrid>
        <w:gridCol w:w="8640"/>
      </w:tblGrid>
      <w:tr>
        <w:tc>
          <w:tcPr>
            <w:tcW w:type="dxa" w:w="8640"/>
            <w:shd w:val="clear" w:color="auto" w:fill="F1F4F8"/>
          </w:tcPr>
          <w:p>
            <w:pPr>
              <w:spacing w:after="0"/>
            </w:pPr>
            <w:r>
              <w:rPr>
                <w:rFonts w:ascii="Consolas" w:hAnsi="Consolas"/>
                <w:sz w:val="18"/>
              </w:rPr>
              <w:t>{"anon_id": "random id, renewed every 30 days", "ts": 1761710400000, "slot": 19,</w:t>
            </w:r>
          </w:p>
          <w:p>
            <w:pPr>
              <w:spacing w:after="0"/>
            </w:pPr>
            <w:r>
              <w:rPr>
                <w:rFonts w:ascii="Consolas" w:hAnsi="Consolas"/>
                <w:sz w:val="18"/>
              </w:rPr>
              <w:t xml:space="preserve"> "network_type": "LTE", "band": "B3 (1800)", "level_dbm": -104, "rsrq_db": -12,</w:t>
            </w:r>
          </w:p>
          <w:p>
            <w:pPr>
              <w:spacing w:after="0"/>
            </w:pPr>
            <w:r>
              <w:rPr>
                <w:rFonts w:ascii="Consolas" w:hAnsi="Consolas"/>
                <w:sz w:val="18"/>
              </w:rPr>
              <w:t xml:space="preserve"> "sinr_db": 6, "mcc": "429", "mnc": "01", "cell_id": 26385921, "tac": 1201, "pci": 120}</w:t>
            </w:r>
          </w:p>
        </w:tc>
      </w:tr>
    </w:tbl>
    <w:p/>
    <w:p>
      <w:r>
        <w:t xml:space="preserve">Read the cell without waiting for a GPS fix. </w:t>
      </w:r>
      <w:r>
        <w:rPr>
          <w:rFonts w:ascii="Consolas" w:hAnsi="Consolas"/>
          <w:sz w:val="20"/>
        </w:rPr>
        <w:t>anon_id</w:t>
      </w:r>
      <w:r>
        <w:t xml:space="preserve"> is a random value kept on the phone and replaced every 30 days; never send the device id, number or IMEI.</w:t>
      </w:r>
    </w:p>
    <w:p>
      <w:r>
        <w:rPr>
          <w:b/>
        </w:rPr>
        <w:t>Position (app 1.3.3; app 1.3.1 sent only the rough area), optional.</w:t>
      </w:r>
      <w:r>
        <w:t xml:space="preserve"> Only when the person allowed location "Allow all the time" (</w:t>
      </w:r>
      <w:r>
        <w:rPr>
          <w:rFonts w:ascii="Consolas" w:hAnsi="Consolas"/>
          <w:sz w:val="20"/>
        </w:rPr>
        <w:t>ACCESS_BACKGROUND_LOCATION</w:t>
      </w:r>
      <w:r>
        <w:t xml:space="preserve">, asked after they said yes to the readings, and from Settings), add </w:t>
      </w:r>
      <w:r>
        <w:rPr>
          <w:rFonts w:ascii="Consolas" w:hAnsi="Consolas"/>
          <w:sz w:val="20"/>
        </w:rPr>
        <w:t>"lat"</w:t>
      </w:r>
      <w:r>
        <w:t xml:space="preserve">, </w:t>
      </w:r>
      <w:r>
        <w:rPr>
          <w:rFonts w:ascii="Consolas" w:hAnsi="Consolas"/>
          <w:sz w:val="20"/>
        </w:rPr>
        <w:t>"lng"</w:t>
      </w:r>
      <w:r>
        <w:t xml:space="preserve"> and </w:t>
      </w:r>
      <w:r>
        <w:rPr>
          <w:rFonts w:ascii="Consolas" w:hAnsi="Consolas"/>
          <w:sz w:val="20"/>
        </w:rPr>
        <w:t>"gps_accuracy_m"</w:t>
      </w:r>
      <w:r>
        <w:t xml:space="preserve"> (a fresh high-accuracy fix, else the last known one), plus </w:t>
      </w:r>
      <w:r>
        <w:rPr>
          <w:rFonts w:ascii="Consolas" w:hAnsi="Consolas"/>
          <w:sz w:val="20"/>
        </w:rPr>
        <w:t>"area_lat"</w:t>
      </w:r>
      <w:r>
        <w:t xml:space="preserve"> and </w:t>
      </w:r>
      <w:r>
        <w:rPr>
          <w:rFonts w:ascii="Consolas" w:hAnsi="Consolas"/>
          <w:sz w:val="20"/>
        </w:rPr>
        <w:t>"area_lng"</w:t>
      </w:r>
      <w:r>
        <w:t xml:space="preserve">: the centre of the 0.005-degree square the phone is in (about 550 m north-south and 500 m east-west in Nepal): </w:t>
      </w:r>
      <w:r>
        <w:rPr>
          <w:rFonts w:ascii="Consolas" w:hAnsi="Consolas"/>
          <w:sz w:val="20"/>
        </w:rPr>
        <w:t>centre = (floor(value / 0.005) + 0.5) * 0.005</w:t>
      </w:r>
      <w:r>
        <w:t xml:space="preserve">. The consent text must say that the position is sent and that NTC keeps the readings 90 days. Without that permission leave all of them out; the reading is then placed by its cell. The server drops a position outside Nepal and works out the square itself when only </w:t>
      </w:r>
      <w:r>
        <w:rPr>
          <w:rFonts w:ascii="Consolas" w:hAnsi="Consolas"/>
          <w:sz w:val="20"/>
        </w:rPr>
        <w:t>lat</w:t>
      </w:r>
      <w:r>
        <w:t>/</w:t>
      </w:r>
      <w:r>
        <w:rPr>
          <w:rFonts w:ascii="Consolas" w:hAnsi="Consolas"/>
          <w:sz w:val="20"/>
        </w:rPr>
        <w:t>lng</w:t>
      </w:r>
      <w:r>
        <w:t xml:space="preserve"> arrive. An app on Google Play that declares background location must justify it in the Play Console; the reference app declares it in its own manifest, not in the SDK, so a host app chooses. The server keeps a hash of </w:t>
      </w:r>
      <w:r>
        <w:rPr>
          <w:rFonts w:ascii="Consolas" w:hAnsi="Consolas"/>
          <w:sz w:val="20"/>
        </w:rPr>
        <w:t>anon_id</w:t>
      </w:r>
      <w:r>
        <w:t xml:space="preserve">, the slot, the readings, the site and sector the cell belongs to and the position and square when sent, for 90 days; it does not keep the raw cell number. </w:t>
      </w:r>
      <w:r>
        <w:rPr>
          <w:rFonts w:ascii="Consolas" w:hAnsi="Consolas"/>
          <w:sz w:val="20"/>
        </w:rPr>
        <w:t>201 {"stored": true}</w:t>
      </w:r>
      <w:r>
        <w:t xml:space="preserve">; at most 8 a day per </w:t>
      </w:r>
      <w:r>
        <w:rPr>
          <w:rFonts w:ascii="Consolas" w:hAnsi="Consolas"/>
          <w:sz w:val="20"/>
        </w:rPr>
        <w:t>anon_id</w:t>
      </w:r>
      <w:r>
        <w:t xml:space="preserve"> (429 after). In the SDK: </w:t>
      </w:r>
      <w:r>
        <w:rPr>
          <w:rFonts w:ascii="Consolas" w:hAnsi="Consolas"/>
          <w:sz w:val="20"/>
        </w:rPr>
        <w:t>NetTelemetry.setScheduledReadings(true|false)</w:t>
      </w:r>
      <w:r>
        <w:t xml:space="preserve">, </w:t>
      </w:r>
      <w:r>
        <w:rPr>
          <w:rFonts w:ascii="Consolas" w:hAnsi="Consolas"/>
          <w:sz w:val="20"/>
        </w:rPr>
        <w:t>scheduledReadingsEnabled()</w:t>
      </w:r>
      <w:r>
        <w:t xml:space="preserve">, </w:t>
      </w:r>
      <w:r>
        <w:rPr>
          <w:rFonts w:ascii="Consolas" w:hAnsi="Consolas"/>
          <w:sz w:val="20"/>
        </w:rPr>
        <w:t>scheduledReadingsAsked()</w:t>
      </w:r>
      <w:r>
        <w:t>.</w:t>
      </w:r>
    </w:p>
    <w:p>
      <w:pPr>
        <w:pStyle w:val="Heading1"/>
      </w:pPr>
      <w:r>
        <w:t>11. Site photos</w:t>
      </w:r>
    </w:p>
    <w:p>
      <w:r>
        <w:t>A staff member points the phone along a sector and takes a photo. The server shows the direction the phone faced next to the sector's planned azimuth. A registered phone is required.</w:t>
      </w:r>
    </w:p>
    <w:p>
      <w:pPr>
        <w:ind w:left="360" w:hanging="280"/>
      </w:pPr>
      <w:r>
        <w:t xml:space="preserve">1. </w:t>
      </w:r>
      <w:r>
        <w:rPr>
          <w:rFonts w:ascii="Consolas" w:hAnsi="Consolas"/>
          <w:sz w:val="20"/>
        </w:rPr>
        <w:t>GET device/nearby-sites/?lat=..&amp;lon=..</w:t>
      </w:r>
      <w:r>
        <w:t xml:space="preserve"> returns up to five sites within 1 km:</w:t>
      </w:r>
    </w:p>
    <w:tbl>
      <w:tblPr>
        <w:tblStyle w:val="TableGrid"/>
        <w:tblW w:type="auto" w:w="0"/>
        <w:tblLook w:firstColumn="1" w:firstRow="1" w:lastColumn="0" w:lastRow="0" w:noHBand="0" w:noVBand="1" w:val="04A0"/>
      </w:tblPr>
      <w:tblGrid>
        <w:gridCol w:w="8640"/>
      </w:tblGrid>
      <w:tr>
        <w:tc>
          <w:tcPr>
            <w:tcW w:type="dxa" w:w="8640"/>
            <w:shd w:val="clear" w:color="auto" w:fill="F1F4F8"/>
          </w:tcPr>
          <w:p>
            <w:pPr>
              <w:spacing w:after="0"/>
            </w:pPr>
            <w:r>
              <w:rPr>
                <w:rFonts w:ascii="Consolas" w:hAnsi="Consolas"/>
                <w:sz w:val="18"/>
              </w:rPr>
              <w:t>{"sites": [{"id": "KTM856", "name": "...", "distance_m": 140,</w:t>
            </w:r>
          </w:p>
          <w:p>
            <w:pPr>
              <w:spacing w:after="0"/>
            </w:pPr>
            <w:r>
              <w:rPr>
                <w:rFonts w:ascii="Consolas" w:hAnsi="Consolas"/>
                <w:sz w:val="18"/>
              </w:rPr>
              <w:t xml:space="preserve">            "directions": [{"azimuth": 20.0, "sectors": "J20, J3"}]}]}</w:t>
            </w:r>
          </w:p>
        </w:tc>
      </w:tr>
    </w:tbl>
    <w:p/>
    <w:p>
      <w:pPr>
        <w:ind w:left="360" w:hanging="280"/>
      </w:pPr>
      <w:r>
        <w:t xml:space="preserve">2. </w:t>
      </w:r>
      <w:r>
        <w:rPr>
          <w:rFonts w:ascii="Consolas" w:hAnsi="Consolas"/>
          <w:sz w:val="20"/>
        </w:rPr>
        <w:t>POST device/site-photos/</w:t>
      </w:r>
      <w:r>
        <w:t>:</w:t>
      </w:r>
    </w:p>
    <w:tbl>
      <w:tblPr>
        <w:tblStyle w:val="TableGrid"/>
        <w:tblW w:type="auto" w:w="0"/>
        <w:tblLook w:firstColumn="1" w:firstRow="1" w:lastColumn="0" w:lastRow="0" w:noHBand="0" w:noVBand="1" w:val="04A0"/>
      </w:tblPr>
      <w:tblGrid>
        <w:gridCol w:w="8640"/>
      </w:tblGrid>
      <w:tr>
        <w:tc>
          <w:tcPr>
            <w:tcW w:type="dxa" w:w="8640"/>
            <w:shd w:val="clear" w:color="auto" w:fill="F1F4F8"/>
          </w:tcPr>
          <w:p>
            <w:pPr>
              <w:spacing w:after="0"/>
            </w:pPr>
            <w:r>
              <w:rPr>
                <w:rFonts w:ascii="Consolas" w:hAnsi="Consolas"/>
                <w:sz w:val="18"/>
              </w:rPr>
              <w:t>{</w:t>
            </w:r>
          </w:p>
          <w:p>
            <w:pPr>
              <w:spacing w:after="0"/>
            </w:pPr>
            <w:r>
              <w:rPr>
                <w:rFonts w:ascii="Consolas" w:hAnsi="Consolas"/>
                <w:sz w:val="18"/>
              </w:rPr>
              <w:t xml:space="preserve">  "image_b64": "&lt;base64 JPEG&gt;",</w:t>
            </w:r>
          </w:p>
          <w:p>
            <w:pPr>
              <w:spacing w:after="0"/>
            </w:pPr>
            <w:r>
              <w:rPr>
                <w:rFonts w:ascii="Consolas" w:hAnsi="Consolas"/>
                <w:sz w:val="18"/>
              </w:rPr>
              <w:t xml:space="preserve">  "bearing_deg": 24.5,</w:t>
            </w:r>
          </w:p>
          <w:p>
            <w:pPr>
              <w:spacing w:after="0"/>
            </w:pPr>
            <w:r>
              <w:rPr>
                <w:rFonts w:ascii="Consolas" w:hAnsi="Consolas"/>
                <w:sz w:val="18"/>
              </w:rPr>
              <w:t xml:space="preserve">  "lat": 27.7172, "lon": 85.3240,</w:t>
            </w:r>
          </w:p>
          <w:p>
            <w:pPr>
              <w:spacing w:after="0"/>
            </w:pPr>
            <w:r>
              <w:rPr>
                <w:rFonts w:ascii="Consolas" w:hAnsi="Consolas"/>
                <w:sz w:val="18"/>
              </w:rPr>
              <w:t xml:space="preserve">  "accuracy_m": 8, "altitude_m": 1320,</w:t>
            </w:r>
          </w:p>
          <w:p>
            <w:pPr>
              <w:spacing w:after="0"/>
            </w:pPr>
            <w:r>
              <w:rPr>
                <w:rFonts w:ascii="Consolas" w:hAnsi="Consolas"/>
                <w:sz w:val="18"/>
              </w:rPr>
              <w:t xml:space="preserve">  "taken_at": 1758444000000,</w:t>
            </w:r>
          </w:p>
          <w:p>
            <w:pPr>
              <w:spacing w:after="0"/>
            </w:pPr>
            <w:r>
              <w:rPr>
                <w:rFonts w:ascii="Consolas" w:hAnsi="Consolas"/>
                <w:sz w:val="18"/>
              </w:rPr>
              <w:t xml:space="preserve">  "site_id": "KTM856",</w:t>
            </w:r>
          </w:p>
          <w:p>
            <w:pPr>
              <w:spacing w:after="0"/>
            </w:pPr>
            <w:r>
              <w:rPr>
                <w:rFonts w:ascii="Consolas" w:hAnsi="Consolas"/>
                <w:sz w:val="18"/>
              </w:rPr>
              <w:t xml:space="preserve">  "planned_azimuth": 20, "sector_label": "J20, J3",</w:t>
            </w:r>
          </w:p>
          <w:p>
            <w:pPr>
              <w:spacing w:after="0"/>
            </w:pPr>
            <w:r>
              <w:rPr>
                <w:rFonts w:ascii="Consolas" w:hAnsi="Consolas"/>
                <w:sz w:val="18"/>
              </w:rPr>
              <w:t xml:space="preserve">  "drive_session_id": "",</w:t>
            </w:r>
          </w:p>
          <w:p>
            <w:pPr>
              <w:spacing w:after="0"/>
            </w:pPr>
            <w:r>
              <w:rPr>
                <w:rFonts w:ascii="Consolas" w:hAnsi="Consolas"/>
                <w:sz w:val="18"/>
              </w:rPr>
              <w:t xml:space="preserve">  "note": "",</w:t>
            </w:r>
          </w:p>
          <w:p>
            <w:pPr>
              <w:spacing w:after="0"/>
            </w:pPr>
            <w:r>
              <w:rPr>
                <w:rFonts w:ascii="Consolas" w:hAnsi="Consolas"/>
                <w:sz w:val="18"/>
              </w:rPr>
              <w:t xml:space="preserve">  "signal": {"network_type": "LTE", "rsrp": -88, "rsrq": -10, "sinr": 12, "pci": 116, "cell_id": "..."}</w:t>
            </w:r>
          </w:p>
          <w:p>
            <w:pPr>
              <w:spacing w:after="0"/>
            </w:pPr>
            <w:r>
              <w:rPr>
                <w:rFonts w:ascii="Consolas" w:hAnsi="Consolas"/>
                <w:sz w:val="18"/>
              </w:rPr>
              <w:t>}</w:t>
            </w:r>
          </w:p>
        </w:tc>
      </w:tr>
    </w:tbl>
    <w:p/>
    <w:p>
      <w:r>
        <w:t xml:space="preserve">Returns </w:t>
      </w:r>
      <w:r>
        <w:rPr>
          <w:rFonts w:ascii="Consolas" w:hAnsi="Consolas"/>
          <w:sz w:val="20"/>
        </w:rPr>
        <w:t>201 {"id": N, "status": "pending"}</w:t>
      </w:r>
      <w:r>
        <w: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B1626"/>
          </w:tcPr>
          <w:p>
            <w:r>
              <w:rPr>
                <w:b/>
                <w:color w:val="FFFFFF"/>
                <w:sz w:val="19"/>
              </w:rPr>
              <w:t>Rule</w:t>
            </w:r>
          </w:p>
        </w:tc>
        <w:tc>
          <w:tcPr>
            <w:tcW w:type="dxa" w:w="4320"/>
            <w:shd w:val="clear" w:color="auto" w:fill="0B1626"/>
          </w:tcPr>
          <w:p>
            <w:r>
              <w:rPr>
                <w:b/>
                <w:color w:val="FFFFFF"/>
                <w:sz w:val="19"/>
              </w:rPr>
              <w:t>Value</w:t>
            </w:r>
          </w:p>
        </w:tc>
      </w:tr>
      <w:tr>
        <w:tc>
          <w:tcPr>
            <w:tcW w:type="dxa" w:w="4320"/>
          </w:tcPr>
          <w:p>
            <w:r>
              <w:rPr>
                <w:sz w:val="19"/>
              </w:rPr>
              <w:t>Required</w:t>
            </w:r>
          </w:p>
        </w:tc>
        <w:tc>
          <w:tcPr>
            <w:tcW w:type="dxa" w:w="4320"/>
          </w:tcPr>
          <w:p>
            <w:r>
              <w:rPr>
                <w:rFonts w:ascii="Consolas" w:hAnsi="Consolas"/>
                <w:sz w:val="18"/>
              </w:rPr>
              <w:t>image_b64</w:t>
            </w:r>
            <w:r>
              <w:rPr>
                <w:sz w:val="19"/>
              </w:rPr>
              <w:t xml:space="preserve">, </w:t>
            </w:r>
            <w:r>
              <w:rPr>
                <w:rFonts w:ascii="Consolas" w:hAnsi="Consolas"/>
                <w:sz w:val="18"/>
              </w:rPr>
              <w:t>bearing_deg</w:t>
            </w:r>
            <w:r>
              <w:rPr>
                <w:sz w:val="19"/>
              </w:rPr>
              <w:t xml:space="preserve">, </w:t>
            </w:r>
            <w:r>
              <w:rPr>
                <w:rFonts w:ascii="Consolas" w:hAnsi="Consolas"/>
                <w:sz w:val="18"/>
              </w:rPr>
              <w:t>lat</w:t>
            </w:r>
            <w:r>
              <w:rPr>
                <w:sz w:val="19"/>
              </w:rPr>
              <w:t xml:space="preserve">, </w:t>
            </w:r>
            <w:r>
              <w:rPr>
                <w:rFonts w:ascii="Consolas" w:hAnsi="Consolas"/>
                <w:sz w:val="18"/>
              </w:rPr>
              <w:t>lon</w:t>
            </w:r>
            <w:r>
              <w:rPr>
                <w:sz w:val="19"/>
              </w:rPr>
              <w:t xml:space="preserve">, and either </w:t>
            </w:r>
            <w:r>
              <w:rPr>
                <w:rFonts w:ascii="Consolas" w:hAnsi="Consolas"/>
                <w:sz w:val="18"/>
              </w:rPr>
              <w:t>site_id</w:t>
            </w:r>
            <w:r>
              <w:rPr>
                <w:sz w:val="19"/>
              </w:rPr>
              <w:t xml:space="preserve"> or </w:t>
            </w:r>
            <w:r>
              <w:rPr>
                <w:rFonts w:ascii="Consolas" w:hAnsi="Consolas"/>
                <w:sz w:val="18"/>
              </w:rPr>
              <w:t>drive_session_id</w:t>
            </w:r>
          </w:p>
        </w:tc>
      </w:tr>
      <w:tr>
        <w:tc>
          <w:tcPr>
            <w:tcW w:type="dxa" w:w="4320"/>
            <w:shd w:val="clear" w:color="auto" w:fill="EEF2F7"/>
          </w:tcPr>
          <w:p>
            <w:r>
              <w:rPr>
                <w:sz w:val="19"/>
              </w:rPr>
              <w:t>Site photo</w:t>
            </w:r>
          </w:p>
        </w:tc>
        <w:tc>
          <w:tcPr>
            <w:tcW w:type="dxa" w:w="4320"/>
            <w:shd w:val="clear" w:color="auto" w:fill="EEF2F7"/>
          </w:tcPr>
          <w:p>
            <w:r>
              <w:rPr>
                <w:sz w:val="19"/>
              </w:rPr>
              <w:t>The phone must be within 1 km of the site</w:t>
            </w:r>
          </w:p>
        </w:tc>
      </w:tr>
      <w:tr>
        <w:tc>
          <w:tcPr>
            <w:tcW w:type="dxa" w:w="4320"/>
          </w:tcPr>
          <w:p>
            <w:r>
              <w:rPr>
                <w:sz w:val="19"/>
              </w:rPr>
              <w:t>Drive photo</w:t>
            </w:r>
          </w:p>
        </w:tc>
        <w:tc>
          <w:tcPr>
            <w:tcW w:type="dxa" w:w="4320"/>
          </w:tcPr>
          <w:p>
            <w:r>
              <w:rPr>
                <w:sz w:val="19"/>
              </w:rPr>
              <w:t xml:space="preserve">Taken while a phone drive test runs. Send that drive's </w:t>
            </w:r>
            <w:r>
              <w:rPr>
                <w:rFonts w:ascii="Consolas" w:hAnsi="Consolas"/>
                <w:sz w:val="18"/>
              </w:rPr>
              <w:t>drive_session_id</w:t>
            </w:r>
            <w:r>
              <w:rPr>
                <w:sz w:val="19"/>
              </w:rPr>
              <w:t>; no site is needed</w:t>
            </w:r>
          </w:p>
        </w:tc>
      </w:tr>
      <w:tr>
        <w:tc>
          <w:tcPr>
            <w:tcW w:type="dxa" w:w="4320"/>
            <w:shd w:val="clear" w:color="auto" w:fill="EEF2F7"/>
          </w:tcPr>
          <w:p>
            <w:r>
              <w:rPr>
                <w:sz w:val="19"/>
              </w:rPr>
              <w:t>Picture</w:t>
            </w:r>
          </w:p>
        </w:tc>
        <w:tc>
          <w:tcPr>
            <w:tcW w:type="dxa" w:w="4320"/>
            <w:shd w:val="clear" w:color="auto" w:fill="EEF2F7"/>
          </w:tcPr>
          <w:p>
            <w:r>
              <w:rPr>
                <w:sz w:val="19"/>
              </w:rPr>
              <w:t>JPEG, at most 2 MB and 8 megapixels. The app sends about 0.5 MB at 1600 px</w:t>
            </w:r>
          </w:p>
        </w:tc>
      </w:tr>
      <w:tr>
        <w:tc>
          <w:tcPr>
            <w:tcW w:type="dxa" w:w="4320"/>
          </w:tcPr>
          <w:p>
            <w:r>
              <w:rPr>
                <w:sz w:val="19"/>
              </w:rPr>
              <w:t>Volume</w:t>
            </w:r>
          </w:p>
        </w:tc>
        <w:tc>
          <w:tcPr>
            <w:tcW w:type="dxa" w:w="4320"/>
          </w:tcPr>
          <w:p>
            <w:r>
              <w:rPr>
                <w:sz w:val="19"/>
              </w:rPr>
              <w:t>100 a day per phone, 5,000 a day in total. Refused while 2,000 await review</w:t>
            </w:r>
          </w:p>
        </w:tc>
      </w:tr>
      <w:tr>
        <w:tc>
          <w:tcPr>
            <w:tcW w:type="dxa" w:w="4320"/>
            <w:shd w:val="clear" w:color="auto" w:fill="EEF2F7"/>
          </w:tcPr>
          <w:p>
            <w:r>
              <w:rPr>
                <w:sz w:val="19"/>
              </w:rPr>
              <w:t>After upload</w:t>
            </w:r>
          </w:p>
        </w:tc>
        <w:tc>
          <w:tcPr>
            <w:tcW w:type="dxa" w:w="4320"/>
            <w:shd w:val="clear" w:color="auto" w:fill="EEF2F7"/>
          </w:tcPr>
          <w:p>
            <w:r>
              <w:rPr>
                <w:sz w:val="19"/>
              </w:rPr>
              <w:t>Every photo waits for an admin to approve it. Only admins and superadmins see photos</w:t>
            </w:r>
          </w:p>
        </w:tc>
      </w:tr>
    </w:tbl>
    <w:p/>
    <w:p>
      <w:r>
        <w:t>The picture travels as base64 inside the JSON body so that the request is signed like any other. The server re-encodes it and drops its metadata. The bearing is the direction of the back camera with the phone held upright, read from the rotation-vector sensor and corrected to true north. A phone compass is typically within 5 to 15 degrees.</w:t>
      </w:r>
    </w:p>
    <w:p>
      <w:pPr>
        <w:pStyle w:val="Heading1"/>
      </w:pPr>
      <w:r>
        <w:t>12. Rescue sharing, drive-test consent, device identity</w:t>
      </w:r>
    </w:p>
    <w:p>
      <w:r>
        <w:rPr>
          <w:b/>
        </w:rPr>
        <w:t>Rescue sharing</w:t>
      </w:r>
      <w:r>
        <w:t xml:space="preserve"> (</w:t>
      </w:r>
      <w:r>
        <w:rPr>
          <w:rFonts w:ascii="Consolas" w:hAnsi="Consolas"/>
          <w:sz w:val="20"/>
        </w:rPr>
        <w:t>POST rescue-enroll/</w:t>
      </w:r>
      <w:r>
        <w:t>). The subscriber agrees that staff may see the phone's last known position during a declared emergency.</w:t>
      </w:r>
    </w:p>
    <w:p>
      <w:pPr>
        <w:pStyle w:val="ListBullet"/>
      </w:pPr>
      <w:r>
        <w:t xml:space="preserve">Enrol: </w:t>
      </w:r>
      <w:r>
        <w:rPr>
          <w:rFonts w:ascii="Consolas" w:hAnsi="Consolas"/>
          <w:sz w:val="20"/>
        </w:rPr>
        <w:t>{"device_id": "&lt;SDK id&gt;", "consent": true, "msisdn": "+977..."}</w:t>
      </w:r>
      <w:r>
        <w:t xml:space="preserve"> returns </w:t>
      </w:r>
      <w:r>
        <w:rPr>
          <w:rFonts w:ascii="Consolas" w:hAnsi="Consolas"/>
          <w:sz w:val="20"/>
        </w:rPr>
        <w:t>{"enrolled": true}</w:t>
      </w:r>
      <w:r>
        <w:t xml:space="preserve">. Optional: </w:t>
      </w:r>
      <w:r>
        <w:rPr>
          <w:rFonts w:ascii="Consolas" w:hAnsi="Consolas"/>
          <w:sz w:val="20"/>
        </w:rPr>
        <w:t>manufacturer</w:t>
      </w:r>
      <w:r>
        <w:t xml:space="preserve">, </w:t>
      </w:r>
      <w:r>
        <w:rPr>
          <w:rFonts w:ascii="Consolas" w:hAnsi="Consolas"/>
          <w:sz w:val="20"/>
        </w:rPr>
        <w:t>phone_model</w:t>
      </w:r>
      <w:r>
        <w:t xml:space="preserve">, </w:t>
      </w:r>
      <w:r>
        <w:rPr>
          <w:rFonts w:ascii="Consolas" w:hAnsi="Consolas"/>
          <w:sz w:val="20"/>
        </w:rPr>
        <w:t>app_version</w:t>
      </w:r>
      <w:r>
        <w:t xml:space="preserve">, </w:t>
      </w:r>
      <w:r>
        <w:rPr>
          <w:rFonts w:ascii="Consolas" w:hAnsi="Consolas"/>
          <w:sz w:val="20"/>
        </w:rPr>
        <w:t>hardware_id</w:t>
      </w:r>
      <w:r>
        <w:t>.</w:t>
      </w:r>
    </w:p>
    <w:p>
      <w:pPr>
        <w:pStyle w:val="ListBullet"/>
      </w:pPr>
      <w:r>
        <w:t xml:space="preserve">Withdraw: </w:t>
      </w:r>
      <w:r>
        <w:rPr>
          <w:rFonts w:ascii="Consolas" w:hAnsi="Consolas"/>
          <w:sz w:val="20"/>
        </w:rPr>
        <w:t>{"device_id": "...", "consent": false}</w:t>
      </w:r>
      <w:r>
        <w:t xml:space="preserve"> returns </w:t>
      </w:r>
      <w:r>
        <w:rPr>
          <w:rFonts w:ascii="Consolas" w:hAnsi="Consolas"/>
          <w:sz w:val="20"/>
        </w:rPr>
        <w:t>{"enrolled": false, "removed": bool}</w:t>
      </w:r>
      <w:r>
        <w:t>.</w:t>
      </w:r>
    </w:p>
    <w:p>
      <w:pPr>
        <w:pStyle w:val="ListBullet"/>
      </w:pPr>
      <w:r>
        <w:t>Enrolling carries no position. The position updates only from ordinary samples while the phone is sharing.</w:t>
      </w:r>
    </w:p>
    <w:p>
      <w:pPr>
        <w:pStyle w:val="ListBullet"/>
      </w:pPr>
      <w:r>
        <w:t>A subscriber who withdrew is never shown by a lookup, even in an emergency.</w:t>
      </w:r>
    </w:p>
    <w:p>
      <w:r>
        <w:rPr>
          <w:b/>
        </w:rPr>
        <w:t>Signed rescue sharing (24 October 2026).</w:t>
      </w:r>
      <w:r>
        <w:t xml:space="preserve"> </w:t>
      </w:r>
      <w:r>
        <w:rPr>
          <w:rFonts w:ascii="Consolas" w:hAnsi="Consolas"/>
          <w:sz w:val="20"/>
        </w:rPr>
        <w:t>rescue-enroll/</w:t>
      </w:r>
      <w:r>
        <w:t xml:space="preserve"> takes any typed number from any phone that holds the shared key, so anyone who extracts the key can enrol someone else's number. A registered phone therefore uses </w:t>
      </w:r>
      <w:r>
        <w:rPr>
          <w:rFonts w:ascii="Consolas" w:hAnsi="Consolas"/>
          <w:sz w:val="20"/>
        </w:rPr>
        <w:t>POST device/rescue-consent/</w:t>
      </w:r>
      <w:r>
        <w:t xml:space="preserve"> (signed, section 7.2) instead:</w:t>
      </w:r>
    </w:p>
    <w:p>
      <w:pPr>
        <w:pStyle w:val="ListBullet"/>
      </w:pPr>
      <w:r>
        <w:t xml:space="preserve">Body: </w:t>
      </w:r>
      <w:r>
        <w:rPr>
          <w:rFonts w:ascii="Consolas" w:hAnsi="Consolas"/>
          <w:sz w:val="20"/>
        </w:rPr>
        <w:t>{"consent": true}</w:t>
      </w:r>
      <w:r>
        <w:t xml:space="preserve"> or </w:t>
      </w:r>
      <w:r>
        <w:rPr>
          <w:rFonts w:ascii="Consolas" w:hAnsi="Consolas"/>
          <w:sz w:val="20"/>
        </w:rPr>
        <w:t>{"consent": false}</w:t>
      </w:r>
      <w:r>
        <w:t xml:space="preserve">, plus optional </w:t>
      </w:r>
      <w:r>
        <w:rPr>
          <w:rFonts w:ascii="Consolas" w:hAnsi="Consolas"/>
          <w:sz w:val="20"/>
        </w:rPr>
        <w:t>app_version</w:t>
      </w:r>
      <w:r>
        <w:t>. The number is never sent; the server takes it from the phone's registration.</w:t>
      </w:r>
    </w:p>
    <w:p>
      <w:pPr>
        <w:pStyle w:val="ListBullet"/>
      </w:pPr>
      <w:r>
        <w:t xml:space="preserve">The beacon is filed under the phone's SDK id, so the phone must have sent </w:t>
      </w:r>
      <w:r>
        <w:rPr>
          <w:rFonts w:ascii="Consolas" w:hAnsi="Consolas"/>
          <w:sz w:val="20"/>
        </w:rPr>
        <w:t>device/sdk-link/</w:t>
      </w:r>
      <w:r>
        <w:t xml:space="preserve"> first; until then both on and off answer </w:t>
      </w:r>
      <w:r>
        <w:rPr>
          <w:rFonts w:ascii="Consolas" w:hAnsi="Consolas"/>
          <w:sz w:val="20"/>
        </w:rPr>
        <w:t>409</w:t>
      </w:r>
      <w:r>
        <w:t>.</w:t>
      </w:r>
    </w:p>
    <w:p>
      <w:pPr>
        <w:pStyle w:val="ListBullet"/>
      </w:pPr>
      <w:r>
        <w:t xml:space="preserve">On: </w:t>
      </w:r>
      <w:r>
        <w:rPr>
          <w:rFonts w:ascii="Consolas" w:hAnsi="Consolas"/>
          <w:sz w:val="20"/>
        </w:rPr>
        <w:t>200 {"enrolled": true, "msisdn": "977..."}</w:t>
      </w:r>
      <w:r>
        <w:t xml:space="preserve">. With no number on the registration: </w:t>
      </w:r>
      <w:r>
        <w:rPr>
          <w:rFonts w:ascii="Consolas" w:hAnsi="Consolas"/>
          <w:sz w:val="20"/>
        </w:rPr>
        <w:t>400</w:t>
      </w:r>
      <w:r>
        <w:t xml:space="preserve">. When the server requires proved numbers and this one has not been proved by SMS (section 7.4): </w:t>
      </w:r>
      <w:r>
        <w:rPr>
          <w:rFonts w:ascii="Consolas" w:hAnsi="Consolas"/>
          <w:sz w:val="20"/>
        </w:rPr>
        <w:t>403</w:t>
      </w:r>
      <w:r>
        <w:t>.</w:t>
      </w:r>
    </w:p>
    <w:p>
      <w:pPr>
        <w:pStyle w:val="ListBullet"/>
      </w:pPr>
      <w:r>
        <w:t xml:space="preserve">Off: </w:t>
      </w:r>
      <w:r>
        <w:rPr>
          <w:rFonts w:ascii="Consolas" w:hAnsi="Consolas"/>
          <w:sz w:val="20"/>
        </w:rPr>
        <w:t>200 {"enrolled": false, "removed": bool}</w:t>
      </w:r>
      <w:r>
        <w:t>. The stored position is deleted.</w:t>
      </w:r>
    </w:p>
    <w:p>
      <w:pPr>
        <w:pStyle w:val="ListBullet"/>
      </w:pPr>
      <w:r>
        <w:t xml:space="preserve">The SDK's </w:t>
      </w:r>
      <w:r>
        <w:rPr>
          <w:rFonts w:ascii="Consolas" w:hAnsi="Consolas"/>
          <w:sz w:val="20"/>
        </w:rPr>
        <w:t>RescueEnrollWorker</w:t>
      </w:r>
      <w:r>
        <w:t xml:space="preserve"> uses this route for a registered phone. It falls back to </w:t>
      </w:r>
      <w:r>
        <w:rPr>
          <w:rFonts w:ascii="Consolas" w:hAnsi="Consolas"/>
          <w:sz w:val="20"/>
        </w:rPr>
        <w:t>rescue-enroll/</w:t>
      </w:r>
      <w:r>
        <w:t xml:space="preserve"> only when the server answers </w:t>
      </w:r>
      <w:r>
        <w:rPr>
          <w:rFonts w:ascii="Consolas" w:hAnsi="Consolas"/>
          <w:sz w:val="20"/>
        </w:rPr>
        <w:t>404</w:t>
      </w:r>
      <w:r>
        <w:t xml:space="preserve"> (an older server), retries </w:t>
      </w:r>
      <w:r>
        <w:rPr>
          <w:rFonts w:ascii="Consolas" w:hAnsi="Consolas"/>
          <w:sz w:val="20"/>
        </w:rPr>
        <w:t>409</w:t>
      </w:r>
      <w:r>
        <w:t xml:space="preserve">, </w:t>
      </w:r>
      <w:r>
        <w:rPr>
          <w:rFonts w:ascii="Consolas" w:hAnsi="Consolas"/>
          <w:sz w:val="20"/>
        </w:rPr>
        <w:t>408</w:t>
      </w:r>
      <w:r>
        <w:t xml:space="preserve">, </w:t>
      </w:r>
      <w:r>
        <w:rPr>
          <w:rFonts w:ascii="Consolas" w:hAnsi="Consolas"/>
          <w:sz w:val="20"/>
        </w:rPr>
        <w:t>429</w:t>
      </w:r>
      <w:r>
        <w:t xml:space="preserve"> and </w:t>
      </w:r>
      <w:r>
        <w:rPr>
          <w:rFonts w:ascii="Consolas" w:hAnsi="Consolas"/>
          <w:sz w:val="20"/>
        </w:rPr>
        <w:t>5xx</w:t>
      </w:r>
      <w:r>
        <w:t>, and stops on any other answer.</w:t>
      </w:r>
    </w:p>
    <w:p>
      <w:pPr>
        <w:pStyle w:val="ListBullet"/>
      </w:pPr>
      <w:r>
        <w:t xml:space="preserve">After </w:t>
      </w:r>
      <w:r>
        <w:rPr>
          <w:rFonts w:ascii="Consolas" w:hAnsi="Consolas"/>
          <w:sz w:val="20"/>
        </w:rPr>
        <w:t>RESCUE_SHARED_KEY_ACCEPTED_UNTIL</w:t>
      </w:r>
      <w:r>
        <w:t xml:space="preserve"> (server setting; proposed 31 December 2026) </w:t>
      </w:r>
      <w:r>
        <w:rPr>
          <w:rFonts w:ascii="Consolas" w:hAnsi="Consolas"/>
          <w:sz w:val="20"/>
        </w:rPr>
        <w:t>rescue-enroll/</w:t>
      </w:r>
      <w:r>
        <w:t xml:space="preserve"> answers </w:t>
      </w:r>
      <w:r>
        <w:rPr>
          <w:rFonts w:ascii="Consolas" w:hAnsi="Consolas"/>
          <w:sz w:val="20"/>
        </w:rPr>
        <w:t>410 {"detail": "Rescue sharing now needs the latest app. Please update it."}</w:t>
      </w:r>
      <w:r>
        <w:t xml:space="preserve">. The SDK treats </w:t>
      </w:r>
      <w:r>
        <w:rPr>
          <w:rFonts w:ascii="Consolas" w:hAnsi="Consolas"/>
          <w:sz w:val="20"/>
        </w:rPr>
        <w:t>410</w:t>
      </w:r>
      <w:r>
        <w:t xml:space="preserve"> as final and does not retry.</w:t>
      </w:r>
    </w:p>
    <w:p>
      <w:r>
        <w:rPr>
          <w:b/>
        </w:rPr>
        <w:t>Serving site</w:t>
      </w:r>
      <w:r>
        <w:t xml:space="preserve"> (</w:t>
      </w:r>
      <w:r>
        <w:rPr>
          <w:rFonts w:ascii="Consolas" w:hAnsi="Consolas"/>
          <w:sz w:val="20"/>
        </w:rPr>
        <w:t>GET device/serving-site/</w:t>
      </w:r>
      <w:r>
        <w:t xml:space="preserve">, signed). Query parameters, all optional: </w:t>
      </w:r>
      <w:r>
        <w:rPr>
          <w:rFonts w:ascii="Consolas" w:hAnsi="Consolas"/>
          <w:sz w:val="20"/>
        </w:rPr>
        <w:t>network</w:t>
      </w:r>
      <w:r>
        <w:t xml:space="preserve"> (</w:t>
      </w:r>
      <w:r>
        <w:rPr>
          <w:rFonts w:ascii="Consolas" w:hAnsi="Consolas"/>
          <w:sz w:val="20"/>
        </w:rPr>
        <w:t>LTE</w:t>
      </w:r>
      <w:r>
        <w:t xml:space="preserve">, </w:t>
      </w:r>
      <w:r>
        <w:rPr>
          <w:rFonts w:ascii="Consolas" w:hAnsi="Consolas"/>
          <w:sz w:val="20"/>
        </w:rPr>
        <w:t>NR</w:t>
      </w:r>
      <w:r>
        <w:t xml:space="preserve">, </w:t>
      </w:r>
      <w:r>
        <w:rPr>
          <w:rFonts w:ascii="Consolas" w:hAnsi="Consolas"/>
          <w:sz w:val="20"/>
        </w:rPr>
        <w:t>WCDMA</w:t>
      </w:r>
      <w:r>
        <w:t xml:space="preserve">, </w:t>
      </w:r>
      <w:r>
        <w:rPr>
          <w:rFonts w:ascii="Consolas" w:hAnsi="Consolas"/>
          <w:sz w:val="20"/>
        </w:rPr>
        <w:t>GSM</w:t>
      </w:r>
      <w:r>
        <w:t xml:space="preserve">), </w:t>
      </w:r>
      <w:r>
        <w:rPr>
          <w:rFonts w:ascii="Consolas" w:hAnsi="Consolas"/>
          <w:sz w:val="20"/>
        </w:rPr>
        <w:t>cell_id</w:t>
      </w:r>
      <w:r>
        <w:t xml:space="preserve">, </w:t>
      </w:r>
      <w:r>
        <w:rPr>
          <w:rFonts w:ascii="Consolas" w:hAnsi="Consolas"/>
          <w:sz w:val="20"/>
        </w:rPr>
        <w:t>tac</w:t>
      </w:r>
      <w:r>
        <w:t xml:space="preserve">, </w:t>
      </w:r>
      <w:r>
        <w:rPr>
          <w:rFonts w:ascii="Consolas" w:hAnsi="Consolas"/>
          <w:sz w:val="20"/>
        </w:rPr>
        <w:t>pci</w:t>
      </w:r>
      <w:r>
        <w:t xml:space="preserve">, </w:t>
      </w:r>
      <w:r>
        <w:rPr>
          <w:rFonts w:ascii="Consolas" w:hAnsi="Consolas"/>
          <w:sz w:val="20"/>
        </w:rPr>
        <w:t>psc</w:t>
      </w:r>
      <w:r>
        <w:t xml:space="preserve">, </w:t>
      </w:r>
      <w:r>
        <w:rPr>
          <w:rFonts w:ascii="Consolas" w:hAnsi="Consolas"/>
          <w:sz w:val="20"/>
        </w:rPr>
        <w:t>bcch</w:t>
      </w:r>
      <w:r>
        <w:t xml:space="preserve">, </w:t>
      </w:r>
      <w:r>
        <w:rPr>
          <w:rFonts w:ascii="Consolas" w:hAnsi="Consolas"/>
          <w:sz w:val="20"/>
        </w:rPr>
        <w:t>bsic</w:t>
      </w:r>
      <w:r>
        <w:t xml:space="preserve">, </w:t>
      </w:r>
      <w:r>
        <w:rPr>
          <w:rFonts w:ascii="Consolas" w:hAnsi="Consolas"/>
          <w:sz w:val="20"/>
        </w:rPr>
        <w:t>lat</w:t>
      </w:r>
      <w:r>
        <w:t xml:space="preserve">, </w:t>
      </w:r>
      <w:r>
        <w:rPr>
          <w:rFonts w:ascii="Consolas" w:hAnsi="Consolas"/>
          <w:sz w:val="20"/>
        </w:rPr>
        <w:t>lon</w:t>
      </w:r>
      <w:r>
        <w:t xml:space="preserve">. Returns </w:t>
      </w:r>
      <w:r>
        <w:rPr>
          <w:rFonts w:ascii="Consolas" w:hAnsi="Consolas"/>
          <w:sz w:val="20"/>
        </w:rPr>
        <w:t>{"site": null}</w:t>
      </w:r>
      <w:r>
        <w:t xml:space="preserve"> or </w:t>
      </w:r>
      <w:r>
        <w:rPr>
          <w:rFonts w:ascii="Consolas" w:hAnsi="Consolas"/>
          <w:sz w:val="20"/>
        </w:rPr>
        <w:t>{"site": {"site_id", "site_name", "sector", "cell_name", "distance_m"}}</w:t>
      </w:r>
      <w:r>
        <w:t>, matched as stored readings are: 4G by eNodeB ID, 2G/3G by LAC (TAC) and cell ID, else by PCI, scrambling code or BCCH/BSIC near the position. Nothing is stored. The reference app asks once per serving cell and waits 30 s after a failure. Before the answer, it shows the site and sector worked out on the phone from NTC's numbering (</w:t>
      </w:r>
      <w:r>
        <w:rPr>
          <w:rFonts w:ascii="Consolas" w:hAnsi="Consolas"/>
          <w:sz w:val="20"/>
        </w:rPr>
        <w:t>model/NtcCellName.kt</w:t>
      </w:r>
      <w:r>
        <w:t>).</w:t>
      </w:r>
    </w:p>
    <w:p>
      <w:r>
        <w:t>Since app 1.2.2 (2026-10-27) the reference app's Cells tab asks the same call for every cell it lists. A cell with a cell number is sent without a position; a neighbour known only by PCI, scrambling code or BCCH/BSIC is sent with Android's last known position (no GPS fix), and its answer is kept per area of about 1 km. Without an answer the card shows no site line.</w:t>
      </w:r>
    </w:p>
    <w:p>
      <w:r>
        <w:rPr>
          <w:b/>
        </w:rPr>
        <w:t>Number format for registration.</w:t>
      </w:r>
      <w:r>
        <w:t xml:space="preserve"> Ask for the 10-digit NT mobile number (9XXXXXXXXX: 98, 97 and other prefixes), digits only, no 977 or +977; the server adds the country code (a number sent with 977 is also accepted). The reference app's field (</w:t>
      </w:r>
      <w:r>
        <w:rPr>
          <w:rFonts w:ascii="Consolas" w:hAnsi="Consolas"/>
          <w:sz w:val="20"/>
        </w:rPr>
        <w:t>NumberField.kt</w:t>
      </w:r>
      <w:r>
        <w:t>) takes digits only, at most 10, keeps the last 10 digits of a pasted +977 number, and shows a red border while incomplete and a green one at 10 digits; Register is refused otherwise.</w:t>
      </w:r>
    </w:p>
    <w:p>
      <w:r>
        <w:rPr>
          <w:b/>
        </w:rPr>
        <w:t>Drive-test consent</w:t>
      </w:r>
      <w:r>
        <w:t xml:space="preserve"> (</w:t>
      </w:r>
      <w:r>
        <w:rPr>
          <w:rFonts w:ascii="Consolas" w:hAnsi="Consolas"/>
          <w:sz w:val="20"/>
        </w:rPr>
        <w:t>POST drive-test-consent/</w:t>
      </w:r>
      <w:r>
        <w:t xml:space="preserve">) with </w:t>
      </w:r>
      <w:r>
        <w:rPr>
          <w:rFonts w:ascii="Consolas" w:hAnsi="Consolas"/>
          <w:sz w:val="20"/>
        </w:rPr>
        <w:t>{"device_id": "...", "consent": true}</w:t>
      </w:r>
      <w:r>
        <w:t xml:space="preserve"> returns </w:t>
      </w:r>
      <w:r>
        <w:rPr>
          <w:rFonts w:ascii="Consolas" w:hAnsi="Consolas"/>
          <w:sz w:val="20"/>
        </w:rPr>
        <w:t>{"consent": true}</w:t>
      </w:r>
      <w:r>
        <w:t xml:space="preserve">. It decides whether this phone's readings may appear in a staff drive-test session. It does not affect whether samples are stored. </w:t>
      </w:r>
      <w:r>
        <w:rPr>
          <w:rFonts w:ascii="Consolas" w:hAnsi="Consolas"/>
          <w:sz w:val="20"/>
        </w:rPr>
        <w:t>GET drive-test-consent-message/</w:t>
      </w:r>
      <w:r>
        <w:t xml:space="preserve"> returns </w:t>
      </w:r>
      <w:r>
        <w:rPr>
          <w:rFonts w:ascii="Consolas" w:hAnsi="Consolas"/>
          <w:sz w:val="20"/>
        </w:rPr>
        <w:t>{"message": "..."}</w:t>
      </w:r>
      <w:r>
        <w:t>, the wording a superadmin maintains.</w:t>
      </w:r>
    </w:p>
    <w:p>
      <w:r>
        <w:rPr>
          <w:b/>
        </w:rPr>
        <w:t>Device identity</w:t>
      </w:r>
      <w:r>
        <w:t xml:space="preserve"> (</w:t>
      </w:r>
      <w:r>
        <w:rPr>
          <w:rFonts w:ascii="Consolas" w:hAnsi="Consolas"/>
          <w:sz w:val="20"/>
        </w:rPr>
        <w:t>POST device-identity/</w:t>
      </w:r>
      <w:r>
        <w:t xml:space="preserve">, signed). Every field is optional: </w:t>
      </w:r>
      <w:r>
        <w:rPr>
          <w:rFonts w:ascii="Consolas" w:hAnsi="Consolas"/>
          <w:sz w:val="20"/>
        </w:rPr>
        <w:t>msisdn</w:t>
      </w:r>
      <w:r>
        <w:t xml:space="preserve">, </w:t>
      </w:r>
      <w:r>
        <w:rPr>
          <w:rFonts w:ascii="Consolas" w:hAnsi="Consolas"/>
          <w:sz w:val="20"/>
        </w:rPr>
        <w:t>imei</w:t>
      </w:r>
      <w:r>
        <w:t xml:space="preserve">, </w:t>
      </w:r>
      <w:r>
        <w:rPr>
          <w:rFonts w:ascii="Consolas" w:hAnsi="Consolas"/>
          <w:sz w:val="20"/>
        </w:rPr>
        <w:t>phone_model</w:t>
      </w:r>
      <w:r>
        <w:t xml:space="preserve">, </w:t>
      </w:r>
      <w:r>
        <w:rPr>
          <w:rFonts w:ascii="Consolas" w:hAnsi="Consolas"/>
          <w:sz w:val="20"/>
        </w:rPr>
        <w:t>manufacturer</w:t>
      </w:r>
      <w:r>
        <w:t xml:space="preserve">, </w:t>
      </w:r>
      <w:r>
        <w:rPr>
          <w:rFonts w:ascii="Consolas" w:hAnsi="Consolas"/>
          <w:sz w:val="20"/>
        </w:rPr>
        <w:t>user_type</w:t>
      </w:r>
      <w:r>
        <w:t xml:space="preserve"> (</w:t>
      </w:r>
      <w:r>
        <w:rPr>
          <w:rFonts w:ascii="Consolas" w:hAnsi="Consolas"/>
          <w:sz w:val="20"/>
        </w:rPr>
        <w:t>general</w:t>
      </w:r>
      <w:r>
        <w:t xml:space="preserve"> or </w:t>
      </w:r>
      <w:r>
        <w:rPr>
          <w:rFonts w:ascii="Consolas" w:hAnsi="Consolas"/>
          <w:sz w:val="20"/>
        </w:rPr>
        <w:t>employee</w:t>
      </w:r>
      <w:r>
        <w:t xml:space="preserve">), </w:t>
      </w:r>
      <w:r>
        <w:rPr>
          <w:rFonts w:ascii="Consolas" w:hAnsi="Consolas"/>
          <w:sz w:val="20"/>
        </w:rPr>
        <w:t>hardware_id</w:t>
      </w:r>
      <w:r>
        <w:t xml:space="preserve">. An empty string clears a field. Returns </w:t>
      </w:r>
      <w:r>
        <w:rPr>
          <w:rFonts w:ascii="Consolas" w:hAnsi="Consolas"/>
          <w:sz w:val="20"/>
        </w:rPr>
        <w:t>{"stored": [...]}</w:t>
      </w:r>
      <w:r>
        <w:t xml:space="preserve"> with field names only. A normal Android app cannot read the number or IMEI, so those stay empty until the app is carrier-privileged.</w:t>
      </w:r>
    </w:p>
    <w:p>
      <w:pPr>
        <w:pStyle w:val="Heading1"/>
      </w:pPr>
      <w:r>
        <w:t>13. Calls</w:t>
      </w:r>
    </w:p>
    <w:p>
      <w:r>
        <w:t>Two lanes. The first works in any app today; the second needs carrier privilege and is not in the app.</w:t>
      </w:r>
    </w:p>
    <w:p>
      <w:pPr>
        <w:pStyle w:val="Heading2"/>
      </w:pPr>
      <w:r>
        <w:t>13.1 Call records without quality figures: in the SDK and on the server</w:t>
      </w:r>
    </w:p>
    <w:p>
      <w:r>
        <w:t xml:space="preserve">Since 14 October 2026 the SDK records each call made while the user shares, using only </w:t>
      </w:r>
      <w:r>
        <w:rPr>
          <w:rFonts w:ascii="Consolas" w:hAnsi="Consolas"/>
          <w:sz w:val="20"/>
        </w:rPr>
        <w:t>READ_PHONE_STATE</w:t>
      </w:r>
      <w:r>
        <w:t xml:space="preserve"> and location, which it already holds (</w:t>
      </w:r>
      <w:r>
        <w:rPr>
          <w:rFonts w:ascii="Consolas" w:hAnsi="Consolas"/>
          <w:sz w:val="20"/>
        </w:rPr>
        <w:t>collector/CallListener.kt</w:t>
      </w:r>
      <w:r>
        <w:t xml:space="preserve">). It is on when </w:t>
      </w:r>
      <w:r>
        <w:rPr>
          <w:rFonts w:ascii="Consolas" w:hAnsi="Consolas"/>
          <w:sz w:val="20"/>
        </w:rPr>
        <w:t>TelemetryConfig.callSamplesUrl</w:t>
      </w:r>
      <w:r>
        <w:t xml:space="preserve"> is set.</w:t>
      </w:r>
    </w:p>
    <w:p>
      <w:pPr>
        <w:pStyle w:val="ListBullet"/>
      </w:pPr>
      <w:r>
        <w:t>A call is the off-hook time, from dialling or answering to hang-up. A missed call is not recorded.</w:t>
      </w:r>
    </w:p>
    <w:p>
      <w:pPr>
        <w:pStyle w:val="ListBullet"/>
      </w:pPr>
      <w:r>
        <w:t>The voice network (</w:t>
      </w:r>
      <w:r>
        <w:rPr>
          <w:rFonts w:ascii="Consolas" w:hAnsi="Consolas"/>
          <w:sz w:val="20"/>
        </w:rPr>
        <w:t>TelephonyManager.getVoiceNetworkType()</w:t>
      </w:r>
      <w:r>
        <w:t>, on the SIM that places calls) is read at the start and every 3 seconds, so a call that drops from 4G to 3G shows both.</w:t>
      </w:r>
    </w:p>
    <w:p>
      <w:pPr>
        <w:pStyle w:val="ListBullet"/>
      </w:pPr>
      <w:r>
        <w:t>The data network just before the call is kept, so a CSFB call shows 2G/3G voice with 4G data before it.</w:t>
      </w:r>
    </w:p>
    <w:p>
      <w:pPr>
        <w:pStyle w:val="ListBullet"/>
      </w:pPr>
      <w:r>
        <w:t>The serving cell and level are read at the start and the end (level: RSRP on 4G/5G, RSCP on 3G, RSSI on 2G).</w:t>
      </w:r>
    </w:p>
    <w:p>
      <w:pPr>
        <w:pStyle w:val="ListBullet"/>
      </w:pPr>
      <w:r>
        <w:t>No number, no call direction, no audio or quality figures.</w:t>
      </w:r>
    </w:p>
    <w:p>
      <w:pPr>
        <w:pStyle w:val="ListBullet"/>
      </w:pPr>
      <w:r>
        <w:t xml:space="preserve">Finished calls are queued on the phone (at most 200) and sent by </w:t>
      </w:r>
      <w:r>
        <w:rPr>
          <w:rFonts w:ascii="Consolas" w:hAnsi="Consolas"/>
          <w:sz w:val="20"/>
        </w:rPr>
        <w:t>CallUploadWorker</w:t>
      </w:r>
      <w:r>
        <w:t xml:space="preserve"> once a network is available. Opting out with the queue wiped clears it.</w:t>
      </w:r>
    </w:p>
    <w:p>
      <w:pPr>
        <w:pStyle w:val="ListBullet"/>
      </w:pPr>
      <w:r>
        <w:t>It runs only while the app process is alive. Calls made while the app is fully stopped are not seen; the Collector edition keeps the process alive while sharing.</w:t>
      </w:r>
    </w:p>
    <w:p>
      <w:r>
        <w:rPr>
          <w:rFonts w:ascii="Consolas" w:hAnsi="Consolas"/>
          <w:sz w:val="20"/>
        </w:rPr>
        <w:t>POST call-samples/</w:t>
      </w:r>
      <w:r>
        <w:t xml:space="preserve"> takes an array, at most 100 calls:</w:t>
      </w:r>
    </w:p>
    <w:tbl>
      <w:tblPr>
        <w:tblStyle w:val="TableGrid"/>
        <w:tblW w:type="auto" w:w="0"/>
        <w:tblLook w:firstColumn="1" w:firstRow="1" w:lastColumn="0" w:lastRow="0" w:noHBand="0" w:noVBand="1" w:val="04A0"/>
      </w:tblPr>
      <w:tblGrid>
        <w:gridCol w:w="8640"/>
      </w:tblGrid>
      <w:tr>
        <w:tc>
          <w:tcPr>
            <w:tcW w:type="dxa" w:w="8640"/>
            <w:shd w:val="clear" w:color="auto" w:fill="F1F4F8"/>
          </w:tcPr>
          <w:p>
            <w:pPr>
              <w:spacing w:after="0"/>
            </w:pPr>
            <w:r>
              <w:rPr>
                <w:rFonts w:ascii="Consolas" w:hAnsi="Consolas"/>
                <w:sz w:val="18"/>
              </w:rPr>
              <w:t>[{"device_id": "...", "started_at": 1758444000000, "ended_at": 1758444060000,</w:t>
            </w:r>
          </w:p>
          <w:p>
            <w:pPr>
              <w:spacing w:after="0"/>
            </w:pPr>
            <w:r>
              <w:rPr>
                <w:rFonts w:ascii="Consolas" w:hAnsi="Consolas"/>
                <w:sz w:val="18"/>
              </w:rPr>
              <w:t xml:space="preserve">  "voice_networks": ["LTE", "UMTS"], "voice_network_start": "LTE",</w:t>
            </w:r>
          </w:p>
          <w:p>
            <w:pPr>
              <w:spacing w:after="0"/>
            </w:pPr>
            <w:r>
              <w:rPr>
                <w:rFonts w:ascii="Consolas" w:hAnsi="Consolas"/>
                <w:sz w:val="18"/>
              </w:rPr>
              <w:t xml:space="preserve">  "voice_network_end": "UMTS", "data_network_before": "LTE",</w:t>
            </w:r>
          </w:p>
          <w:p>
            <w:pPr>
              <w:spacing w:after="0"/>
            </w:pPr>
            <w:r>
              <w:rPr>
                <w:rFonts w:ascii="Consolas" w:hAnsi="Consolas"/>
                <w:sz w:val="18"/>
              </w:rPr>
              <w:t xml:space="preserve">  "start": {"lat": 27.70, "lon": 85.32, "network_type": "LTE",</w:t>
            </w:r>
          </w:p>
          <w:p>
            <w:pPr>
              <w:spacing w:after="0"/>
            </w:pPr>
            <w:r>
              <w:rPr>
                <w:rFonts w:ascii="Consolas" w:hAnsi="Consolas"/>
                <w:sz w:val="18"/>
              </w:rPr>
              <w:t xml:space="preserve">            "cell_id": 26385921, "pci": 120, "tac": 1201, "mcc": "429",</w:t>
            </w:r>
          </w:p>
          <w:p>
            <w:pPr>
              <w:spacing w:after="0"/>
            </w:pPr>
            <w:r>
              <w:rPr>
                <w:rFonts w:ascii="Consolas" w:hAnsi="Consolas"/>
                <w:sz w:val="18"/>
              </w:rPr>
              <w:t xml:space="preserve">            "mnc": "01", "level_dbm": -112},</w:t>
            </w:r>
          </w:p>
          <w:p>
            <w:pPr>
              <w:spacing w:after="0"/>
            </w:pPr>
            <w:r>
              <w:rPr>
                <w:rFonts w:ascii="Consolas" w:hAnsi="Consolas"/>
                <w:sz w:val="18"/>
              </w:rPr>
              <w:t xml:space="preserve">  "end": {"lat": 27.71, "lon": 85.33, "network_type": "UMTS",</w:t>
            </w:r>
          </w:p>
          <w:p>
            <w:pPr>
              <w:spacing w:after="0"/>
            </w:pPr>
            <w:r>
              <w:rPr>
                <w:rFonts w:ascii="Consolas" w:hAnsi="Consolas"/>
                <w:sz w:val="18"/>
              </w:rPr>
              <w:t xml:space="preserve">          "cell_id": 1234567, "level_dbm": -98}}]</w:t>
            </w:r>
          </w:p>
        </w:tc>
      </w:tr>
    </w:tbl>
    <w:p/>
    <w:p>
      <w:r>
        <w:t xml:space="preserve">Returns </w:t>
      </w:r>
      <w:r>
        <w:rPr>
          <w:rFonts w:ascii="Consolas" w:hAnsi="Consolas"/>
          <w:sz w:val="20"/>
        </w:rPr>
        <w:t>202 {"accepted": N, "skipped": M}</w:t>
      </w:r>
      <w:r>
        <w:t xml:space="preserve">. A call with no </w:t>
      </w:r>
      <w:r>
        <w:rPr>
          <w:rFonts w:ascii="Consolas" w:hAnsi="Consolas"/>
          <w:sz w:val="20"/>
        </w:rPr>
        <w:t>device_id</w:t>
      </w:r>
      <w:r>
        <w:t xml:space="preserve">, an end before its start, or longer than 6 hours is skipped, not the batch. Network names: </w:t>
      </w:r>
      <w:r>
        <w:rPr>
          <w:rFonts w:ascii="Consolas" w:hAnsi="Consolas"/>
          <w:sz w:val="20"/>
        </w:rPr>
        <w:t>LTE</w:t>
      </w:r>
      <w:r>
        <w:t xml:space="preserve">, </w:t>
      </w:r>
      <w:r>
        <w:rPr>
          <w:rFonts w:ascii="Consolas" w:hAnsi="Consolas"/>
          <w:sz w:val="20"/>
        </w:rPr>
        <w:t>NR</w:t>
      </w:r>
      <w:r>
        <w:t xml:space="preserve">, </w:t>
      </w:r>
      <w:r>
        <w:rPr>
          <w:rFonts w:ascii="Consolas" w:hAnsi="Consolas"/>
          <w:sz w:val="20"/>
        </w:rPr>
        <w:t>IWLAN</w:t>
      </w:r>
      <w:r>
        <w:t xml:space="preserve">, </w:t>
      </w:r>
      <w:r>
        <w:rPr>
          <w:rFonts w:ascii="Consolas" w:hAnsi="Consolas"/>
          <w:sz w:val="20"/>
        </w:rPr>
        <w:t>UMTS</w:t>
      </w:r>
      <w:r>
        <w:t xml:space="preserve">, </w:t>
      </w:r>
      <w:r>
        <w:rPr>
          <w:rFonts w:ascii="Consolas" w:hAnsi="Consolas"/>
          <w:sz w:val="20"/>
        </w:rPr>
        <w:t>HSDPA</w:t>
      </w:r>
      <w:r>
        <w:t xml:space="preserve">, </w:t>
      </w:r>
      <w:r>
        <w:rPr>
          <w:rFonts w:ascii="Consolas" w:hAnsi="Consolas"/>
          <w:sz w:val="20"/>
        </w:rPr>
        <w:t>HSUPA</w:t>
      </w:r>
      <w:r>
        <w:t xml:space="preserve">, </w:t>
      </w:r>
      <w:r>
        <w:rPr>
          <w:rFonts w:ascii="Consolas" w:hAnsi="Consolas"/>
          <w:sz w:val="20"/>
        </w:rPr>
        <w:t>HSPA</w:t>
      </w:r>
      <w:r>
        <w:t xml:space="preserve">, </w:t>
      </w:r>
      <w:r>
        <w:rPr>
          <w:rFonts w:ascii="Consolas" w:hAnsi="Consolas"/>
          <w:sz w:val="20"/>
        </w:rPr>
        <w:t>HSPAP</w:t>
      </w:r>
      <w:r>
        <w:t xml:space="preserve">, </w:t>
      </w:r>
      <w:r>
        <w:rPr>
          <w:rFonts w:ascii="Consolas" w:hAnsi="Consolas"/>
          <w:sz w:val="20"/>
        </w:rPr>
        <w:t>TD_SCDMA</w:t>
      </w:r>
      <w:r>
        <w:t xml:space="preserve">, </w:t>
      </w:r>
      <w:r>
        <w:rPr>
          <w:rFonts w:ascii="Consolas" w:hAnsi="Consolas"/>
          <w:sz w:val="20"/>
        </w:rPr>
        <w:t>GSM</w:t>
      </w:r>
      <w:r>
        <w:t xml:space="preserve">, </w:t>
      </w:r>
      <w:r>
        <w:rPr>
          <w:rFonts w:ascii="Consolas" w:hAnsi="Consolas"/>
          <w:sz w:val="20"/>
        </w:rPr>
        <w:t>EDGE</w:t>
      </w:r>
      <w:r>
        <w:t xml:space="preserve">, </w:t>
      </w:r>
      <w:r>
        <w:rPr>
          <w:rFonts w:ascii="Consolas" w:hAnsi="Consolas"/>
          <w:sz w:val="20"/>
        </w:rPr>
        <w:t>GPRS</w:t>
      </w:r>
      <w:r>
        <w:t xml:space="preserve">, </w:t>
      </w:r>
      <w:r>
        <w:rPr>
          <w:rFonts w:ascii="Consolas" w:hAnsi="Consolas"/>
          <w:sz w:val="20"/>
        </w:rPr>
        <w:t>CDMA</w:t>
      </w:r>
      <w:r>
        <w:t xml:space="preserve">, </w:t>
      </w:r>
      <w:r>
        <w:rPr>
          <w:rFonts w:ascii="Consolas" w:hAnsi="Consolas"/>
          <w:sz w:val="20"/>
        </w:rPr>
        <w:t>1XRTT</w:t>
      </w:r>
      <w:r>
        <w:t xml:space="preserve">, </w:t>
      </w:r>
      <w:r>
        <w:rPr>
          <w:rFonts w:ascii="Consolas" w:hAnsi="Consolas"/>
          <w:sz w:val="20"/>
        </w:rPr>
        <w:t>EVDO</w:t>
      </w:r>
      <w:r>
        <w:t xml:space="preserve">, </w:t>
      </w:r>
      <w:r>
        <w:rPr>
          <w:rFonts w:ascii="Consolas" w:hAnsi="Consolas"/>
          <w:sz w:val="20"/>
        </w:rPr>
        <w:t>UNKNOWN</w:t>
      </w:r>
      <w:r>
        <w:t>.</w:t>
      </w:r>
    </w:p>
    <w:p>
      <w:r>
        <w:t>The server classes each call:</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B1626"/>
          </w:tcPr>
          <w:p>
            <w:r>
              <w:rPr>
                <w:b/>
                <w:color w:val="FFFFFF"/>
                <w:sz w:val="19"/>
              </w:rPr>
              <w:t>Outcome</w:t>
            </w:r>
          </w:p>
        </w:tc>
        <w:tc>
          <w:tcPr>
            <w:tcW w:type="dxa" w:w="4320"/>
            <w:shd w:val="clear" w:color="auto" w:fill="0B1626"/>
          </w:tcPr>
          <w:p>
            <w:r>
              <w:rPr>
                <w:b/>
                <w:color w:val="FFFFFF"/>
                <w:sz w:val="19"/>
              </w:rPr>
              <w:t>When</w:t>
            </w:r>
          </w:p>
        </w:tc>
      </w:tr>
      <w:tr>
        <w:tc>
          <w:tcPr>
            <w:tcW w:type="dxa" w:w="4320"/>
          </w:tcPr>
          <w:p>
            <w:r>
              <w:rPr>
                <w:sz w:val="19"/>
              </w:rPr>
              <w:t>VoLTE / VoNR</w:t>
            </w:r>
          </w:p>
        </w:tc>
        <w:tc>
          <w:tcPr>
            <w:tcW w:type="dxa" w:w="4320"/>
          </w:tcPr>
          <w:p>
            <w:r>
              <w:rPr>
                <w:sz w:val="19"/>
              </w:rPr>
              <w:t>Every voice reading on LTE or NR</w:t>
            </w:r>
          </w:p>
        </w:tc>
      </w:tr>
      <w:tr>
        <w:tc>
          <w:tcPr>
            <w:tcW w:type="dxa" w:w="4320"/>
            <w:shd w:val="clear" w:color="auto" w:fill="EEF2F7"/>
          </w:tcPr>
          <w:p>
            <w:r>
              <w:rPr>
                <w:sz w:val="19"/>
              </w:rPr>
              <w:t>Wi-Fi calling</w:t>
            </w:r>
          </w:p>
        </w:tc>
        <w:tc>
          <w:tcPr>
            <w:tcW w:type="dxa" w:w="4320"/>
            <w:shd w:val="clear" w:color="auto" w:fill="EEF2F7"/>
          </w:tcPr>
          <w:p>
            <w:r>
              <w:rPr>
                <w:sz w:val="19"/>
              </w:rPr>
              <w:t>Voice on IWLAN, no 2G/3G</w:t>
            </w:r>
          </w:p>
        </w:tc>
      </w:tr>
      <w:tr>
        <w:tc>
          <w:tcPr>
            <w:tcW w:type="dxa" w:w="4320"/>
          </w:tcPr>
          <w:p>
            <w:r>
              <w:rPr>
                <w:sz w:val="19"/>
              </w:rPr>
              <w:t>Fell back to 2G/3G</w:t>
            </w:r>
          </w:p>
        </w:tc>
        <w:tc>
          <w:tcPr>
            <w:tcW w:type="dxa" w:w="4320"/>
          </w:tcPr>
          <w:p>
            <w:r>
              <w:rPr>
                <w:sz w:val="19"/>
              </w:rPr>
              <w:t>2G/3G voice while on 4G/5G just before, or a call that started on 4G</w:t>
            </w:r>
          </w:p>
        </w:tc>
      </w:tr>
      <w:tr>
        <w:tc>
          <w:tcPr>
            <w:tcW w:type="dxa" w:w="4320"/>
            <w:shd w:val="clear" w:color="auto" w:fill="EEF2F7"/>
          </w:tcPr>
          <w:p>
            <w:r>
              <w:rPr>
                <w:sz w:val="19"/>
              </w:rPr>
              <w:t>2G/3G, no 4G before</w:t>
            </w:r>
          </w:p>
        </w:tc>
        <w:tc>
          <w:tcPr>
            <w:tcW w:type="dxa" w:w="4320"/>
            <w:shd w:val="clear" w:color="auto" w:fill="EEF2F7"/>
          </w:tcPr>
          <w:p>
            <w:r>
              <w:rPr>
                <w:sz w:val="19"/>
              </w:rPr>
              <w:t>2G/3G voice and 2G/3G before the call too</w:t>
            </w:r>
          </w:p>
        </w:tc>
      </w:tr>
      <w:tr>
        <w:tc>
          <w:tcPr>
            <w:tcW w:type="dxa" w:w="4320"/>
          </w:tcPr>
          <w:p>
            <w:r>
              <w:rPr>
                <w:sz w:val="19"/>
              </w:rPr>
              <w:t>Unknown</w:t>
            </w:r>
          </w:p>
        </w:tc>
        <w:tc>
          <w:tcPr>
            <w:tcW w:type="dxa" w:w="4320"/>
          </w:tcPr>
          <w:p>
            <w:r>
              <w:rPr>
                <w:sz w:val="19"/>
              </w:rPr>
              <w:t>No usable voice network reading</w:t>
            </w:r>
          </w:p>
        </w:tc>
      </w:tr>
    </w:tbl>
    <w:p/>
    <w:p>
      <w:r>
        <w:t>Superadmins see the counts, the cells where calls most often fell back and the latest calls under "Calls from phones" on the VoLTE Quality page.</w:t>
      </w:r>
    </w:p>
    <w:p>
      <w:pPr>
        <w:pStyle w:val="Heading2"/>
      </w:pPr>
      <w:r>
        <w:t>13.2 Call quality (VoLTE and VoNR): built on the server, not in the app</w:t>
      </w:r>
    </w:p>
    <w:p>
      <w:r>
        <w:rPr>
          <w:rFonts w:ascii="Consolas" w:hAnsi="Consolas"/>
          <w:sz w:val="20"/>
        </w:rPr>
        <w:t>POST volte-samples/</w:t>
      </w:r>
      <w:r>
        <w:t xml:space="preserve"> takes an array, one object per finished call:</w:t>
      </w:r>
    </w:p>
    <w:tbl>
      <w:tblPr>
        <w:tblStyle w:val="TableGrid"/>
        <w:tblW w:type="auto" w:w="0"/>
        <w:tblLook w:firstColumn="1" w:firstRow="1" w:lastColumn="0" w:lastRow="0" w:noHBand="0" w:noVBand="1" w:val="04A0"/>
      </w:tblPr>
      <w:tblGrid>
        <w:gridCol w:w="8640"/>
      </w:tblGrid>
      <w:tr>
        <w:tc>
          <w:tcPr>
            <w:tcW w:type="dxa" w:w="8640"/>
            <w:shd w:val="clear" w:color="auto" w:fill="F1F4F8"/>
          </w:tcPr>
          <w:p>
            <w:pPr>
              <w:spacing w:after="0"/>
            </w:pPr>
            <w:r>
              <w:rPr>
                <w:rFonts w:ascii="Consolas" w:hAnsi="Consolas"/>
                <w:sz w:val="18"/>
              </w:rPr>
              <w:t>[{"device_id": "...", "ts": 1758444000000, "network_type": "LTE",</w:t>
            </w:r>
          </w:p>
          <w:p>
            <w:pPr>
              <w:spacing w:after="0"/>
            </w:pPr>
            <w:r>
              <w:rPr>
                <w:rFonts w:ascii="Consolas" w:hAnsi="Consolas"/>
                <w:sz w:val="18"/>
              </w:rPr>
              <w:t xml:space="preserve">  "codec": "AMR-WB", "call_duration_s": 42, "packet_loss_pct": 0.5,</w:t>
            </w:r>
          </w:p>
          <w:p>
            <w:pPr>
              <w:spacing w:after="0"/>
            </w:pPr>
            <w:r>
              <w:rPr>
                <w:rFonts w:ascii="Consolas" w:hAnsi="Consolas"/>
                <w:sz w:val="18"/>
              </w:rPr>
              <w:t xml:space="preserve">  "jitter_ms": 8, "rtt_ms": 60, "quality_level": "GOOD",</w:t>
            </w:r>
          </w:p>
          <w:p>
            <w:pPr>
              <w:spacing w:after="0"/>
            </w:pPr>
            <w:r>
              <w:rPr>
                <w:rFonts w:ascii="Consolas" w:hAnsi="Consolas"/>
                <w:sz w:val="18"/>
              </w:rPr>
              <w:t xml:space="preserve">  "lat": 27.7172, "lon": 85.3240, "cell_id": 123456, "pci": 301,</w:t>
            </w:r>
          </w:p>
          <w:p>
            <w:pPr>
              <w:spacing w:after="0"/>
            </w:pPr>
            <w:r>
              <w:rPr>
                <w:rFonts w:ascii="Consolas" w:hAnsi="Consolas"/>
                <w:sz w:val="18"/>
              </w:rPr>
              <w:t xml:space="preserve">  "mcc": "429", "mnc": "01"}]</w:t>
            </w:r>
          </w:p>
        </w:tc>
      </w:tr>
    </w:tbl>
    <w:p/>
    <w:p>
      <w:r>
        <w:t xml:space="preserve">Returns </w:t>
      </w:r>
      <w:r>
        <w:rPr>
          <w:rFonts w:ascii="Consolas" w:hAnsi="Consolas"/>
          <w:sz w:val="20"/>
        </w:rPr>
        <w:t>202 {"accepted": N}</w:t>
      </w:r>
      <w:r>
        <w:t>.</w:t>
      </w:r>
    </w:p>
    <w:p>
      <w:pPr>
        <w:pStyle w:val="ListBullet"/>
      </w:pPr>
      <w:r>
        <w:rPr>
          <w:b/>
        </w:rPr>
        <w:t>Blocked on carrier privilege.</w:t>
      </w:r>
      <w:r>
        <w:t xml:space="preserve"> The figures come from Android's </w:t>
      </w:r>
      <w:r>
        <w:rPr>
          <w:rFonts w:ascii="Consolas" w:hAnsi="Consolas"/>
          <w:sz w:val="20"/>
        </w:rPr>
        <w:t>CallQuality</w:t>
      </w:r>
      <w:r>
        <w:t xml:space="preserve">, which needs </w:t>
      </w:r>
      <w:r>
        <w:rPr>
          <w:rFonts w:ascii="Consolas" w:hAnsi="Consolas"/>
          <w:sz w:val="20"/>
        </w:rPr>
        <w:t>READ_PRECISE_PHONE_STATE</w:t>
      </w:r>
      <w:r>
        <w:t>. Only a carrier-privileged or system app is granted it. Without it the listener is silent, with no error.</w:t>
      </w:r>
    </w:p>
    <w:p>
      <w:pPr>
        <w:pStyle w:val="ListBullet"/>
      </w:pPr>
      <w:r>
        <w:rPr>
          <w:b/>
        </w:rPr>
        <w:t>API:</w:t>
      </w:r>
      <w:r>
        <w:t xml:space="preserve"> </w:t>
      </w:r>
      <w:r>
        <w:rPr>
          <w:rFonts w:ascii="Consolas" w:hAnsi="Consolas"/>
          <w:sz w:val="20"/>
        </w:rPr>
        <w:t>TelephonyCallback.CallAttributesListener</w:t>
      </w:r>
      <w:r>
        <w:t xml:space="preserve"> (API 31 and later), or </w:t>
      </w:r>
      <w:r>
        <w:rPr>
          <w:rFonts w:ascii="Consolas" w:hAnsi="Consolas"/>
          <w:sz w:val="20"/>
        </w:rPr>
        <w:t>PhoneStateListener</w:t>
      </w:r>
      <w:r>
        <w:t xml:space="preserve"> with </w:t>
      </w:r>
      <w:r>
        <w:rPr>
          <w:rFonts w:ascii="Consolas" w:hAnsi="Consolas"/>
          <w:sz w:val="20"/>
        </w:rPr>
        <w:t>LISTEN_CALL_ATTRIBUTES_CHANGED</w:t>
      </w:r>
      <w:r>
        <w:t xml:space="preserve"> (API 29 and 30). Read the last </w:t>
      </w:r>
      <w:r>
        <w:rPr>
          <w:rFonts w:ascii="Consolas" w:hAnsi="Consolas"/>
          <w:sz w:val="20"/>
        </w:rPr>
        <w:t>CallQuality</w:t>
      </w:r>
      <w:r>
        <w:t xml:space="preserve"> at the end of the call.</w:t>
      </w:r>
    </w:p>
    <w:p>
      <w:pPr>
        <w:pStyle w:val="ListBullet"/>
      </w:pPr>
      <w:r>
        <w:rPr>
          <w:b/>
        </w:rPr>
        <w:t>Send raw figures only.</w:t>
      </w:r>
      <w:r>
        <w:t xml:space="preserve"> The server computes the score with the ITU-T G.107 E-model. Send </w:t>
      </w:r>
      <w:r>
        <w:rPr>
          <w:rFonts w:ascii="Consolas" w:hAnsi="Consolas"/>
          <w:sz w:val="20"/>
        </w:rPr>
        <w:t>quality_level</w:t>
      </w:r>
      <w:r>
        <w:t xml:space="preserve"> exactly as Android names it.</w:t>
      </w:r>
    </w:p>
    <w:p>
      <w:pPr>
        <w:pStyle w:val="ListBullet"/>
      </w:pPr>
      <w:r>
        <w:rPr>
          <w:b/>
        </w:rPr>
        <w:t>Codec coverage on the server:</w:t>
      </w:r>
      <w:r>
        <w:t xml:space="preserve"> AMR-WB, G.711 and G.729 use published constants. EVS and AMR-NB give a provisional score. Any other codec gives no score.</w:t>
      </w:r>
    </w:p>
    <w:p>
      <w:pPr>
        <w:pStyle w:val="Heading1"/>
      </w:pPr>
      <w:r>
        <w:t>14. The Android SDK and the reference app</w:t>
      </w:r>
    </w:p>
    <w:p>
      <w:r>
        <w:rPr>
          <w:b/>
        </w:rPr>
        <w:t>Source:</w:t>
      </w:r>
      <w:r>
        <w:t xml:space="preserve"> </w:t>
      </w:r>
      <w:r>
        <w:rPr>
          <w:rFonts w:ascii="Consolas" w:hAnsi="Consolas"/>
          <w:sz w:val="20"/>
        </w:rPr>
        <w:t>nepal-telemetry-project</w:t>
      </w:r>
      <w:r>
        <w:t xml:space="preserve">, pushed to the </w:t>
      </w:r>
      <w:r>
        <w:rPr>
          <w:rFonts w:ascii="Consolas" w:hAnsi="Consolas"/>
          <w:sz w:val="20"/>
        </w:rPr>
        <w:t>mobile</w:t>
      </w:r>
      <w:r>
        <w:t xml:space="preserve"> branch. Two modules: </w:t>
      </w:r>
      <w:r>
        <w:rPr>
          <w:rFonts w:ascii="Consolas" w:hAnsi="Consolas"/>
          <w:sz w:val="20"/>
        </w:rPr>
        <w:t>netplanning-telemetry-sdk</w:t>
      </w:r>
      <w:r>
        <w:t xml:space="preserve"> (the library) and </w:t>
      </w:r>
      <w:r>
        <w:rPr>
          <w:rFonts w:ascii="Consolas" w:hAnsi="Consolas"/>
          <w:sz w:val="20"/>
        </w:rPr>
        <w:t>app</w:t>
      </w:r>
      <w:r>
        <w:t xml:space="preserve"> (the reference app, package </w:t>
      </w:r>
      <w:r>
        <w:rPr>
          <w:rFonts w:ascii="Consolas" w:hAnsi="Consolas"/>
          <w:sz w:val="20"/>
        </w:rPr>
        <w:t>np.nepaltelecom.telemetry.demo</w:t>
      </w:r>
      <w:r>
        <w:t xml:space="preserve">). Kotlin, min SDK 26, target SDK 34, JDK 17. Build with </w:t>
      </w:r>
      <w:r>
        <w:rPr>
          <w:rFonts w:ascii="Consolas" w:hAnsi="Consolas"/>
          <w:sz w:val="20"/>
        </w:rPr>
        <w:t>:app:assembleDebug</w:t>
      </w:r>
      <w:r>
        <w:t>.</w:t>
      </w:r>
    </w:p>
    <w:p>
      <w:r>
        <w:t xml:space="preserve">The reference app's Application class and </w:t>
      </w:r>
      <w:r>
        <w:rPr>
          <w:rFonts w:ascii="Consolas" w:hAnsi="Consolas"/>
          <w:sz w:val="20"/>
        </w:rPr>
        <w:t>google-services.json</w:t>
      </w:r>
      <w:r>
        <w:t xml:space="preserve"> are not in the repository, because they hold the ingest key and the Firebase project. Puru supplies them separately.</w:t>
      </w:r>
    </w:p>
    <w:p>
      <w:pPr>
        <w:pStyle w:val="Heading2"/>
      </w:pPr>
      <w:r>
        <w:t>14.1 What the app does today</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B1626"/>
          </w:tcPr>
          <w:p>
            <w:r>
              <w:rPr>
                <w:b/>
                <w:color w:val="FFFFFF"/>
                <w:sz w:val="19"/>
              </w:rPr>
              <w:t>Tab or screen</w:t>
            </w:r>
          </w:p>
        </w:tc>
        <w:tc>
          <w:tcPr>
            <w:tcW w:type="dxa" w:w="4320"/>
            <w:shd w:val="clear" w:color="auto" w:fill="0B1626"/>
          </w:tcPr>
          <w:p>
            <w:r>
              <w:rPr>
                <w:b/>
                <w:color w:val="FFFFFF"/>
                <w:sz w:val="19"/>
              </w:rPr>
              <w:t>Function</w:t>
            </w:r>
          </w:p>
        </w:tc>
      </w:tr>
      <w:tr>
        <w:tc>
          <w:tcPr>
            <w:tcW w:type="dxa" w:w="4320"/>
          </w:tcPr>
          <w:p>
            <w:r>
              <w:rPr>
                <w:sz w:val="19"/>
              </w:rPr>
              <w:t>Signal</w:t>
            </w:r>
          </w:p>
        </w:tc>
        <w:tc>
          <w:tcPr>
            <w:tcW w:type="dxa" w:w="4320"/>
          </w:tcPr>
          <w:p>
            <w:r>
              <w:rPr>
                <w:sz w:val="19"/>
              </w:rPr>
              <w:t>Gauge of the serving cell's level, quality rating, 3-minute history, technology and band, speed test</w:t>
            </w:r>
          </w:p>
        </w:tc>
      </w:tr>
      <w:tr>
        <w:tc>
          <w:tcPr>
            <w:tcW w:type="dxa" w:w="4320"/>
            <w:shd w:val="clear" w:color="auto" w:fill="EEF2F7"/>
          </w:tcPr>
          <w:p>
            <w:r>
              <w:rPr>
                <w:sz w:val="19"/>
              </w:rPr>
              <w:t>Cells</w:t>
            </w:r>
          </w:p>
        </w:tc>
        <w:tc>
          <w:tcPr>
            <w:tcW w:type="dxa" w:w="4320"/>
            <w:shd w:val="clear" w:color="auto" w:fill="EEF2F7"/>
          </w:tcPr>
          <w:p>
            <w:r>
              <w:rPr>
                <w:sz w:val="19"/>
              </w:rPr>
              <w:t>Serving and neighbour cells as the modem reports them, each with its band</w:t>
            </w:r>
          </w:p>
        </w:tc>
      </w:tr>
      <w:tr>
        <w:tc>
          <w:tcPr>
            <w:tcW w:type="dxa" w:w="4320"/>
          </w:tcPr>
          <w:p>
            <w:r>
              <w:rPr>
                <w:sz w:val="19"/>
              </w:rPr>
              <w:t>Map</w:t>
            </w:r>
          </w:p>
        </w:tc>
        <w:tc>
          <w:tcPr>
            <w:tcW w:type="dxa" w:w="4320"/>
          </w:tcPr>
          <w:p>
            <w:r>
              <w:rPr>
                <w:sz w:val="19"/>
              </w:rPr>
              <w:t>Own position, drive test (Start, Stop, Upload, Past), route coloured by signal level, tap a point for its reading, Site photo</w:t>
            </w:r>
          </w:p>
        </w:tc>
      </w:tr>
      <w:tr>
        <w:tc>
          <w:tcPr>
            <w:tcW w:type="dxa" w:w="4320"/>
            <w:shd w:val="clear" w:color="auto" w:fill="EEF2F7"/>
          </w:tcPr>
          <w:p>
            <w:r>
              <w:rPr>
                <w:sz w:val="19"/>
              </w:rPr>
              <w:t>Wi-Fi</w:t>
            </w:r>
          </w:p>
        </w:tc>
        <w:tc>
          <w:tcPr>
            <w:tcW w:type="dxa" w:w="4320"/>
            <w:shd w:val="clear" w:color="auto" w:fill="EEF2F7"/>
          </w:tcPr>
          <w:p>
            <w:r>
              <w:rPr>
                <w:sz w:val="19"/>
              </w:rPr>
              <w:t>Wi-Fi readings</w:t>
            </w:r>
          </w:p>
        </w:tc>
      </w:tr>
      <w:tr>
        <w:tc>
          <w:tcPr>
            <w:tcW w:type="dxa" w:w="4320"/>
          </w:tcPr>
          <w:p>
            <w:r>
              <w:rPr>
                <w:sz w:val="19"/>
              </w:rPr>
              <w:t>Settings</w:t>
            </w:r>
          </w:p>
        </w:tc>
        <w:tc>
          <w:tcPr>
            <w:tcW w:type="dxa" w:w="4320"/>
          </w:tcPr>
          <w:p>
            <w:r>
              <w:rPr>
                <w:sz w:val="19"/>
              </w:rPr>
              <w:t>Employee tick box, Share with NTC, rescue sharing, Register this phone, battery settings</w:t>
            </w:r>
          </w:p>
        </w:tc>
      </w:tr>
    </w:tbl>
    <w:p/>
    <w:p>
      <w:r>
        <w:t>Everyone gets Signal, Wi-Fi and Settings. The Cells and Map tabs, and with Map the drive test and site photo, appear only after "I am an NTC employee" is ticked in Settings; until then they are not on the bar at all. The tick box also marks drives as staff drives. It grants nothing on the server. The app has no staff login.</w:t>
      </w:r>
    </w:p>
    <w:p>
      <w:r>
        <w:t xml:space="preserve">The Signal screen also has </w:t>
      </w:r>
      <w:r>
        <w:rPr>
          <w:b/>
        </w:rPr>
        <w:t>Report a problem</w:t>
      </w:r>
      <w:r>
        <w:t xml:space="preserve"> (section 10a) and shows a hint about the likely cause of a poor reading.</w:t>
      </w:r>
    </w:p>
    <w:p>
      <w:r>
        <w:rPr>
          <w:b/>
        </w:rPr>
        <w:t>Collector edition</w:t>
      </w:r>
      <w:r>
        <w:t xml:space="preserve"> (14 October 2026). The reference app has two build flavours, </w:t>
      </w:r>
      <w:r>
        <w:rPr>
          <w:rFonts w:ascii="Consolas" w:hAnsi="Consolas"/>
          <w:sz w:val="20"/>
        </w:rPr>
        <w:t>standard</w:t>
      </w:r>
      <w:r>
        <w:t xml:space="preserve"> and </w:t>
      </w:r>
      <w:r>
        <w:rPr>
          <w:rFonts w:ascii="Consolas" w:hAnsi="Consolas"/>
          <w:sz w:val="20"/>
        </w:rPr>
        <w:t>collector</w:t>
      </w:r>
      <w:r>
        <w:t xml:space="preserve"> (</w:t>
      </w:r>
      <w:r>
        <w:rPr>
          <w:rFonts w:ascii="Consolas" w:hAnsi="Consolas"/>
          <w:sz w:val="20"/>
        </w:rPr>
        <w:t>:app:assembleCollectorDebug</w:t>
      </w:r>
      <w:r>
        <w:t>), with the same application ID, so one replaces the other on a phone. The collector build is for a small group of staff gathering test data: sharing has no time limit until the user stops it, and a foreground service (</w:t>
      </w:r>
      <w:r>
        <w:rPr>
          <w:rFonts w:ascii="Consolas" w:hAnsi="Consolas"/>
          <w:sz w:val="20"/>
        </w:rPr>
        <w:t>CollectorService</w:t>
      </w:r>
      <w:r>
        <w:t>) takes a reading every 15 seconds, uploads every 5 minutes and runs a speed test over mobile data every 30 minutes, skipped below 20% battery unless the phone is charging. The employee tabs are on.</w:t>
      </w:r>
    </w:p>
    <w:p>
      <w:pPr>
        <w:pStyle w:val="Heading2"/>
      </w:pPr>
      <w:r>
        <w:t>14.2 SDK entry points</w:t>
      </w:r>
    </w:p>
    <w:p>
      <w:r>
        <w:t xml:space="preserve">Call </w:t>
      </w:r>
      <w:r>
        <w:rPr>
          <w:rFonts w:ascii="Consolas" w:hAnsi="Consolas"/>
          <w:sz w:val="20"/>
        </w:rPr>
        <w:t>init</w:t>
      </w:r>
      <w:r>
        <w:t xml:space="preserve"> from </w:t>
      </w:r>
      <w:r>
        <w:rPr>
          <w:rFonts w:ascii="Consolas" w:hAnsi="Consolas"/>
          <w:sz w:val="20"/>
        </w:rPr>
        <w:t>Application.onCreate()</w:t>
      </w:r>
      <w:r>
        <w:t>, not from an Activity: WorkManager restarts the process in the background and needs the configuration.</w:t>
      </w:r>
    </w:p>
    <w:tbl>
      <w:tblPr>
        <w:tblStyle w:val="TableGrid"/>
        <w:tblW w:type="auto" w:w="0"/>
        <w:tblLook w:firstColumn="1" w:firstRow="1" w:lastColumn="0" w:lastRow="0" w:noHBand="0" w:noVBand="1" w:val="04A0"/>
      </w:tblPr>
      <w:tblGrid>
        <w:gridCol w:w="8640"/>
      </w:tblGrid>
      <w:tr>
        <w:tc>
          <w:tcPr>
            <w:tcW w:type="dxa" w:w="8640"/>
            <w:shd w:val="clear" w:color="auto" w:fill="F1F4F8"/>
          </w:tcPr>
          <w:p>
            <w:pPr>
              <w:spacing w:after="0"/>
            </w:pPr>
            <w:r>
              <w:rPr>
                <w:rFonts w:ascii="Consolas" w:hAnsi="Consolas"/>
                <w:sz w:val="18"/>
              </w:rPr>
              <w:t>NetTelemetry.init(context, TelemetryConfig(endpointUrl = "...", apiKey = "tel_..."))</w:t>
            </w:r>
          </w:p>
          <w:p>
            <w:pPr>
              <w:spacing w:after="0"/>
            </w:pPr>
            <w:r>
              <w:rPr>
                <w:rFonts w:ascii="Consolas" w:hAnsi="Consolas"/>
                <w:sz w:val="18"/>
              </w:rPr>
            </w:r>
          </w:p>
          <w:p>
            <w:pPr>
              <w:spacing w:after="0"/>
            </w:pPr>
            <w:r>
              <w:rPr>
                <w:rFonts w:ascii="Consolas" w:hAnsi="Consolas"/>
                <w:sz w:val="18"/>
              </w:rPr>
              <w:t>NetTelemetry.startShare(capMinutes = 60)   // returns the end time</w:t>
            </w:r>
          </w:p>
          <w:p>
            <w:pPr>
              <w:spacing w:after="0"/>
            </w:pPr>
            <w:r>
              <w:rPr>
                <w:rFonts w:ascii="Consolas" w:hAnsi="Consolas"/>
                <w:sz w:val="18"/>
              </w:rPr>
              <w:t>NetTelemetry.stopShare()</w:t>
            </w:r>
          </w:p>
          <w:p>
            <w:pPr>
              <w:spacing w:after="0"/>
            </w:pPr>
            <w:r>
              <w:rPr>
                <w:rFonts w:ascii="Consolas" w:hAnsi="Consolas"/>
                <w:sz w:val="18"/>
              </w:rPr>
              <w:t>NetTelemetry.optIn(); NetTelemetry.optOut(); NetTelemetry.isOptedIn()</w:t>
            </w:r>
          </w:p>
          <w:p>
            <w:pPr>
              <w:spacing w:after="0"/>
            </w:pPr>
            <w:r>
              <w:rPr>
                <w:rFonts w:ascii="Consolas" w:hAnsi="Consolas"/>
                <w:sz w:val="18"/>
              </w:rPr>
            </w:r>
          </w:p>
          <w:p>
            <w:pPr>
              <w:spacing w:after="0"/>
            </w:pPr>
            <w:r>
              <w:rPr>
                <w:rFonts w:ascii="Consolas" w:hAnsi="Consolas"/>
                <w:sz w:val="18"/>
              </w:rPr>
              <w:t>NetTelemetry.startDriveTest(context, share = true)</w:t>
            </w:r>
          </w:p>
          <w:p>
            <w:pPr>
              <w:spacing w:after="0"/>
            </w:pPr>
            <w:r>
              <w:rPr>
                <w:rFonts w:ascii="Consolas" w:hAnsi="Consolas"/>
                <w:sz w:val="18"/>
              </w:rPr>
              <w:t>NetTelemetry.stopDriveTest(context)</w:t>
            </w:r>
          </w:p>
          <w:p>
            <w:pPr>
              <w:spacing w:after="0"/>
            </w:pPr>
            <w:r>
              <w:rPr>
                <w:rFonts w:ascii="Consolas" w:hAnsi="Consolas"/>
                <w:sz w:val="18"/>
              </w:rPr>
              <w:t>NetTelemetry.currentDriveSessionId()</w:t>
            </w:r>
          </w:p>
          <w:p>
            <w:pPr>
              <w:spacing w:after="0"/>
            </w:pPr>
            <w:r>
              <w:rPr>
                <w:rFonts w:ascii="Consolas" w:hAnsi="Consolas"/>
                <w:sz w:val="18"/>
              </w:rPr>
              <w:t>NetTelemetry.routeTrail(); NetTelemetry.driveSessions()</w:t>
            </w:r>
          </w:p>
          <w:p>
            <w:pPr>
              <w:spacing w:after="0"/>
            </w:pPr>
            <w:r>
              <w:rPr>
                <w:rFonts w:ascii="Consolas" w:hAnsi="Consolas"/>
                <w:sz w:val="18"/>
              </w:rPr>
            </w:r>
          </w:p>
          <w:p>
            <w:pPr>
              <w:spacing w:after="0"/>
            </w:pPr>
            <w:r>
              <w:rPr>
                <w:rFonts w:ascii="Consolas" w:hAnsi="Consolas"/>
                <w:sz w:val="18"/>
              </w:rPr>
              <w:t>NetTelemetry.readLiveSample { }; NetTelemetry.readCellsNow { }</w:t>
            </w:r>
          </w:p>
          <w:p>
            <w:pPr>
              <w:spacing w:after="0"/>
            </w:pPr>
            <w:r>
              <w:rPr>
                <w:rFonts w:ascii="Consolas" w:hAnsi="Consolas"/>
                <w:sz w:val="18"/>
              </w:rPr>
              <w:t>NetTelemetry.sampleNow(); NetTelemetry.uploadNow(); NetTelemetry.getStatus()</w:t>
            </w:r>
          </w:p>
          <w:p>
            <w:pPr>
              <w:spacing w:after="0"/>
            </w:pPr>
            <w:r>
              <w:rPr>
                <w:rFonts w:ascii="Consolas" w:hAnsi="Consolas"/>
                <w:sz w:val="18"/>
              </w:rPr>
            </w:r>
          </w:p>
          <w:p>
            <w:pPr>
              <w:spacing w:after="0"/>
            </w:pPr>
            <w:r>
              <w:rPr>
                <w:rFonts w:ascii="Consolas" w:hAnsi="Consolas"/>
                <w:sz w:val="18"/>
              </w:rPr>
              <w:t>NetTelemetry.setPushToken(token)           // from FirebaseMessagingService.onNewToken</w:t>
            </w:r>
          </w:p>
          <w:p>
            <w:pPr>
              <w:spacing w:after="0"/>
            </w:pPr>
            <w:r>
              <w:rPr>
                <w:rFonts w:ascii="Consolas" w:hAnsi="Consolas"/>
                <w:sz w:val="18"/>
              </w:rPr>
              <w:t>NetTelemetry.answerSampleRequest()         // on a sample_request push</w:t>
            </w:r>
          </w:p>
          <w:p>
            <w:pPr>
              <w:spacing w:after="0"/>
            </w:pPr>
            <w:r>
              <w:rPr>
                <w:rFonts w:ascii="Consolas" w:hAnsi="Consolas"/>
                <w:sz w:val="18"/>
              </w:rPr>
              <w:t>NetTelemetry.reportSpeedTest(...)</w:t>
            </w:r>
          </w:p>
          <w:p>
            <w:pPr>
              <w:spacing w:after="0"/>
            </w:pPr>
            <w:r>
              <w:rPr>
                <w:rFonts w:ascii="Consolas" w:hAnsi="Consolas"/>
                <w:sz w:val="18"/>
              </w:rPr>
              <w:t>NetTelemetry.enrollForRescue(msisdn); NetTelemetry.optOutOfRescue()</w:t>
            </w:r>
          </w:p>
          <w:p>
            <w:pPr>
              <w:spacing w:after="0"/>
            </w:pPr>
            <w:r>
              <w:rPr>
                <w:rFonts w:ascii="Consolas" w:hAnsi="Consolas"/>
                <w:sz w:val="18"/>
              </w:rPr>
              <w:t>NetTelemetry.setDriveTestConsent(true)</w:t>
            </w:r>
          </w:p>
          <w:p>
            <w:pPr>
              <w:spacing w:after="0"/>
            </w:pPr>
            <w:r>
              <w:rPr>
                <w:rFonts w:ascii="Consolas" w:hAnsi="Consolas"/>
                <w:sz w:val="18"/>
              </w:rPr>
              <w:t>NetTelemetry.setEnvironment(context, "indoor")   // "outdoor", "indoor", "vehicle" or null; cleared at stop</w:t>
            </w:r>
          </w:p>
          <w:p>
            <w:pPr>
              <w:spacing w:after="0"/>
            </w:pPr>
            <w:r>
              <w:rPr>
                <w:rFonts w:ascii="Consolas" w:hAnsi="Consolas"/>
                <w:sz w:val="18"/>
              </w:rPr>
              <w:t>NetTelemetry.environment(context)</w:t>
            </w:r>
          </w:p>
          <w:p>
            <w:pPr>
              <w:spacing w:after="0"/>
            </w:pPr>
            <w:r>
              <w:rPr>
                <w:rFonts w:ascii="Consolas" w:hAnsi="Consolas"/>
                <w:sz w:val="18"/>
              </w:rPr>
              <w:t>NetTelemetry.setScheduledReadings(true)    // "Help improve NTC's network" (10b); false turns it off</w:t>
            </w:r>
          </w:p>
          <w:p>
            <w:pPr>
              <w:spacing w:after="0"/>
            </w:pPr>
            <w:r>
              <w:rPr>
                <w:rFonts w:ascii="Consolas" w:hAnsi="Consolas"/>
                <w:sz w:val="18"/>
              </w:rPr>
              <w:t>NetTelemetry.scheduledReadingsEnabled(); NetTelemetry.scheduledReadingsAsked()</w:t>
            </w:r>
          </w:p>
          <w:p>
            <w:pPr>
              <w:spacing w:after="0"/>
            </w:pPr>
            <w:r>
              <w:rPr>
                <w:rFonts w:ascii="Consolas" w:hAnsi="Consolas"/>
                <w:sz w:val="18"/>
              </w:rPr>
              <w:t>NetProblem.send(context, category, note, shareUntilFixed = true)   // 10a; Outcome.share</w:t>
            </w:r>
          </w:p>
        </w:tc>
      </w:tr>
    </w:tbl>
    <w:p/>
    <w:p>
      <w:pPr>
        <w:pStyle w:val="Heading2"/>
      </w:pPr>
      <w:r>
        <w:t>14.3 Configuration (`TelemetryConfig`)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B1626"/>
          </w:tcPr>
          <w:p>
            <w:r>
              <w:rPr>
                <w:b/>
                <w:color w:val="FFFFFF"/>
                <w:sz w:val="19"/>
              </w:rPr>
              <w:t>Field</w:t>
            </w:r>
          </w:p>
        </w:tc>
        <w:tc>
          <w:tcPr>
            <w:tcW w:type="dxa" w:w="2880"/>
            <w:shd w:val="clear" w:color="auto" w:fill="0B1626"/>
          </w:tcPr>
          <w:p>
            <w:r>
              <w:rPr>
                <w:b/>
                <w:color w:val="FFFFFF"/>
                <w:sz w:val="19"/>
              </w:rPr>
              <w:t>Default</w:t>
            </w:r>
          </w:p>
        </w:tc>
        <w:tc>
          <w:tcPr>
            <w:tcW w:type="dxa" w:w="2880"/>
            <w:shd w:val="clear" w:color="auto" w:fill="0B1626"/>
          </w:tcPr>
          <w:p>
            <w:r>
              <w:rPr>
                <w:b/>
                <w:color w:val="FFFFFF"/>
                <w:sz w:val="19"/>
              </w:rPr>
              <w:t>Meaning</w:t>
            </w:r>
          </w:p>
        </w:tc>
      </w:tr>
      <w:tr>
        <w:tc>
          <w:tcPr>
            <w:tcW w:type="dxa" w:w="2880"/>
          </w:tcPr>
          <w:p>
            <w:r>
              <w:rPr>
                <w:rFonts w:ascii="Consolas" w:hAnsi="Consolas"/>
                <w:sz w:val="18"/>
              </w:rPr>
              <w:t>endpointUrl</w:t>
            </w:r>
          </w:p>
        </w:tc>
        <w:tc>
          <w:tcPr>
            <w:tcW w:type="dxa" w:w="2880"/>
          </w:tcPr>
          <w:p>
            <w:r>
              <w:rPr>
                <w:sz w:val="19"/>
              </w:rPr>
              <w:t>required</w:t>
            </w:r>
          </w:p>
        </w:tc>
        <w:tc>
          <w:tcPr>
            <w:tcW w:type="dxa" w:w="2880"/>
          </w:tcPr>
          <w:p>
            <w:r>
              <w:rPr>
                <w:sz w:val="19"/>
              </w:rPr>
              <w:t xml:space="preserve">Full URL of </w:t>
            </w:r>
            <w:r>
              <w:rPr>
                <w:rFonts w:ascii="Consolas" w:hAnsi="Consolas"/>
                <w:sz w:val="18"/>
              </w:rPr>
              <w:t>samples/</w:t>
            </w:r>
          </w:p>
        </w:tc>
      </w:tr>
      <w:tr>
        <w:tc>
          <w:tcPr>
            <w:tcW w:type="dxa" w:w="2880"/>
            <w:shd w:val="clear" w:color="auto" w:fill="EEF2F7"/>
          </w:tcPr>
          <w:p>
            <w:r>
              <w:rPr>
                <w:rFonts w:ascii="Consolas" w:hAnsi="Consolas"/>
                <w:sz w:val="18"/>
              </w:rPr>
              <w:t>apiKey</w:t>
            </w:r>
          </w:p>
        </w:tc>
        <w:tc>
          <w:tcPr>
            <w:tcW w:type="dxa" w:w="2880"/>
            <w:shd w:val="clear" w:color="auto" w:fill="EEF2F7"/>
          </w:tcPr>
          <w:p>
            <w:r>
              <w:rPr>
                <w:sz w:val="19"/>
              </w:rPr>
              <w:t>null</w:t>
            </w:r>
          </w:p>
        </w:tc>
        <w:tc>
          <w:tcPr>
            <w:tcW w:type="dxa" w:w="2880"/>
            <w:shd w:val="clear" w:color="auto" w:fill="EEF2F7"/>
          </w:tcPr>
          <w:p>
            <w:r>
              <w:rPr>
                <w:sz w:val="19"/>
              </w:rPr>
              <w:t>The shared ingest key</w:t>
            </w:r>
          </w:p>
        </w:tc>
      </w:tr>
      <w:tr>
        <w:tc>
          <w:tcPr>
            <w:tcW w:type="dxa" w:w="2880"/>
          </w:tcPr>
          <w:p>
            <w:r>
              <w:rPr>
                <w:rFonts w:ascii="Consolas" w:hAnsi="Consolas"/>
                <w:sz w:val="18"/>
              </w:rPr>
              <w:t>samplingIntervalMinutes</w:t>
            </w:r>
          </w:p>
        </w:tc>
        <w:tc>
          <w:tcPr>
            <w:tcW w:type="dxa" w:w="2880"/>
          </w:tcPr>
          <w:p>
            <w:r>
              <w:rPr>
                <w:sz w:val="19"/>
              </w:rPr>
              <w:t>15</w:t>
            </w:r>
          </w:p>
        </w:tc>
        <w:tc>
          <w:tcPr>
            <w:tcW w:type="dxa" w:w="2880"/>
          </w:tcPr>
          <w:p>
            <w:r>
              <w:rPr>
                <w:sz w:val="19"/>
              </w:rPr>
              <w:t>Android's floor for periodic work is 15</w:t>
            </w:r>
          </w:p>
        </w:tc>
      </w:tr>
      <w:tr>
        <w:tc>
          <w:tcPr>
            <w:tcW w:type="dxa" w:w="2880"/>
            <w:shd w:val="clear" w:color="auto" w:fill="EEF2F7"/>
          </w:tcPr>
          <w:p>
            <w:r>
              <w:rPr>
                <w:rFonts w:ascii="Consolas" w:hAnsi="Consolas"/>
                <w:sz w:val="18"/>
              </w:rPr>
              <w:t>uploadIntervalMinutes</w:t>
            </w:r>
          </w:p>
        </w:tc>
        <w:tc>
          <w:tcPr>
            <w:tcW w:type="dxa" w:w="2880"/>
            <w:shd w:val="clear" w:color="auto" w:fill="EEF2F7"/>
          </w:tcPr>
          <w:p>
            <w:r>
              <w:rPr>
                <w:sz w:val="19"/>
              </w:rPr>
              <w:t>30</w:t>
            </w:r>
          </w:p>
        </w:tc>
        <w:tc>
          <w:tcPr>
            <w:tcW w:type="dxa" w:w="2880"/>
            <w:shd w:val="clear" w:color="auto" w:fill="EEF2F7"/>
          </w:tcPr>
          <w:p>
            <w:r>
              <w:rPr>
                <w:sz w:val="19"/>
              </w:rPr>
              <w:t>How often the queue is sent</w:t>
            </w:r>
          </w:p>
        </w:tc>
      </w:tr>
      <w:tr>
        <w:tc>
          <w:tcPr>
            <w:tcW w:type="dxa" w:w="2880"/>
          </w:tcPr>
          <w:p>
            <w:r>
              <w:rPr>
                <w:rFonts w:ascii="Consolas" w:hAnsi="Consolas"/>
                <w:sz w:val="18"/>
              </w:rPr>
              <w:t>uploadOnlyOnUnmetered</w:t>
            </w:r>
          </w:p>
        </w:tc>
        <w:tc>
          <w:tcPr>
            <w:tcW w:type="dxa" w:w="2880"/>
          </w:tcPr>
          <w:p>
            <w:r>
              <w:rPr>
                <w:sz w:val="19"/>
              </w:rPr>
              <w:t>true</w:t>
            </w:r>
          </w:p>
        </w:tc>
        <w:tc>
          <w:tcPr>
            <w:tcW w:type="dxa" w:w="2880"/>
          </w:tcPr>
          <w:p>
            <w:r>
              <w:rPr>
                <w:sz w:val="19"/>
              </w:rPr>
              <w:t>Wait for Wi-Fi</w:t>
            </w:r>
          </w:p>
        </w:tc>
      </w:tr>
      <w:tr>
        <w:tc>
          <w:tcPr>
            <w:tcW w:type="dxa" w:w="2880"/>
            <w:shd w:val="clear" w:color="auto" w:fill="EEF2F7"/>
          </w:tcPr>
          <w:p>
            <w:r>
              <w:rPr>
                <w:rFonts w:ascii="Consolas" w:hAnsi="Consolas"/>
                <w:sz w:val="18"/>
              </w:rPr>
              <w:t>minHandoverSampleIntervalSeconds</w:t>
            </w:r>
          </w:p>
        </w:tc>
        <w:tc>
          <w:tcPr>
            <w:tcW w:type="dxa" w:w="2880"/>
            <w:shd w:val="clear" w:color="auto" w:fill="EEF2F7"/>
          </w:tcPr>
          <w:p>
            <w:r>
              <w:rPr>
                <w:sz w:val="19"/>
              </w:rPr>
              <w:t>120</w:t>
            </w:r>
          </w:p>
        </w:tc>
        <w:tc>
          <w:tcPr>
            <w:tcW w:type="dxa" w:w="2880"/>
            <w:shd w:val="clear" w:color="auto" w:fill="EEF2F7"/>
          </w:tcPr>
          <w:p>
            <w:r>
              <w:rPr>
                <w:sz w:val="19"/>
              </w:rPr>
              <w:t>Gap between cell-change readings</w:t>
            </w:r>
          </w:p>
        </w:tc>
      </w:tr>
      <w:tr>
        <w:tc>
          <w:tcPr>
            <w:tcW w:type="dxa" w:w="2880"/>
          </w:tcPr>
          <w:p>
            <w:r>
              <w:rPr>
                <w:rFonts w:ascii="Consolas" w:hAnsi="Consolas"/>
                <w:sz w:val="18"/>
              </w:rPr>
              <w:t>rescueEnrollUrl</w:t>
            </w:r>
            <w:r>
              <w:rPr>
                <w:sz w:val="19"/>
              </w:rPr>
              <w:t xml:space="preserve">, </w:t>
            </w:r>
            <w:r>
              <w:rPr>
                <w:rFonts w:ascii="Consolas" w:hAnsi="Consolas"/>
                <w:sz w:val="18"/>
              </w:rPr>
              <w:t>driveTestConsentUrl</w:t>
            </w:r>
            <w:r>
              <w:rPr>
                <w:sz w:val="19"/>
              </w:rPr>
              <w:t xml:space="preserve">, </w:t>
            </w:r>
            <w:r>
              <w:rPr>
                <w:rFonts w:ascii="Consolas" w:hAnsi="Consolas"/>
                <w:sz w:val="18"/>
              </w:rPr>
              <w:t>driveTestConsentMessageUrl</w:t>
            </w:r>
            <w:r>
              <w:rPr>
                <w:sz w:val="19"/>
              </w:rPr>
              <w:t xml:space="preserve">, </w:t>
            </w:r>
            <w:r>
              <w:rPr>
                <w:rFonts w:ascii="Consolas" w:hAnsi="Consolas"/>
                <w:sz w:val="18"/>
              </w:rPr>
              <w:t>speedSamplesUrl</w:t>
            </w:r>
            <w:r>
              <w:rPr>
                <w:sz w:val="19"/>
              </w:rPr>
              <w:t xml:space="preserve">, </w:t>
            </w:r>
            <w:r>
              <w:rPr>
                <w:rFonts w:ascii="Consolas" w:hAnsi="Consolas"/>
                <w:sz w:val="18"/>
              </w:rPr>
              <w:t>pushTokenUrl</w:t>
            </w:r>
            <w:r>
              <w:rPr>
                <w:sz w:val="19"/>
              </w:rPr>
              <w:t xml:space="preserve">, </w:t>
            </w:r>
            <w:r>
              <w:rPr>
                <w:rFonts w:ascii="Consolas" w:hAnsi="Consolas"/>
                <w:sz w:val="18"/>
              </w:rPr>
              <w:t>callSamplesUrl</w:t>
            </w:r>
          </w:p>
        </w:tc>
        <w:tc>
          <w:tcPr>
            <w:tcW w:type="dxa" w:w="2880"/>
          </w:tcPr>
          <w:p>
            <w:r>
              <w:rPr>
                <w:sz w:val="19"/>
              </w:rPr>
              <w:t>null</w:t>
            </w:r>
          </w:p>
        </w:tc>
        <w:tc>
          <w:tcPr>
            <w:tcW w:type="dxa" w:w="2880"/>
          </w:tcPr>
          <w:p>
            <w:r>
              <w:rPr>
                <w:sz w:val="19"/>
              </w:rPr>
              <w:t>Each feature is off until its URL is set</w:t>
            </w:r>
          </w:p>
        </w:tc>
      </w:tr>
      <w:tr>
        <w:tc>
          <w:tcPr>
            <w:tcW w:type="dxa" w:w="2880"/>
            <w:shd w:val="clear" w:color="auto" w:fill="EEF2F7"/>
          </w:tcPr>
          <w:p>
            <w:r>
              <w:rPr>
                <w:rFonts w:ascii="Consolas" w:hAnsi="Consolas"/>
                <w:sz w:val="18"/>
              </w:rPr>
              <w:t>defaultOptIn</w:t>
            </w:r>
          </w:p>
        </w:tc>
        <w:tc>
          <w:tcPr>
            <w:tcW w:type="dxa" w:w="2880"/>
            <w:shd w:val="clear" w:color="auto" w:fill="EEF2F7"/>
          </w:tcPr>
          <w:p>
            <w:r>
              <w:rPr>
                <w:sz w:val="19"/>
              </w:rPr>
              <w:t>false</w:t>
            </w:r>
          </w:p>
        </w:tc>
        <w:tc>
          <w:tcPr>
            <w:tcW w:type="dxa" w:w="2880"/>
            <w:shd w:val="clear" w:color="auto" w:fill="EEF2F7"/>
          </w:tcPr>
          <w:p>
            <w:r>
              <w:rPr>
                <w:sz w:val="19"/>
              </w:rPr>
              <w:t>Keep false unless the app's own terms cover collection from install</w:t>
            </w:r>
          </w:p>
        </w:tc>
      </w:tr>
      <w:tr>
        <w:tc>
          <w:tcPr>
            <w:tcW w:type="dxa" w:w="2880"/>
          </w:tcPr>
          <w:p>
            <w:r>
              <w:rPr>
                <w:rFonts w:ascii="Consolas" w:hAnsi="Consolas"/>
                <w:sz w:val="18"/>
              </w:rPr>
              <w:t>deviceApiUrl</w:t>
            </w:r>
          </w:p>
        </w:tc>
        <w:tc>
          <w:tcPr>
            <w:tcW w:type="dxa" w:w="2880"/>
          </w:tcPr>
          <w:p>
            <w:r>
              <w:rPr>
                <w:sz w:val="19"/>
              </w:rPr>
              <w:t>null</w:t>
            </w:r>
          </w:p>
        </w:tc>
        <w:tc>
          <w:tcPr>
            <w:tcW w:type="dxa" w:w="2880"/>
          </w:tcPr>
          <w:p>
            <w:r>
              <w:rPr>
                <w:sz w:val="19"/>
              </w:rPr>
              <w:t xml:space="preserve">Base of the device endpoints; null takes it from </w:t>
            </w:r>
            <w:r>
              <w:rPr>
                <w:rFonts w:ascii="Consolas" w:hAnsi="Consolas"/>
                <w:sz w:val="18"/>
              </w:rPr>
              <w:t>endpointUrl</w:t>
            </w:r>
          </w:p>
        </w:tc>
      </w:tr>
    </w:tbl>
    <w:p/>
    <w:p>
      <w:r>
        <w:t>Registration, signing, number verification, speed test and problem report are in the SDK (</w:t>
      </w:r>
      <w:r>
        <w:rPr>
          <w:rFonts w:ascii="Consolas" w:hAnsi="Consolas"/>
          <w:sz w:val="20"/>
        </w:rPr>
        <w:t>device</w:t>
      </w:r>
      <w:r>
        <w:t xml:space="preserve"> package, section 14.6). The trace request screens and service and the site photo screen stay in the reference app (</w:t>
      </w:r>
      <w:r>
        <w:rPr>
          <w:rFonts w:ascii="Consolas" w:hAnsi="Consolas"/>
          <w:sz w:val="20"/>
        </w:rPr>
        <w:t>TracePush</w:t>
      </w:r>
      <w:r>
        <w:t xml:space="preserve">, </w:t>
      </w:r>
      <w:r>
        <w:rPr>
          <w:rFonts w:ascii="Consolas" w:hAnsi="Consolas"/>
          <w:sz w:val="20"/>
        </w:rPr>
        <w:t>TraceSharingService</w:t>
      </w:r>
      <w:r>
        <w:t xml:space="preserve">, </w:t>
      </w:r>
      <w:r>
        <w:rPr>
          <w:rFonts w:ascii="Consolas" w:hAnsi="Consolas"/>
          <w:sz w:val="20"/>
        </w:rPr>
        <w:t>SitePhotoActivity</w:t>
      </w:r>
      <w:r>
        <w:t xml:space="preserve">) and call the SDK's </w:t>
      </w:r>
      <w:r>
        <w:rPr>
          <w:rFonts w:ascii="Consolas" w:hAnsi="Consolas"/>
          <w:sz w:val="20"/>
        </w:rPr>
        <w:t>DeviceApi</w:t>
      </w:r>
      <w:r>
        <w:t>.</w:t>
      </w:r>
    </w:p>
    <w:p>
      <w:pPr>
        <w:pStyle w:val="Heading2"/>
      </w:pPr>
      <w:r>
        <w:t>14.4 Permissions</w:t>
      </w:r>
    </w:p>
    <w:p>
      <w:pPr>
        <w:pStyle w:val="ListBullet"/>
      </w:pPr>
      <w:r>
        <w:t xml:space="preserve">SDK: </w:t>
      </w:r>
      <w:r>
        <w:rPr>
          <w:rFonts w:ascii="Consolas" w:hAnsi="Consolas"/>
          <w:sz w:val="20"/>
        </w:rPr>
        <w:t>ACCESS_FINE_LOCATION</w:t>
      </w:r>
      <w:r>
        <w:t xml:space="preserve">, </w:t>
      </w:r>
      <w:r>
        <w:rPr>
          <w:rFonts w:ascii="Consolas" w:hAnsi="Consolas"/>
          <w:sz w:val="20"/>
        </w:rPr>
        <w:t>READ_PHONE_STATE</w:t>
      </w:r>
      <w:r>
        <w:t xml:space="preserve">, </w:t>
      </w:r>
      <w:r>
        <w:rPr>
          <w:rFonts w:ascii="Consolas" w:hAnsi="Consolas"/>
          <w:sz w:val="20"/>
        </w:rPr>
        <w:t>ACCESS_NETWORK_STATE</w:t>
      </w:r>
      <w:r>
        <w:t xml:space="preserve">, </w:t>
      </w:r>
      <w:r>
        <w:rPr>
          <w:rFonts w:ascii="Consolas" w:hAnsi="Consolas"/>
          <w:sz w:val="20"/>
        </w:rPr>
        <w:t>INTERNET</w:t>
      </w:r>
      <w:r>
        <w:t xml:space="preserve">, </w:t>
      </w:r>
      <w:r>
        <w:rPr>
          <w:rFonts w:ascii="Consolas" w:hAnsi="Consolas"/>
          <w:sz w:val="20"/>
        </w:rPr>
        <w:t>FOREGROUND_SERVICE</w:t>
      </w:r>
      <w:r>
        <w:t xml:space="preserve">, </w:t>
      </w:r>
      <w:r>
        <w:rPr>
          <w:rFonts w:ascii="Consolas" w:hAnsi="Consolas"/>
          <w:sz w:val="20"/>
        </w:rPr>
        <w:t>FOREGROUND_SERVICE_LOCATION</w:t>
      </w:r>
      <w:r>
        <w:t>.</w:t>
      </w:r>
    </w:p>
    <w:p>
      <w:pPr>
        <w:pStyle w:val="ListBullet"/>
      </w:pPr>
      <w:r>
        <w:t xml:space="preserve">App: </w:t>
      </w:r>
      <w:r>
        <w:rPr>
          <w:rFonts w:ascii="Consolas" w:hAnsi="Consolas"/>
          <w:sz w:val="20"/>
        </w:rPr>
        <w:t>POST_NOTIFICATIONS</w:t>
      </w:r>
      <w:r>
        <w:t xml:space="preserve">, </w:t>
      </w:r>
      <w:r>
        <w:rPr>
          <w:rFonts w:ascii="Consolas" w:hAnsi="Consolas"/>
          <w:sz w:val="20"/>
        </w:rPr>
        <w:t>CAMERA</w:t>
      </w:r>
      <w:r>
        <w:t xml:space="preserve"> (asked only when the photo screen opens), </w:t>
      </w:r>
      <w:r>
        <w:rPr>
          <w:rFonts w:ascii="Consolas" w:hAnsi="Consolas"/>
          <w:sz w:val="20"/>
        </w:rPr>
        <w:t>ACCESS_WIFI_STATE</w:t>
      </w:r>
      <w:r>
        <w:t xml:space="preserve">, </w:t>
      </w:r>
      <w:r>
        <w:rPr>
          <w:rFonts w:ascii="Consolas" w:hAnsi="Consolas"/>
          <w:sz w:val="20"/>
        </w:rPr>
        <w:t>CHANGE_WIFI_STATE</w:t>
      </w:r>
      <w:r>
        <w:t xml:space="preserve">, </w:t>
      </w:r>
      <w:r>
        <w:rPr>
          <w:rFonts w:ascii="Consolas" w:hAnsi="Consolas"/>
          <w:sz w:val="20"/>
        </w:rPr>
        <w:t>CHANGE_NETWORK_STATE</w:t>
      </w:r>
      <w:r>
        <w:t xml:space="preserve"> (speed test over mobile data), </w:t>
      </w:r>
      <w:r>
        <w:rPr>
          <w:rFonts w:ascii="Consolas" w:hAnsi="Consolas"/>
          <w:sz w:val="20"/>
        </w:rPr>
        <w:t>REQUEST_IGNORE_BATTERY_OPTIMIZATIONS</w:t>
      </w:r>
      <w:r>
        <w:t>.</w:t>
      </w:r>
    </w:p>
    <w:p>
      <w:pPr>
        <w:pStyle w:val="ListBullet"/>
      </w:pPr>
      <w:r>
        <w:rPr>
          <w:rFonts w:ascii="Consolas" w:hAnsi="Consolas"/>
          <w:sz w:val="20"/>
        </w:rPr>
        <w:t>ACCESS_BACKGROUND_LOCATION</w:t>
      </w:r>
      <w:r>
        <w:t xml:space="preserve"> is declared by the app, not the SDK. The app asks for it when sharing starts (readings with the app closed then carry a position) and after a yes to "Help improve NTC's network"; a host app on Google Play must justify it in the Play Console.</w:t>
      </w:r>
    </w:p>
    <w:p>
      <w:pPr>
        <w:pStyle w:val="Heading2"/>
      </w:pPr>
      <w:r>
        <w:t>14.5 Behaviour to know when testing</w:t>
      </w:r>
    </w:p>
    <w:p>
      <w:pPr>
        <w:pStyle w:val="ListBullet"/>
      </w:pPr>
      <w:r>
        <w:t>Battery restrictions stop push messages reaching an idle phone. The app offers a button to lift them, and a second one for Huawei start-up settings.</w:t>
      </w:r>
    </w:p>
    <w:p>
      <w:pPr>
        <w:pStyle w:val="ListBullet"/>
      </w:pPr>
      <w:r>
        <w:t>A drive test records a fix every 2 seconds and drops fixes worse than 30 m.</w:t>
      </w:r>
    </w:p>
    <w:p>
      <w:pPr>
        <w:pStyle w:val="ListBullet"/>
      </w:pPr>
      <w:r>
        <w:t>Past drives stay on the phone. Deleting one there does not delete it on the server.</w:t>
      </w:r>
    </w:p>
    <w:p>
      <w:pPr>
        <w:pStyle w:val="ListBullet"/>
      </w:pPr>
      <w:r>
        <w:t>Error messages shown to the user are general. Details go to the device log.</w:t>
      </w:r>
    </w:p>
    <w:p>
      <w:pPr>
        <w:pStyle w:val="ListBullet"/>
      </w:pPr>
      <w:r>
        <w:t xml:space="preserve">SINR and CQI: many modems leave them blank in </w:t>
      </w:r>
      <w:r>
        <w:rPr>
          <w:rFonts w:ascii="Consolas" w:hAnsi="Consolas"/>
          <w:sz w:val="20"/>
        </w:rPr>
        <w:t>getAllCellInfo()</w:t>
      </w:r>
      <w:r>
        <w:t xml:space="preserve"> but report them in </w:t>
      </w:r>
      <w:r>
        <w:rPr>
          <w:rFonts w:ascii="Consolas" w:hAnsi="Consolas"/>
          <w:sz w:val="20"/>
        </w:rPr>
        <w:t>getSignalStrength()</w:t>
      </w:r>
      <w:r>
        <w:t xml:space="preserve"> (seen on an Oppo CPH2569). Since 19 October 2026 the SDK fills a blank from the same SIM's </w:t>
      </w:r>
      <w:r>
        <w:rPr>
          <w:rFonts w:ascii="Consolas" w:hAnsi="Consolas"/>
          <w:sz w:val="20"/>
        </w:rPr>
        <w:t>getSignalStrength()</w:t>
      </w:r>
      <w:r>
        <w:t xml:space="preserve"> (Android 10 and later).</w:t>
      </w:r>
    </w:p>
    <w:p>
      <w:pPr>
        <w:pStyle w:val="ListBullet"/>
      </w:pPr>
      <w:r>
        <w:t>The upload queue (</w:t>
      </w:r>
      <w:r>
        <w:rPr>
          <w:rFonts w:ascii="Consolas" w:hAnsi="Consolas"/>
          <w:sz w:val="20"/>
        </w:rPr>
        <w:t>SampleQueue.kt</w:t>
      </w:r>
      <w:r>
        <w:t xml:space="preserve">) uses one lock per queue file shared by every instance, keeps its line count instead of re-reading the file, trims 500 lines past the cap at a time, and reads a batch without loading the whole file. The SDK's first unit tests cover it: </w:t>
      </w:r>
      <w:r>
        <w:rPr>
          <w:rFonts w:ascii="Consolas" w:hAnsi="Consolas"/>
          <w:sz w:val="20"/>
        </w:rPr>
        <w:t>:netplanning-telemetry-sdk:testReleaseUnitTest</w:t>
      </w:r>
      <w:r>
        <w:t>.</w:t>
      </w:r>
    </w:p>
    <w:p>
      <w:pPr>
        <w:pStyle w:val="ListBullet"/>
      </w:pPr>
      <w:r>
        <w:t>iOS does not expose cell or signal figures to apps, so there is no iOS equivalent of the signal collection.</w:t>
      </w:r>
    </w:p>
    <w:p>
      <w:pPr>
        <w:pStyle w:val="Heading2"/>
      </w:pPr>
      <w:r>
        <w:t>14.6 Using the SDK from the Nepal Telecom app (Flutter)</w:t>
      </w:r>
    </w:p>
    <w:p>
      <w:r>
        <w:t>The Nepal Telecom customer app (</w:t>
      </w:r>
      <w:r>
        <w:rPr>
          <w:rFonts w:ascii="Consolas" w:hAnsi="Consolas"/>
          <w:sz w:val="20"/>
        </w:rPr>
        <w:t>shirantech.android.nepaltelecom</w:t>
      </w:r>
      <w:r>
        <w:t xml:space="preserve">, 4.0.49 checked on 16 October 2026) is a Flutter app: its APK carries </w:t>
      </w:r>
      <w:r>
        <w:rPr>
          <w:rFonts w:ascii="Consolas" w:hAnsi="Consolas"/>
          <w:sz w:val="20"/>
        </w:rPr>
        <w:t>libflutter.so</w:t>
      </w:r>
      <w:r>
        <w:t xml:space="preserve">, </w:t>
      </w:r>
      <w:r>
        <w:rPr>
          <w:rFonts w:ascii="Consolas" w:hAnsi="Consolas"/>
          <w:sz w:val="20"/>
        </w:rPr>
        <w:t>libapp.so</w:t>
      </w:r>
      <w:r>
        <w:t xml:space="preserve"> and </w:t>
      </w:r>
      <w:r>
        <w:rPr>
          <w:rFonts w:ascii="Consolas" w:hAnsi="Consolas"/>
          <w:sz w:val="20"/>
        </w:rPr>
        <w:t>assets/flutter_assets</w:t>
      </w:r>
      <w:r>
        <w:t xml:space="preserve">. The proposal is to add NTC telemetry to that app as a </w:t>
      </w:r>
      <w:r>
        <w:rPr>
          <w:b/>
        </w:rPr>
        <w:t>Flutter plugin</w:t>
      </w:r>
      <w:r>
        <w:t>, not to rewrite either side. On Android the plugin calls the Kotlin SDK as it is; on iOS it offers only what Apple allows.</w:t>
      </w:r>
    </w:p>
    <w:p>
      <w:r>
        <w:rPr>
          <w:b/>
        </w:rPr>
        <w:t>What each platform can do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B1626"/>
          </w:tcPr>
          <w:p>
            <w:r>
              <w:rPr>
                <w:b/>
                <w:color w:val="FFFFFF"/>
                <w:sz w:val="19"/>
              </w:rPr>
              <w:t>Feature</w:t>
            </w:r>
          </w:p>
        </w:tc>
        <w:tc>
          <w:tcPr>
            <w:tcW w:type="dxa" w:w="2880"/>
            <w:shd w:val="clear" w:color="auto" w:fill="0B1626"/>
          </w:tcPr>
          <w:p>
            <w:r>
              <w:rPr>
                <w:b/>
                <w:color w:val="FFFFFF"/>
                <w:sz w:val="19"/>
              </w:rPr>
              <w:t>Android</w:t>
            </w:r>
          </w:p>
        </w:tc>
        <w:tc>
          <w:tcPr>
            <w:tcW w:type="dxa" w:w="2880"/>
            <w:shd w:val="clear" w:color="auto" w:fill="0B1626"/>
          </w:tcPr>
          <w:p>
            <w:r>
              <w:rPr>
                <w:b/>
                <w:color w:val="FFFFFF"/>
                <w:sz w:val="19"/>
              </w:rPr>
              <w:t>iOS</w:t>
            </w:r>
          </w:p>
        </w:tc>
      </w:tr>
      <w:tr>
        <w:tc>
          <w:tcPr>
            <w:tcW w:type="dxa" w:w="2880"/>
          </w:tcPr>
          <w:p>
            <w:r>
              <w:rPr>
                <w:sz w:val="19"/>
              </w:rPr>
              <w:t>Signal level, quality, serving and neighbour cells, band</w:t>
            </w:r>
          </w:p>
        </w:tc>
        <w:tc>
          <w:tcPr>
            <w:tcW w:type="dxa" w:w="2880"/>
          </w:tcPr>
          <w:p>
            <w:r>
              <w:rPr>
                <w:sz w:val="19"/>
              </w:rPr>
              <w:t>Yes</w:t>
            </w:r>
          </w:p>
        </w:tc>
        <w:tc>
          <w:tcPr>
            <w:tcW w:type="dxa" w:w="2880"/>
          </w:tcPr>
          <w:p>
            <w:r>
              <w:rPr>
                <w:sz w:val="19"/>
              </w:rPr>
              <w:t>No: iOS has no API for these</w:t>
            </w:r>
          </w:p>
        </w:tc>
      </w:tr>
      <w:tr>
        <w:tc>
          <w:tcPr>
            <w:tcW w:type="dxa" w:w="2880"/>
            <w:shd w:val="clear" w:color="auto" w:fill="EEF2F7"/>
          </w:tcPr>
          <w:p>
            <w:r>
              <w:rPr>
                <w:sz w:val="19"/>
              </w:rPr>
              <w:t>Network type (4G, 5G, 3G)</w:t>
            </w:r>
          </w:p>
        </w:tc>
        <w:tc>
          <w:tcPr>
            <w:tcW w:type="dxa" w:w="2880"/>
            <w:shd w:val="clear" w:color="auto" w:fill="EEF2F7"/>
          </w:tcPr>
          <w:p>
            <w:r>
              <w:rPr>
                <w:sz w:val="19"/>
              </w:rPr>
              <w:t>Yes</w:t>
            </w:r>
          </w:p>
        </w:tc>
        <w:tc>
          <w:tcPr>
            <w:tcW w:type="dxa" w:w="2880"/>
            <w:shd w:val="clear" w:color="auto" w:fill="EEF2F7"/>
          </w:tcPr>
          <w:p>
            <w:r>
              <w:rPr>
                <w:sz w:val="19"/>
              </w:rPr>
              <w:t>Yes, coarse</w:t>
            </w:r>
          </w:p>
        </w:tc>
      </w:tr>
      <w:tr>
        <w:tc>
          <w:tcPr>
            <w:tcW w:type="dxa" w:w="2880"/>
          </w:tcPr>
          <w:p>
            <w:r>
              <w:rPr>
                <w:sz w:val="19"/>
              </w:rPr>
              <w:t>Shared readings with position</w:t>
            </w:r>
          </w:p>
        </w:tc>
        <w:tc>
          <w:tcPr>
            <w:tcW w:type="dxa" w:w="2880"/>
          </w:tcPr>
          <w:p>
            <w:r>
              <w:rPr>
                <w:sz w:val="19"/>
              </w:rPr>
              <w:t>Yes</w:t>
            </w:r>
          </w:p>
        </w:tc>
        <w:tc>
          <w:tcPr>
            <w:tcW w:type="dxa" w:w="2880"/>
          </w:tcPr>
          <w:p>
            <w:r>
              <w:rPr>
                <w:sz w:val="19"/>
              </w:rPr>
              <w:t>Position and network type only, while the app is open or with "Always" location</w:t>
            </w:r>
          </w:p>
        </w:tc>
      </w:tr>
      <w:tr>
        <w:tc>
          <w:tcPr>
            <w:tcW w:type="dxa" w:w="2880"/>
            <w:shd w:val="clear" w:color="auto" w:fill="EEF2F7"/>
          </w:tcPr>
          <w:p>
            <w:r>
              <w:rPr>
                <w:sz w:val="19"/>
              </w:rPr>
              <w:t>Drive test</w:t>
            </w:r>
          </w:p>
        </w:tc>
        <w:tc>
          <w:tcPr>
            <w:tcW w:type="dxa" w:w="2880"/>
            <w:shd w:val="clear" w:color="auto" w:fill="EEF2F7"/>
          </w:tcPr>
          <w:p>
            <w:r>
              <w:rPr>
                <w:sz w:val="19"/>
              </w:rPr>
              <w:t>Yes</w:t>
            </w:r>
          </w:p>
        </w:tc>
        <w:tc>
          <w:tcPr>
            <w:tcW w:type="dxa" w:w="2880"/>
            <w:shd w:val="clear" w:color="auto" w:fill="EEF2F7"/>
          </w:tcPr>
          <w:p>
            <w:r>
              <w:rPr>
                <w:sz w:val="19"/>
              </w:rPr>
              <w:t>Route and speed only</w:t>
            </w:r>
          </w:p>
        </w:tc>
      </w:tr>
      <w:tr>
        <w:tc>
          <w:tcPr>
            <w:tcW w:type="dxa" w:w="2880"/>
          </w:tcPr>
          <w:p>
            <w:r>
              <w:rPr>
                <w:sz w:val="19"/>
              </w:rPr>
              <w:t>Collector (a reading every 15 s all day)</w:t>
            </w:r>
          </w:p>
        </w:tc>
        <w:tc>
          <w:tcPr>
            <w:tcW w:type="dxa" w:w="2880"/>
          </w:tcPr>
          <w:p>
            <w:r>
              <w:rPr>
                <w:sz w:val="19"/>
              </w:rPr>
              <w:t>Yes</w:t>
            </w:r>
          </w:p>
        </w:tc>
        <w:tc>
          <w:tcPr>
            <w:tcW w:type="dxa" w:w="2880"/>
          </w:tcPr>
          <w:p>
            <w:r>
              <w:rPr>
                <w:sz w:val="19"/>
              </w:rPr>
              <w:t>No: iOS suspends background work</w:t>
            </w:r>
          </w:p>
        </w:tc>
      </w:tr>
      <w:tr>
        <w:tc>
          <w:tcPr>
            <w:tcW w:type="dxa" w:w="2880"/>
            <w:shd w:val="clear" w:color="auto" w:fill="EEF2F7"/>
          </w:tcPr>
          <w:p>
            <w:r>
              <w:rPr>
                <w:sz w:val="19"/>
              </w:rPr>
              <w:t>Speed test over mobile data, also while on Wi-Fi</w:t>
            </w:r>
          </w:p>
        </w:tc>
        <w:tc>
          <w:tcPr>
            <w:tcW w:type="dxa" w:w="2880"/>
            <w:shd w:val="clear" w:color="auto" w:fill="EEF2F7"/>
          </w:tcPr>
          <w:p>
            <w:r>
              <w:rPr>
                <w:sz w:val="19"/>
              </w:rPr>
              <w:t>Yes</w:t>
            </w:r>
          </w:p>
        </w:tc>
        <w:tc>
          <w:tcPr>
            <w:tcW w:type="dxa" w:w="2880"/>
            <w:shd w:val="clear" w:color="auto" w:fill="EEF2F7"/>
          </w:tcPr>
          <w:p>
            <w:r>
              <w:rPr>
                <w:sz w:val="19"/>
              </w:rPr>
              <w:t>Yes</w:t>
            </w:r>
          </w:p>
        </w:tc>
      </w:tr>
      <w:tr>
        <w:tc>
          <w:tcPr>
            <w:tcW w:type="dxa" w:w="2880"/>
          </w:tcPr>
          <w:p>
            <w:r>
              <w:rPr>
                <w:sz w:val="19"/>
              </w:rPr>
              <w:t>Report a problem</w:t>
            </w:r>
          </w:p>
        </w:tc>
        <w:tc>
          <w:tcPr>
            <w:tcW w:type="dxa" w:w="2880"/>
          </w:tcPr>
          <w:p>
            <w:r>
              <w:rPr>
                <w:sz w:val="19"/>
              </w:rPr>
              <w:t>Yes, with the reading</w:t>
            </w:r>
          </w:p>
        </w:tc>
        <w:tc>
          <w:tcPr>
            <w:tcW w:type="dxa" w:w="2880"/>
          </w:tcPr>
          <w:p>
            <w:r>
              <w:rPr>
                <w:sz w:val="19"/>
              </w:rPr>
              <w:t>Yes, without signal figures</w:t>
            </w:r>
          </w:p>
        </w:tc>
      </w:tr>
      <w:tr>
        <w:tc>
          <w:tcPr>
            <w:tcW w:type="dxa" w:w="2880"/>
            <w:shd w:val="clear" w:color="auto" w:fill="EEF2F7"/>
          </w:tcPr>
          <w:p>
            <w:r>
              <w:rPr>
                <w:sz w:val="19"/>
              </w:rPr>
              <w:t>Register the phone and sign requests (EC P-256 key)</w:t>
            </w:r>
          </w:p>
        </w:tc>
        <w:tc>
          <w:tcPr>
            <w:tcW w:type="dxa" w:w="2880"/>
            <w:shd w:val="clear" w:color="auto" w:fill="EEF2F7"/>
          </w:tcPr>
          <w:p>
            <w:r>
              <w:rPr>
                <w:sz w:val="19"/>
              </w:rPr>
              <w:t>Android Keystore</w:t>
            </w:r>
          </w:p>
        </w:tc>
        <w:tc>
          <w:tcPr>
            <w:tcW w:type="dxa" w:w="2880"/>
            <w:shd w:val="clear" w:color="auto" w:fill="EEF2F7"/>
          </w:tcPr>
          <w:p>
            <w:r>
              <w:rPr>
                <w:sz w:val="19"/>
              </w:rPr>
              <w:t>Secure Enclave, same key type and signature</w:t>
            </w:r>
          </w:p>
        </w:tc>
      </w:tr>
      <w:tr>
        <w:tc>
          <w:tcPr>
            <w:tcW w:type="dxa" w:w="2880"/>
          </w:tcPr>
          <w:p>
            <w:r>
              <w:rPr>
                <w:sz w:val="19"/>
              </w:rPr>
              <w:t>Prove the number by SMS code</w:t>
            </w:r>
          </w:p>
        </w:tc>
        <w:tc>
          <w:tcPr>
            <w:tcW w:type="dxa" w:w="2880"/>
          </w:tcPr>
          <w:p>
            <w:r>
              <w:rPr>
                <w:sz w:val="19"/>
              </w:rPr>
              <w:t>Yes</w:t>
            </w:r>
          </w:p>
        </w:tc>
        <w:tc>
          <w:tcPr>
            <w:tcW w:type="dxa" w:w="2880"/>
          </w:tcPr>
          <w:p>
            <w:r>
              <w:rPr>
                <w:sz w:val="19"/>
              </w:rPr>
              <w:t>Yes. iOS cannot read the number from the SIM, so the user always types it</w:t>
            </w:r>
          </w:p>
        </w:tc>
      </w:tr>
      <w:tr>
        <w:tc>
          <w:tcPr>
            <w:tcW w:type="dxa" w:w="2880"/>
            <w:shd w:val="clear" w:color="auto" w:fill="EEF2F7"/>
          </w:tcPr>
          <w:p>
            <w:r>
              <w:rPr>
                <w:sz w:val="19"/>
              </w:rPr>
              <w:t>Device check at registration</w:t>
            </w:r>
          </w:p>
        </w:tc>
        <w:tc>
          <w:tcPr>
            <w:tcW w:type="dxa" w:w="2880"/>
            <w:shd w:val="clear" w:color="auto" w:fill="EEF2F7"/>
          </w:tcPr>
          <w:p>
            <w:r>
              <w:rPr>
                <w:sz w:val="19"/>
              </w:rPr>
              <w:t>Play Integrity</w:t>
            </w:r>
          </w:p>
        </w:tc>
        <w:tc>
          <w:tcPr>
            <w:tcW w:type="dxa" w:w="2880"/>
            <w:shd w:val="clear" w:color="auto" w:fill="EEF2F7"/>
          </w:tcPr>
          <w:p>
            <w:r>
              <w:rPr>
                <w:sz w:val="19"/>
              </w:rPr>
              <w:t>App Attest</w:t>
            </w:r>
          </w:p>
        </w:tc>
      </w:tr>
      <w:tr>
        <w:tc>
          <w:tcPr>
            <w:tcW w:type="dxa" w:w="2880"/>
          </w:tcPr>
          <w:p>
            <w:r>
              <w:rPr>
                <w:sz w:val="19"/>
              </w:rPr>
              <w:t>Push: reading requests, location requests</w:t>
            </w:r>
          </w:p>
        </w:tc>
        <w:tc>
          <w:tcPr>
            <w:tcW w:type="dxa" w:w="2880"/>
          </w:tcPr>
          <w:p>
            <w:r>
              <w:rPr>
                <w:sz w:val="19"/>
              </w:rPr>
              <w:t>FCM</w:t>
            </w:r>
          </w:p>
        </w:tc>
        <w:tc>
          <w:tcPr>
            <w:tcW w:type="dxa" w:w="2880"/>
          </w:tcPr>
          <w:p>
            <w:r>
              <w:rPr>
                <w:sz w:val="19"/>
              </w:rPr>
              <w:t>FCM through Apple's push service</w:t>
            </w:r>
          </w:p>
        </w:tc>
      </w:tr>
      <w:tr>
        <w:tc>
          <w:tcPr>
            <w:tcW w:type="dxa" w:w="2880"/>
            <w:shd w:val="clear" w:color="auto" w:fill="EEF2F7"/>
          </w:tcPr>
          <w:p>
            <w:r>
              <w:rPr>
                <w:sz w:val="19"/>
              </w:rPr>
              <w:t>Rescue position during a declared emergency</w:t>
            </w:r>
          </w:p>
        </w:tc>
        <w:tc>
          <w:tcPr>
            <w:tcW w:type="dxa" w:w="2880"/>
            <w:shd w:val="clear" w:color="auto" w:fill="EEF2F7"/>
          </w:tcPr>
          <w:p>
            <w:r>
              <w:rPr>
                <w:sz w:val="19"/>
              </w:rPr>
              <w:t>Yes</w:t>
            </w:r>
          </w:p>
        </w:tc>
        <w:tc>
          <w:tcPr>
            <w:tcW w:type="dxa" w:w="2880"/>
            <w:shd w:val="clear" w:color="auto" w:fill="EEF2F7"/>
          </w:tcPr>
          <w:p>
            <w:r>
              <w:rPr>
                <w:sz w:val="19"/>
              </w:rPr>
              <w:t>Yes</w:t>
            </w:r>
          </w:p>
        </w:tc>
      </w:tr>
      <w:tr>
        <w:tc>
          <w:tcPr>
            <w:tcW w:type="dxa" w:w="2880"/>
          </w:tcPr>
          <w:p>
            <w:r>
              <w:rPr>
                <w:sz w:val="19"/>
              </w:rPr>
              <w:t>Calls (voice network during a call)</w:t>
            </w:r>
          </w:p>
        </w:tc>
        <w:tc>
          <w:tcPr>
            <w:tcW w:type="dxa" w:w="2880"/>
          </w:tcPr>
          <w:p>
            <w:r>
              <w:rPr>
                <w:sz w:val="19"/>
              </w:rPr>
              <w:t>Yes</w:t>
            </w:r>
          </w:p>
        </w:tc>
        <w:tc>
          <w:tcPr>
            <w:tcW w:type="dxa" w:w="2880"/>
          </w:tcPr>
          <w:p>
            <w:r>
              <w:rPr>
                <w:sz w:val="19"/>
              </w:rPr>
              <w:t>Start and end only</w:t>
            </w:r>
          </w:p>
        </w:tc>
      </w:tr>
    </w:tbl>
    <w:p/>
    <w:p>
      <w:r>
        <w:t>The server needs no change for iOS. A reading with no radio fields is already accepted, and the signing scheme (section 7.2) is the same.</w:t>
      </w:r>
    </w:p>
    <w:p>
      <w:r>
        <w:rPr>
          <w:b/>
        </w:rPr>
        <w:t>Device features are in the SDK (16 October 2026).</w:t>
      </w:r>
      <w:r>
        <w:t xml:space="preserve"> Registration, signing, number verification, speed test and problem report used to live in the reference app. They are now in the SDK's </w:t>
      </w:r>
      <w:r>
        <w:rPr>
          <w:rFonts w:ascii="Consolas" w:hAnsi="Consolas"/>
          <w:sz w:val="20"/>
        </w:rPr>
        <w:t>np.nepaltelecom.telemetry.device</w:t>
      </w:r>
      <w:r>
        <w:t xml:space="preserve"> package, without any screen, and the reference app calls them:</w:t>
      </w:r>
    </w:p>
    <w:tbl>
      <w:tblPr>
        <w:tblStyle w:val="TableGrid"/>
        <w:tblW w:type="auto" w:w="0"/>
        <w:tblLook w:firstColumn="1" w:firstRow="1" w:lastColumn="0" w:lastRow="0" w:noHBand="0" w:noVBand="1" w:val="04A0"/>
      </w:tblPr>
      <w:tblGrid>
        <w:gridCol w:w="8640"/>
      </w:tblGrid>
      <w:tr>
        <w:tc>
          <w:tcPr>
            <w:tcW w:type="dxa" w:w="8640"/>
            <w:shd w:val="clear" w:color="auto" w:fill="F1F4F8"/>
          </w:tcPr>
          <w:p>
            <w:pPr>
              <w:spacing w:after="0"/>
            </w:pPr>
            <w:r>
              <w:rPr>
                <w:rFonts w:ascii="Consolas" w:hAnsi="Consolas"/>
                <w:sz w:val="18"/>
              </w:rPr>
              <w:t>NetDevice.register(context, msisdn, userType = "general") { ok, error -&gt; }  // key, registration, retry, sdk-link</w:t>
            </w:r>
          </w:p>
          <w:p>
            <w:pPr>
              <w:spacing w:after="0"/>
            </w:pPr>
            <w:r>
              <w:rPr>
                <w:rFonts w:ascii="Consolas" w:hAnsi="Consolas"/>
                <w:sz w:val="18"/>
              </w:rPr>
              <w:t>NetDevice.isRegistered(context); NetDevice.number(context)</w:t>
            </w:r>
          </w:p>
          <w:p>
            <w:pPr>
              <w:spacing w:after="0"/>
            </w:pPr>
            <w:r>
              <w:rPr>
                <w:rFonts w:ascii="Consolas" w:hAnsi="Consolas"/>
                <w:sz w:val="18"/>
              </w:rPr>
              <w:t>NetDevice.sendNumberCode(context); NetDevice.confirmNumberCode(context, code)  // blocking</w:t>
            </w:r>
          </w:p>
          <w:p>
            <w:pPr>
              <w:spacing w:after="0"/>
            </w:pPr>
            <w:r>
              <w:rPr>
                <w:rFonts w:ascii="Consolas" w:hAnsi="Consolas"/>
                <w:sz w:val="18"/>
              </w:rPr>
              <w:t>NetDevice.setOnRegistered { ctx -&gt; /* e.g. upload the push token */ }</w:t>
            </w:r>
          </w:p>
          <w:p>
            <w:pPr>
              <w:spacing w:after="0"/>
            </w:pPr>
            <w:r>
              <w:rPr>
                <w:rFonts w:ascii="Consolas" w:hAnsi="Consolas"/>
                <w:sz w:val="18"/>
              </w:rPr>
              <w:t>SpeedTest.runOnMobileData(context, fallback = false); SpeedTest.runOnWifi(context)  // blocking</w:t>
            </w:r>
          </w:p>
          <w:p>
            <w:pPr>
              <w:spacing w:after="0"/>
            </w:pPr>
            <w:r>
              <w:rPr>
                <w:rFonts w:ascii="Consolas" w:hAnsi="Consolas"/>
                <w:sz w:val="18"/>
              </w:rPr>
              <w:t>NetProblem.send(context, category, note)   // blocking; reading + speed test + report</w:t>
            </w:r>
          </w:p>
          <w:p>
            <w:pPr>
              <w:spacing w:after="0"/>
            </w:pPr>
            <w:r>
              <w:rPr>
                <w:rFonts w:ascii="Consolas" w:hAnsi="Consolas"/>
                <w:sz w:val="18"/>
              </w:rPr>
              <w:t>ProblemHints.explain(sample, speed)        // the on-phone likely cause</w:t>
            </w:r>
          </w:p>
          <w:p>
            <w:pPr>
              <w:spacing w:after="0"/>
            </w:pPr>
            <w:r>
              <w:rPr>
                <w:rFonts w:ascii="Consolas" w:hAnsi="Consolas"/>
                <w:sz w:val="18"/>
              </w:rPr>
              <w:t>DeviceApi.*                                // the raw device endpoints</w:t>
            </w:r>
          </w:p>
        </w:tc>
      </w:tr>
    </w:tbl>
    <w:p/>
    <w:p>
      <w:r>
        <w:t xml:space="preserve">The server address comes from </w:t>
      </w:r>
      <w:r>
        <w:rPr>
          <w:rFonts w:ascii="Consolas" w:hAnsi="Consolas"/>
          <w:sz w:val="20"/>
        </w:rPr>
        <w:t>TelemetryConfig.deviceApiUrl</w:t>
      </w:r>
      <w:r>
        <w:t xml:space="preserve">, or from </w:t>
      </w:r>
      <w:r>
        <w:rPr>
          <w:rFonts w:ascii="Consolas" w:hAnsi="Consolas"/>
          <w:sz w:val="20"/>
        </w:rPr>
        <w:t>endpointUrl</w:t>
      </w:r>
      <w:r>
        <w:t xml:space="preserve"> when that is null. The SDK signs its own uploads once the phone is registered (a provider in its manifest installs the signer), so a host app needs no setup for that. The stored state and the key alias are the ones the reference app used, so phones registered with an older build stay registered.</w:t>
      </w:r>
    </w:p>
    <w:p>
      <w:r>
        <w:rPr>
          <w:b/>
        </w:rPr>
        <w:t>Built for Android (16 October 2026):</w:t>
      </w:r>
      <w:r>
        <w:t xml:space="preserve"> </w:t>
      </w:r>
      <w:r>
        <w:rPr>
          <w:rFonts w:ascii="Consolas" w:hAnsi="Consolas"/>
          <w:sz w:val="20"/>
        </w:rPr>
        <w:t>flutter/ntc_telemetry</w:t>
      </w:r>
      <w:r>
        <w:t xml:space="preserve"> in the mobile project, version 1.1.0, with its own README for the app team. It carries the SDK as a library package in </w:t>
      </w:r>
      <w:r>
        <w:rPr>
          <w:rFonts w:ascii="Consolas" w:hAnsi="Consolas"/>
          <w:sz w:val="20"/>
        </w:rPr>
        <w:t>android/sdk-repo</w:t>
      </w:r>
      <w:r>
        <w:t xml:space="preserve">, so the app needs no Gradle change. </w:t>
      </w:r>
      <w:r>
        <w:rPr>
          <w:rFonts w:ascii="Consolas" w:hAnsi="Consolas"/>
          <w:sz w:val="20"/>
        </w:rPr>
        <w:t>init</w:t>
      </w:r>
      <w:r>
        <w:t xml:space="preserve"> saves its settings and a start-up provider sets the SDK up again whenever Android starts the app in the background. The SDK and plugin install on Android 7.0 (API 24), as the Nepal Telecom app does, but work only on Android 8.0 and newer: below that </w:t>
      </w:r>
      <w:r>
        <w:rPr>
          <w:rFonts w:ascii="Consolas" w:hAnsi="Consolas"/>
          <w:sz w:val="20"/>
        </w:rPr>
        <w:t>NetTelemetry.isSupported()</w:t>
      </w:r>
      <w:r>
        <w:t xml:space="preserve"> is false, nothing is scheduled, and the plugin's calls answer </w:t>
      </w:r>
      <w:r>
        <w:rPr>
          <w:rFonts w:ascii="Consolas" w:hAnsi="Consolas"/>
          <w:sz w:val="20"/>
        </w:rPr>
        <w:t>unsupported</w:t>
      </w:r>
      <w:r>
        <w:t xml:space="preserve"> (</w:t>
      </w:r>
      <w:r>
        <w:rPr>
          <w:rFonts w:ascii="Consolas" w:hAnsi="Consolas"/>
          <w:sz w:val="20"/>
        </w:rPr>
        <w:t>NtcTelemetry.supportedOnThisPhone()</w:t>
      </w:r>
      <w:r>
        <w:t xml:space="preserve"> tells the app to hide its screens). The SDK now also declares approximate location next to precise location; Android 12+ expects both in one runtime request. Tested: Dart calls against a stand-in for the Android side, and the example app builds with every component merged. Not yet run on a phone.</w:t>
      </w:r>
    </w:p>
    <w:p>
      <w:r>
        <w:rPr>
          <w:b/>
        </w:rPr>
        <w:t>Plugin layout as first planned</w:t>
      </w:r>
      <w:r>
        <w:t xml:space="preserve"> (one Flutter package, </w:t>
      </w:r>
      <w:r>
        <w:rPr>
          <w:rFonts w:ascii="Consolas" w:hAnsi="Consolas"/>
          <w:sz w:val="20"/>
        </w:rPr>
        <w:t>ntc_telemetry</w:t>
      </w:r>
      <w:r>
        <w:t>; the iOS part is not built)</w:t>
      </w:r>
    </w:p>
    <w:p>
      <w:pPr>
        <w:pStyle w:val="ListBullet"/>
      </w:pPr>
      <w:r>
        <w:rPr>
          <w:rFonts w:ascii="Consolas" w:hAnsi="Consolas"/>
          <w:sz w:val="20"/>
        </w:rPr>
        <w:t>lib/ntc_telemetry.dart</w:t>
      </w:r>
      <w:r>
        <w:t>: the Dart calls below, over a method channel and an event channel for live readings.</w:t>
      </w:r>
    </w:p>
    <w:p>
      <w:pPr>
        <w:pStyle w:val="ListBullet"/>
      </w:pPr>
      <w:r>
        <w:rPr>
          <w:rFonts w:ascii="Consolas" w:hAnsi="Consolas"/>
          <w:sz w:val="20"/>
        </w:rPr>
        <w:t>android/</w:t>
      </w:r>
      <w:r>
        <w:t xml:space="preserve">: Kotlin, depends on the SDK </w:t>
      </w:r>
      <w:r>
        <w:rPr>
          <w:rFonts w:ascii="Consolas" w:hAnsi="Consolas"/>
          <w:sz w:val="20"/>
        </w:rPr>
        <w:t>.aar</w:t>
      </w:r>
      <w:r>
        <w:t>, forwards each call.</w:t>
      </w:r>
    </w:p>
    <w:p>
      <w:pPr>
        <w:pStyle w:val="ListBullet"/>
      </w:pPr>
      <w:r>
        <w:rPr>
          <w:rFonts w:ascii="Consolas" w:hAnsi="Consolas"/>
          <w:sz w:val="20"/>
        </w:rPr>
        <w:t>ios/</w:t>
      </w:r>
      <w:r>
        <w:t>: Swift. Location (Core Location), network type (Core Telephony), speed test (</w:t>
      </w:r>
      <w:r>
        <w:rPr>
          <w:rFonts w:ascii="Consolas" w:hAnsi="Consolas"/>
          <w:sz w:val="20"/>
        </w:rPr>
        <w:t>URLSession</w:t>
      </w:r>
      <w:r>
        <w:t xml:space="preserve"> limited to cellular), key and signing (Secure Enclave, CryptoKit), App Attest, upload queue. Same endpoints and request body as Android.</w:t>
      </w:r>
    </w:p>
    <w:p>
      <w:pPr>
        <w:pStyle w:val="ListBullet"/>
      </w:pPr>
      <w:r>
        <w:rPr>
          <w:rFonts w:ascii="Consolas" w:hAnsi="Consolas"/>
          <w:sz w:val="20"/>
        </w:rPr>
        <w:t>example/</w:t>
      </w:r>
      <w:r>
        <w:t>: a small app to test the plugin by itself.</w:t>
      </w:r>
    </w:p>
    <w:tbl>
      <w:tblPr>
        <w:tblStyle w:val="TableGrid"/>
        <w:tblW w:type="auto" w:w="0"/>
        <w:tblLook w:firstColumn="1" w:firstRow="1" w:lastColumn="0" w:lastRow="0" w:noHBand="0" w:noVBand="1" w:val="04A0"/>
      </w:tblPr>
      <w:tblGrid>
        <w:gridCol w:w="8640"/>
      </w:tblGrid>
      <w:tr>
        <w:tc>
          <w:tcPr>
            <w:tcW w:type="dxa" w:w="8640"/>
            <w:shd w:val="clear" w:color="auto" w:fill="F1F4F8"/>
          </w:tcPr>
          <w:p>
            <w:pPr>
              <w:spacing w:after="0"/>
            </w:pPr>
            <w:r>
              <w:rPr>
                <w:rFonts w:ascii="Consolas" w:hAnsi="Consolas"/>
                <w:sz w:val="18"/>
              </w:rPr>
              <w:t>await NtcTelemetry.init(endpoint: '...', apiKey: null);  // key-less once signed uploads are required</w:t>
            </w:r>
          </w:p>
          <w:p>
            <w:pPr>
              <w:spacing w:after="0"/>
            </w:pPr>
            <w:r>
              <w:rPr>
                <w:rFonts w:ascii="Consolas" w:hAnsi="Consolas"/>
                <w:sz w:val="18"/>
              </w:rPr>
              <w:t>await NtcTelemetry.register(msisdn: '98XXXXXXXX');</w:t>
            </w:r>
          </w:p>
          <w:p>
            <w:pPr>
              <w:spacing w:after="0"/>
            </w:pPr>
            <w:r>
              <w:rPr>
                <w:rFonts w:ascii="Consolas" w:hAnsi="Consolas"/>
                <w:sz w:val="18"/>
              </w:rPr>
              <w:t>await NtcTelemetry.sendNumberCode(); await NtcTelemetry.confirmNumberCode('123456');</w:t>
            </w:r>
          </w:p>
          <w:p>
            <w:pPr>
              <w:spacing w:after="0"/>
            </w:pPr>
            <w:r>
              <w:rPr>
                <w:rFonts w:ascii="Consolas" w:hAnsi="Consolas"/>
                <w:sz w:val="18"/>
              </w:rPr>
              <w:t>await NtcTelemetry.startShare(minutes: 60); await NtcTelemetry.stopShare();</w:t>
            </w:r>
          </w:p>
          <w:p>
            <w:pPr>
              <w:spacing w:after="0"/>
            </w:pPr>
            <w:r>
              <w:rPr>
                <w:rFonts w:ascii="Consolas" w:hAnsi="Consolas"/>
                <w:sz w:val="18"/>
              </w:rPr>
              <w:t>await NtcTelemetry.startDriveTest(share: true); await NtcTelemetry.stopDriveTest();</w:t>
            </w:r>
          </w:p>
          <w:p>
            <w:pPr>
              <w:spacing w:after="0"/>
            </w:pPr>
            <w:r>
              <w:rPr>
                <w:rFonts w:ascii="Consolas" w:hAnsi="Consolas"/>
                <w:sz w:val="18"/>
              </w:rPr>
              <w:t>final r = await NtcTelemetry.speedTest(bearer: Bearer.mobile);</w:t>
            </w:r>
          </w:p>
          <w:p>
            <w:pPr>
              <w:spacing w:after="0"/>
            </w:pPr>
            <w:r>
              <w:rPr>
                <w:rFonts w:ascii="Consolas" w:hAnsi="Consolas"/>
                <w:sz w:val="18"/>
              </w:rPr>
              <w:t>final p = await NtcTelemetry.reportProblem(category: 'slow_data', note: '...');</w:t>
            </w:r>
          </w:p>
          <w:p>
            <w:pPr>
              <w:spacing w:after="0"/>
            </w:pPr>
            <w:r>
              <w:rPr>
                <w:rFonts w:ascii="Consolas" w:hAnsi="Consolas"/>
                <w:sz w:val="18"/>
              </w:rPr>
              <w:t>NtcTelemetry.liveReadings.listen((s) { /* null signal fields on iOS */ });</w:t>
            </w:r>
          </w:p>
          <w:p>
            <w:pPr>
              <w:spacing w:after="0"/>
            </w:pPr>
            <w:r>
              <w:rPr>
                <w:rFonts w:ascii="Consolas" w:hAnsi="Consolas"/>
                <w:sz w:val="18"/>
              </w:rPr>
              <w:t>final caps = await NtcTelemetry.capabilities();  // what this platform supports</w:t>
            </w:r>
          </w:p>
        </w:tc>
      </w:tr>
    </w:tbl>
    <w:p/>
    <w:p>
      <w:r>
        <w:rPr>
          <w:rFonts w:ascii="Consolas" w:hAnsi="Consolas"/>
          <w:sz w:val="20"/>
        </w:rPr>
        <w:t>capabilities()</w:t>
      </w:r>
      <w:r>
        <w:t xml:space="preserve"> lets the app hide what a platform cannot do, rather than the app checking for iOS itself.</w:t>
      </w:r>
    </w:p>
    <w:p>
      <w:r>
        <w:rPr>
          <w:b/>
        </w:rPr>
        <w:t>Where it fits in the customer app.</w:t>
      </w:r>
      <w:r>
        <w:t xml:space="preserve"> The app already has a complaint screen; "Report a problem" can sit there and send the reading and a speed test with the complaint. The app's own login knows the customer's number, which can feed </w:t>
      </w:r>
      <w:r>
        <w:rPr>
          <w:rFonts w:ascii="Consolas" w:hAnsi="Consolas"/>
          <w:sz w:val="20"/>
        </w:rPr>
        <w:t>register</w:t>
      </w:r>
      <w:r>
        <w:t xml:space="preserve"> (SMS verification still proves it on the phone).</w:t>
      </w:r>
    </w:p>
    <w:p>
      <w:r>
        <w:rPr>
          <w:b/>
        </w:rPr>
        <w:t>Building.</w:t>
      </w:r>
      <w:r>
        <w:t xml:space="preserve"> The Android side builds on any PC with the Flutter SDK. The iOS side needs a Mac with Xcode (or a hosted macOS build service) and NTC's Apple developer account for signing, App Attest and push.</w:t>
      </w:r>
    </w:p>
    <w:p>
      <w:pPr>
        <w:pStyle w:val="Heading1"/>
      </w:pPr>
      <w:r>
        <w:t>15. What is open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B1626"/>
          </w:tcPr>
          <w:p>
            <w:r>
              <w:rPr>
                <w:b/>
                <w:color w:val="FFFFFF"/>
                <w:sz w:val="19"/>
              </w:rPr>
              <w:t>Item</w:t>
            </w:r>
          </w:p>
        </w:tc>
        <w:tc>
          <w:tcPr>
            <w:tcW w:type="dxa" w:w="2880"/>
            <w:shd w:val="clear" w:color="auto" w:fill="0B1626"/>
          </w:tcPr>
          <w:p>
            <w:r>
              <w:rPr>
                <w:b/>
                <w:color w:val="FFFFFF"/>
                <w:sz w:val="19"/>
              </w:rPr>
              <w:t>Who</w:t>
            </w:r>
          </w:p>
        </w:tc>
        <w:tc>
          <w:tcPr>
            <w:tcW w:type="dxa" w:w="2880"/>
            <w:shd w:val="clear" w:color="auto" w:fill="0B1626"/>
          </w:tcPr>
          <w:p>
            <w:r>
              <w:rPr>
                <w:b/>
                <w:color w:val="FFFFFF"/>
                <w:sz w:val="19"/>
              </w:rPr>
              <w:t>Why it matters</w:t>
            </w:r>
          </w:p>
        </w:tc>
      </w:tr>
      <w:tr>
        <w:tc>
          <w:tcPr>
            <w:tcW w:type="dxa" w:w="2880"/>
          </w:tcPr>
          <w:p>
            <w:r>
              <w:rPr>
                <w:sz w:val="19"/>
              </w:rPr>
              <w:t>Carrier-privileged status for the app</w:t>
            </w:r>
          </w:p>
        </w:tc>
        <w:tc>
          <w:tcPr>
            <w:tcW w:type="dxa" w:w="2880"/>
          </w:tcPr>
          <w:p>
            <w:r>
              <w:rPr>
                <w:sz w:val="19"/>
              </w:rPr>
              <w:t>NTC, app team</w:t>
            </w:r>
          </w:p>
        </w:tc>
        <w:tc>
          <w:tcPr>
            <w:tcW w:type="dxa" w:w="2880"/>
          </w:tcPr>
          <w:p>
            <w:r>
              <w:rPr>
                <w:sz w:val="19"/>
              </w:rPr>
              <w:t>Read the number from the SIM; read IMEI; measure call quality</w:t>
            </w:r>
          </w:p>
        </w:tc>
      </w:tr>
      <w:tr>
        <w:tc>
          <w:tcPr>
            <w:tcW w:type="dxa" w:w="2880"/>
            <w:shd w:val="clear" w:color="auto" w:fill="EEF2F7"/>
          </w:tcPr>
          <w:p>
            <w:r>
              <w:rPr>
                <w:sz w:val="19"/>
              </w:rPr>
              <w:t>Play Integrity at registration</w:t>
            </w:r>
          </w:p>
        </w:tc>
        <w:tc>
          <w:tcPr>
            <w:tcW w:type="dxa" w:w="2880"/>
            <w:shd w:val="clear" w:color="auto" w:fill="EEF2F7"/>
          </w:tcPr>
          <w:p>
            <w:r>
              <w:rPr>
                <w:sz w:val="19"/>
              </w:rPr>
              <w:t>App team, with the Google Cloud project</w:t>
            </w:r>
          </w:p>
        </w:tc>
        <w:tc>
          <w:tcPr>
            <w:tcW w:type="dxa" w:w="2880"/>
            <w:shd w:val="clear" w:color="auto" w:fill="EEF2F7"/>
          </w:tcPr>
          <w:p>
            <w:r>
              <w:rPr>
                <w:sz w:val="19"/>
              </w:rPr>
              <w:t>A copied or modified app can register today. The server check exists and is switched off</w:t>
            </w:r>
          </w:p>
        </w:tc>
      </w:tr>
      <w:tr>
        <w:tc>
          <w:tcPr>
            <w:tcW w:type="dxa" w:w="2880"/>
          </w:tcPr>
          <w:p>
            <w:r>
              <w:rPr>
                <w:sz w:val="19"/>
              </w:rPr>
              <w:t>Retire the shared key</w:t>
            </w:r>
          </w:p>
        </w:tc>
        <w:tc>
          <w:tcPr>
            <w:tcW w:type="dxa" w:w="2880"/>
          </w:tcPr>
          <w:p>
            <w:r>
              <w:rPr>
                <w:sz w:val="19"/>
              </w:rPr>
              <w:t>App team, Puru</w:t>
            </w:r>
          </w:p>
        </w:tc>
        <w:tc>
          <w:tcPr>
            <w:tcW w:type="dxa" w:w="2880"/>
          </w:tcPr>
          <w:p>
            <w:r>
              <w:rPr>
                <w:sz w:val="19"/>
              </w:rPr>
              <w:t xml:space="preserve">Registered phones sign every upload and rescue request. Unregistered phones still use the shared key, which is in the APK. The server refuses rescue enrolment with it after </w:t>
            </w:r>
            <w:r>
              <w:rPr>
                <w:rFonts w:ascii="Consolas" w:hAnsi="Consolas"/>
                <w:sz w:val="18"/>
              </w:rPr>
              <w:t>RESCUE_SHARED_KEY_ACCEPTED_UNTIL</w:t>
            </w:r>
            <w:r>
              <w:rPr>
                <w:sz w:val="19"/>
              </w:rPr>
              <w:t xml:space="preserve">, and all uploads with it after </w:t>
            </w:r>
            <w:r>
              <w:rPr>
                <w:rFonts w:ascii="Consolas" w:hAnsi="Consolas"/>
                <w:sz w:val="18"/>
              </w:rPr>
              <w:t>TELEMETRY_SHARED_KEY_ACCEPTED_UNTIL</w:t>
            </w:r>
            <w:r>
              <w:rPr>
                <w:sz w:val="19"/>
              </w:rPr>
              <w:t xml:space="preserve"> (not set; to be chosen from </w:t>
            </w:r>
            <w:r>
              <w:rPr>
                <w:rFonts w:ascii="Consolas" w:hAnsi="Consolas"/>
                <w:sz w:val="18"/>
              </w:rPr>
              <w:t>manage.py shared_key_usage</w:t>
            </w:r>
            <w:r>
              <w:rPr>
                <w:sz w:val="19"/>
              </w:rPr>
              <w:t xml:space="preserve"> on the live server)</w:t>
            </w:r>
          </w:p>
        </w:tc>
      </w:tr>
      <w:tr>
        <w:tc>
          <w:tcPr>
            <w:tcW w:type="dxa" w:w="2880"/>
            <w:shd w:val="clear" w:color="auto" w:fill="EEF2F7"/>
          </w:tcPr>
          <w:p>
            <w:r>
              <w:rPr>
                <w:sz w:val="19"/>
              </w:rPr>
              <w:t>Send SINR</w:t>
            </w:r>
          </w:p>
        </w:tc>
        <w:tc>
          <w:tcPr>
            <w:tcW w:type="dxa" w:w="2880"/>
            <w:shd w:val="clear" w:color="auto" w:fill="EEF2F7"/>
          </w:tcPr>
          <w:p>
            <w:r>
              <w:rPr>
                <w:sz w:val="19"/>
              </w:rPr>
              <w:t>App team</w:t>
            </w:r>
          </w:p>
        </w:tc>
        <w:tc>
          <w:tcPr>
            <w:tcW w:type="dxa" w:w="2880"/>
            <w:shd w:val="clear" w:color="auto" w:fill="EEF2F7"/>
          </w:tcPr>
          <w:p>
            <w:r>
              <w:rPr>
                <w:sz w:val="19"/>
              </w:rPr>
              <w:t>Filled from the overall signal reading since 19 October 2026; check on more phone models</w:t>
            </w:r>
          </w:p>
        </w:tc>
      </w:tr>
      <w:tr>
        <w:tc>
          <w:tcPr>
            <w:tcW w:type="dxa" w:w="2880"/>
          </w:tcPr>
          <w:p>
            <w:r>
              <w:rPr>
                <w:sz w:val="19"/>
              </w:rPr>
              <w:t>Staff login in the app</w:t>
            </w:r>
          </w:p>
        </w:tc>
        <w:tc>
          <w:tcPr>
            <w:tcW w:type="dxa" w:w="2880"/>
          </w:tcPr>
          <w:p>
            <w:r>
              <w:rPr>
                <w:sz w:val="19"/>
              </w:rPr>
              <w:t>App team, NTC identity team</w:t>
            </w:r>
          </w:p>
        </w:tc>
        <w:tc>
          <w:tcPr>
            <w:tcW w:type="dxa" w:w="2880"/>
          </w:tcPr>
          <w:p>
            <w:r>
              <w:rPr>
                <w:sz w:val="19"/>
              </w:rPr>
              <w:t>"NTC employee" is a tick box. Site photos rest on registration, distance and admin review instead</w:t>
            </w:r>
          </w:p>
        </w:tc>
      </w:tr>
      <w:tr>
        <w:tc>
          <w:tcPr>
            <w:tcW w:type="dxa" w:w="2880"/>
            <w:shd w:val="clear" w:color="auto" w:fill="EEF2F7"/>
          </w:tcPr>
          <w:p>
            <w:r>
              <w:rPr>
                <w:sz w:val="19"/>
              </w:rPr>
              <w:t>Firebase project owned by NTC</w:t>
            </w:r>
          </w:p>
        </w:tc>
        <w:tc>
          <w:tcPr>
            <w:tcW w:type="dxa" w:w="2880"/>
            <w:shd w:val="clear" w:color="auto" w:fill="EEF2F7"/>
          </w:tcPr>
          <w:p>
            <w:r>
              <w:rPr>
                <w:sz w:val="19"/>
              </w:rPr>
              <w:t>App team</w:t>
            </w:r>
          </w:p>
        </w:tc>
        <w:tc>
          <w:tcPr>
            <w:tcW w:type="dxa" w:w="2880"/>
            <w:shd w:val="clear" w:color="auto" w:fill="EEF2F7"/>
          </w:tcPr>
          <w:p>
            <w:r>
              <w:rPr>
                <w:sz w:val="19"/>
              </w:rPr>
              <w:t>Push for reading requests and location requests</w:t>
            </w:r>
          </w:p>
        </w:tc>
      </w:tr>
      <w:tr>
        <w:tc>
          <w:tcPr>
            <w:tcW w:type="dxa" w:w="2880"/>
          </w:tcPr>
          <w:p>
            <w:r>
              <w:rPr>
                <w:sz w:val="19"/>
              </w:rPr>
              <w:t>Public route to the device API</w:t>
            </w:r>
          </w:p>
        </w:tc>
        <w:tc>
          <w:tcPr>
            <w:tcW w:type="dxa" w:w="2880"/>
          </w:tcPr>
          <w:p>
            <w:r>
              <w:rPr>
                <w:sz w:val="19"/>
              </w:rPr>
              <w:t>NTC network team</w:t>
            </w:r>
          </w:p>
        </w:tc>
        <w:tc>
          <w:tcPr>
            <w:tcW w:type="dxa" w:w="2880"/>
          </w:tcPr>
          <w:p>
            <w:r>
              <w:rPr>
                <w:sz w:val="19"/>
              </w:rPr>
              <w:t>The live server is reachable only inside NTC or over VPN</w:t>
            </w:r>
          </w:p>
        </w:tc>
      </w:tr>
      <w:tr>
        <w:tc>
          <w:tcPr>
            <w:tcW w:type="dxa" w:w="2880"/>
            <w:shd w:val="clear" w:color="auto" w:fill="EEF2F7"/>
          </w:tcPr>
          <w:p>
            <w:r>
              <w:rPr>
                <w:sz w:val="19"/>
              </w:rPr>
              <w:t>Push end to end on the live server</w:t>
            </w:r>
          </w:p>
        </w:tc>
        <w:tc>
          <w:tcPr>
            <w:tcW w:type="dxa" w:w="2880"/>
            <w:shd w:val="clear" w:color="auto" w:fill="EEF2F7"/>
          </w:tcPr>
          <w:p>
            <w:r>
              <w:rPr>
                <w:sz w:val="19"/>
              </w:rPr>
              <w:t>Puru</w:t>
            </w:r>
          </w:p>
        </w:tc>
        <w:tc>
          <w:tcPr>
            <w:tcW w:type="dxa" w:w="2880"/>
            <w:shd w:val="clear" w:color="auto" w:fill="EEF2F7"/>
          </w:tcPr>
          <w:p>
            <w:r>
              <w:rPr>
                <w:sz w:val="19"/>
              </w:rPr>
              <w:t>A reading request was not delivered on 12 October 2026</w:t>
            </w:r>
          </w:p>
        </w:tc>
      </w:tr>
      <w:tr>
        <w:tc>
          <w:tcPr>
            <w:tcW w:type="dxa" w:w="2880"/>
          </w:tcPr>
          <w:p>
            <w:r>
              <w:rPr>
                <w:sz w:val="19"/>
              </w:rPr>
              <w:t>Publishing</w:t>
            </w:r>
          </w:p>
        </w:tc>
        <w:tc>
          <w:tcPr>
            <w:tcW w:type="dxa" w:w="2880"/>
          </w:tcPr>
          <w:p>
            <w:r>
              <w:rPr>
                <w:sz w:val="19"/>
              </w:rPr>
              <w:t>App team</w:t>
            </w:r>
          </w:p>
        </w:tc>
        <w:tc>
          <w:tcPr>
            <w:tcW w:type="dxa" w:w="2880"/>
          </w:tcPr>
          <w:p>
            <w:r>
              <w:rPr>
                <w:sz w:val="19"/>
              </w:rPr>
              <w:t>The app is installed on a few test phones only</w:t>
            </w:r>
          </w:p>
        </w:tc>
      </w:tr>
      <w:tr>
        <w:tc>
          <w:tcPr>
            <w:tcW w:type="dxa" w:w="2880"/>
            <w:shd w:val="clear" w:color="auto" w:fill="EEF2F7"/>
          </w:tcPr>
          <w:p>
            <w:r>
              <w:rPr>
                <w:sz w:val="19"/>
              </w:rPr>
              <w:t>Flutter plugin for the Nepal Telecom app (section 14.6)</w:t>
            </w:r>
          </w:p>
        </w:tc>
        <w:tc>
          <w:tcPr>
            <w:tcW w:type="dxa" w:w="2880"/>
            <w:shd w:val="clear" w:color="auto" w:fill="EEF2F7"/>
          </w:tcPr>
          <w:p>
            <w:r>
              <w:rPr>
                <w:sz w:val="19"/>
              </w:rPr>
              <w:t>App team, Puru</w:t>
            </w:r>
          </w:p>
        </w:tc>
        <w:tc>
          <w:tcPr>
            <w:tcW w:type="dxa" w:w="2880"/>
            <w:shd w:val="clear" w:color="auto" w:fill="EEF2F7"/>
          </w:tcPr>
          <w:p>
            <w:r>
              <w:rPr>
                <w:sz w:val="19"/>
              </w:rPr>
              <w:t>Brings telemetry to the customer app on both platforms without a rewrite</w:t>
            </w:r>
          </w:p>
        </w:tc>
      </w:tr>
      <w:tr>
        <w:tc>
          <w:tcPr>
            <w:tcW w:type="dxa" w:w="2880"/>
          </w:tcPr>
          <w:p>
            <w:r>
              <w:rPr>
                <w:sz w:val="19"/>
              </w:rPr>
              <w:t>Mac, Xcode and NTC's Apple developer account</w:t>
            </w:r>
          </w:p>
        </w:tc>
        <w:tc>
          <w:tcPr>
            <w:tcW w:type="dxa" w:w="2880"/>
          </w:tcPr>
          <w:p>
            <w:r>
              <w:rPr>
                <w:sz w:val="19"/>
              </w:rPr>
              <w:t>NTC</w:t>
            </w:r>
          </w:p>
        </w:tc>
        <w:tc>
          <w:tcPr>
            <w:tcW w:type="dxa" w:w="2880"/>
          </w:tcPr>
          <w:p>
            <w:r>
              <w:rPr>
                <w:sz w:val="19"/>
              </w:rPr>
              <w:t>Needed to build, sign and test the iOS side</w:t>
            </w:r>
          </w:p>
        </w:tc>
      </w:tr>
    </w:tbl>
    <w:p/>
    <w:p>
      <w:pPr>
        <w:pStyle w:val="Heading1"/>
      </w:pPr>
      <w:r>
        <w:t>16. Who to ask</w:t>
      </w:r>
    </w:p>
    <w:p>
      <w:r>
        <w:t>Server, keys, and whether data is arriving: Puru. This document describes the server as of 24 October 2026. If something here disagrees with what the server returns, the server is right; please report the difference.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B162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B162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B162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B1626"/>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