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F5A"/>
          <w:sz w:val="28"/>
        </w:rPr>
        <w:t>VNR Vignana Jyothi Institute of Engineering &amp; Technology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22"/>
        </w:rPr>
        <w:t>Daily Report  |  16 March 2026</w:t>
      </w:r>
    </w:p>
    <w:p>
      <w:pPr>
        <w:spacing w:before="0" w:after="160"/>
        <w:pBdr>
          <w:bottom w:val="single" w:sz="12" w:space="1" w:color="1A2F5A"/>
        </w:pBdr>
      </w:pP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1.  Staff Attendance Report (Department-wise)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Attendance 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92.6%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 (AIML &amp; IOT), R&amp;AI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92.1%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CHEMISTRY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78.3%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CIVIL ENGINEERING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92.0%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90.2%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ECE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95.5%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EEE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86.3%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EIE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INFORMATION TECHNOLOGY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MATHEMATICS AND MANAGEMENT SCIENCES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92.6%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MECHANICAL ENGINEERING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91.8%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MTP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597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42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555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93.0%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Staff 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 (w/ leave)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 (w/o leave)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</w:tr>
      <w:tr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2.  Events / Seminars / Workshops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Event Name</w:t>
            </w:r>
          </w:p>
        </w:tc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Date/Duration</w:t>
            </w:r>
          </w:p>
        </w:tc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Internal</w:t>
            </w:r>
          </w:p>
        </w:tc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External</w:t>
            </w:r>
          </w:p>
        </w:tc>
        <w:tc>
          <w:tcPr>
            <w:tcW w:type="dxa" w:w="140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Resource Person</w:t>
            </w:r>
          </w:p>
        </w:tc>
      </w:tr>
      <w:tr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CIVIL ENGINEERING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Geotechnical Technical Symposium, GEOID 2026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2026-03-16 to 2026-03-17 (2 days)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140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0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CSE - (CYS, DS) AND AI&amp;DS</w:t>
            </w:r>
          </w:p>
        </w:tc>
        <w:tc>
          <w:tcPr>
            <w:tcW w:type="dxa" w:w="140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Summer System Design Workshop</w:t>
            </w:r>
          </w:p>
        </w:tc>
        <w:tc>
          <w:tcPr>
            <w:tcW w:type="dxa" w:w="140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2026-03-16 (2 days)</w:t>
            </w:r>
          </w:p>
        </w:tc>
        <w:tc>
          <w:tcPr>
            <w:tcW w:type="dxa" w:w="140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  <w:tc>
          <w:tcPr>
            <w:tcW w:type="dxa" w:w="140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0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Ms. Dolly Yadav (Salesforce), Mr. Naman Roy (Splunk)</w:t>
            </w:r>
          </w:p>
        </w:tc>
      </w:tr>
      <w:tr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CSE - (CYS, DS) AND AI&amp;DS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 Toolverse session (VJ ARC)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2026-03-16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09"/>
            <w:shd w:fill="F2F2F2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Seniors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3.  Participation by Staff &amp; Students (External)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Staff Participation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Mr. K. Sreenivasa Rao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 (AIML &amp; IOT), R&amp;AI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One Day Faculty Development Programme on Research paper writing and Publishing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Participated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2026-02-28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Dr. V. Nageshwar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EIE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5-day Faculty Development Program on Recent Trends in Robotics, AI IoT and Industrial Automation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Speaker (Lecture on IoT and Its Application)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2026-03-14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Dr. N. Mangathayaru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Outcome-Based Education for Effective Teaching and Assessment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Participant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2026-03-16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S. Anoosha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Outcome-Based Education for Effective Teaching and Assessment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Participant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2026-03-16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Donthamsetti Veera Bhadra Rao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Outcome-Based Education for Effective Teaching and Assessment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Participant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2026-03-16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Anuraghavi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Outcome-Based Education for Effective Teaching and Assessment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Participant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2026-03-16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A. Soujanya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Outcome-Based Education for Effective Teaching and Assessment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Participant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2026-03-16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4.  Classwork Adjustments / Lecture Interchange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Number of Adjustments</w:t>
            </w:r>
          </w:p>
        </w:tc>
      </w:tr>
      <w:tr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– (CYS, DS) AND AI&amp;DS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5.  Library Services &amp; Transactions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Transactions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Particulars</w:t>
            </w:r>
          </w:p>
        </w:tc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Books Issued (Check Out)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Books Returned (Check In)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Today's Visitors to LIRC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320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Evening Users (5 PM – 8 PM)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Digital Library Visitors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6.  Any Other Matters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CHEMISTRY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Paper entitled 'Nano-Sulfonated Graphene Oxide: A Metal-Free Catalyst for the Synthesis of Benzimidazoles and Antimicrobial Activities' accepted in Scopus Journal: Journal of Environmental Nano Technology by Dr. M. Brahmayya.</w:t>
            </w:r>
          </w:p>
        </w:tc>
      </w:tr>
      <w:tr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ECE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Meeting with faculty members conducted by Dr. Y. Srinivasa Rao, R&amp;D Director, on 16-03-2026.</w:t>
            </w:r>
          </w:p>
        </w:tc>
      </w:tr>
      <w:tr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INFORMATION TECHNOLOGY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Dr. G. Madhu submitted project proposal 'Development of AI-Enabled Acoustic Digital Biomarkers for Non-Invasive Monitoring of Dialysis Adequacy' to ICMR on 15-Mar-2026.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999999"/>
          <w:sz w:val="16"/>
        </w:rPr>
        <w:t>Consolidated by AI  |  VNRVJIET Principal's Office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