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094A5A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:151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  <w:proofErr w:type="gramEnd"/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343594A5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B6082D">
        <w:rPr>
          <w:sz w:val="24"/>
          <w:szCs w:val="24"/>
        </w:rPr>
        <w:t>30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lang w:val="en-IN" w:eastAsia="en-IN"/>
              </w:rPr>
              <w:t>IoT</w:t>
            </w:r>
            <w:proofErr w:type="spellEnd"/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3D9907A6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DA668F">
              <w:rPr>
                <w:szCs w:val="24"/>
              </w:rPr>
              <w:t>5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0B63D57E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3365B5">
              <w:rPr>
                <w:b/>
                <w:bCs/>
                <w:color w:val="FF0000"/>
                <w:sz w:val="24"/>
                <w:szCs w:val="24"/>
              </w:rPr>
              <w:t>04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193BB56F" w14:textId="1FB2C224" w:rsidR="003365B5" w:rsidRPr="003365B5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3365B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Srilaxmi, </w:t>
            </w:r>
            <w:r w:rsidRPr="003365B5">
              <w:rPr>
                <w:rFonts w:cstheme="minorHAnsi"/>
                <w:sz w:val="22"/>
                <w:szCs w:val="22"/>
              </w:rPr>
              <w:t>Asst. Prof</w:t>
            </w:r>
          </w:p>
          <w:p w14:paraId="7B6B81FC" w14:textId="27CEA3A4" w:rsidR="003365B5" w:rsidRPr="003365B5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3365B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Sayanti Chatterjee, </w:t>
            </w:r>
            <w:r w:rsidRPr="003365B5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6666A205" w:rsidR="00847033" w:rsidRPr="003365B5" w:rsidRDefault="0018526C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3365B5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3365B5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3365B5">
              <w:rPr>
                <w:rFonts w:cstheme="minorHAnsi"/>
                <w:bCs/>
                <w:sz w:val="22"/>
                <w:szCs w:val="22"/>
              </w:rPr>
              <w:t>K. A</w:t>
            </w:r>
            <w:r w:rsidRPr="003365B5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3365B5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3365B5">
              <w:rPr>
                <w:rFonts w:cstheme="minorHAnsi"/>
                <w:sz w:val="22"/>
                <w:szCs w:val="22"/>
              </w:rPr>
              <w:t>Asst. Prof</w:t>
            </w:r>
          </w:p>
          <w:p w14:paraId="1001FC9F" w14:textId="7BE37FE0" w:rsidR="003365B5" w:rsidRPr="003365B5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Mr. K. Sreenivasa Rao, </w:t>
            </w:r>
            <w:r w:rsidRPr="003365B5">
              <w:rPr>
                <w:rFonts w:cstheme="minorHAnsi"/>
                <w:sz w:val="22"/>
                <w:szCs w:val="22"/>
              </w:rPr>
              <w:t>Asst. Prof</w:t>
            </w: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505C2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127F9B82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C44F54">
              <w:rPr>
                <w:szCs w:val="24"/>
              </w:rPr>
              <w:t>3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3321DBD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</w:t>
            </w:r>
            <w:r w:rsidR="00C44F54">
              <w:rPr>
                <w:b/>
                <w:bCs/>
                <w:color w:val="FF0000"/>
                <w:sz w:val="24"/>
                <w:szCs w:val="24"/>
              </w:rPr>
              <w:t>3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06CA4E0" w14:textId="354C45D5" w:rsidR="00E13D56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1DAA66E7" w14:textId="51199B09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>Ms. Y. Ragini, JCP</w:t>
            </w:r>
          </w:p>
          <w:p w14:paraId="08110BBF" w14:textId="6C3BA1D2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 xml:space="preserve">Ms. T. </w:t>
            </w:r>
            <w:r w:rsidRPr="00C44F5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Divya Bharathi, JCP</w:t>
            </w:r>
          </w:p>
          <w:p w14:paraId="5E5D93A4" w14:textId="5923C523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>Ms. D. Prathyusha, JCP</w:t>
            </w:r>
          </w:p>
          <w:p w14:paraId="19ADD170" w14:textId="0B2427FF" w:rsidR="00A460A4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9041B52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0D98F55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FD5102">
        <w:trPr>
          <w:trHeight w:hRule="exact" w:val="1647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39C4EB25" w:rsidR="00217D0D" w:rsidRPr="00217D0D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Dr. D. Srilaxmi</w:t>
            </w:r>
          </w:p>
        </w:tc>
        <w:tc>
          <w:tcPr>
            <w:tcW w:w="4068" w:type="dxa"/>
          </w:tcPr>
          <w:p w14:paraId="30BEFD6E" w14:textId="2027FD12" w:rsidR="00217D0D" w:rsidRPr="00217D0D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One Week Online Faculty </w:t>
            </w:r>
            <w:r w:rsidR="0003655C">
              <w:rPr>
                <w:rFonts w:ascii="Cambria" w:hAnsi="Cambria"/>
                <w:sz w:val="22"/>
                <w:szCs w:val="22"/>
              </w:rPr>
              <w:t>Development (</w:t>
            </w:r>
            <w:r>
              <w:rPr>
                <w:rFonts w:ascii="Cambria" w:hAnsi="Cambria"/>
                <w:sz w:val="22"/>
                <w:szCs w:val="22"/>
              </w:rPr>
              <w:t>FDP) on “Advanced Computational Intelligence: From Statistical Foundations to Bio-Inspired Deep Learning Architectures</w:t>
            </w:r>
            <w:r w:rsidR="0003655C">
              <w:rPr>
                <w:rFonts w:ascii="Cambria" w:hAnsi="Cambria"/>
                <w:sz w:val="22"/>
                <w:szCs w:val="22"/>
              </w:rPr>
              <w:t>” organized</w:t>
            </w:r>
            <w:r>
              <w:rPr>
                <w:rFonts w:ascii="Cambria" w:hAnsi="Cambria"/>
                <w:sz w:val="22"/>
                <w:szCs w:val="22"/>
              </w:rPr>
              <w:t xml:space="preserve"> by the Dept. of IT, VNR College.</w:t>
            </w:r>
          </w:p>
        </w:tc>
        <w:tc>
          <w:tcPr>
            <w:tcW w:w="1968" w:type="dxa"/>
          </w:tcPr>
          <w:p w14:paraId="2A0D2BD9" w14:textId="4EB44EDA" w:rsidR="00217D0D" w:rsidRPr="00217D0D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Attended</w:t>
            </w:r>
          </w:p>
        </w:tc>
        <w:tc>
          <w:tcPr>
            <w:tcW w:w="2091" w:type="dxa"/>
          </w:tcPr>
          <w:p w14:paraId="5657DC5D" w14:textId="5EBB2143" w:rsidR="00217D0D" w:rsidRPr="00217D0D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9</w:t>
            </w:r>
            <w:r w:rsidRPr="001B7824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>
              <w:rPr>
                <w:rFonts w:ascii="Cambria" w:hAnsi="Cambria"/>
                <w:sz w:val="22"/>
                <w:szCs w:val="22"/>
              </w:rPr>
              <w:t xml:space="preserve"> -14</w:t>
            </w:r>
            <w:r w:rsidRPr="001B7824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>
              <w:rPr>
                <w:rFonts w:ascii="Cambria" w:hAnsi="Cambria"/>
                <w:sz w:val="22"/>
                <w:szCs w:val="22"/>
              </w:rPr>
              <w:t xml:space="preserve"> March 2026</w:t>
            </w:r>
          </w:p>
        </w:tc>
      </w:tr>
      <w:tr w:rsidR="001B7824" w14:paraId="77177618" w14:textId="77777777" w:rsidTr="001B7824">
        <w:trPr>
          <w:trHeight w:hRule="exact" w:val="1402"/>
          <w:jc w:val="center"/>
        </w:trPr>
        <w:tc>
          <w:tcPr>
            <w:tcW w:w="550" w:type="dxa"/>
            <w:vAlign w:val="center"/>
          </w:tcPr>
          <w:p w14:paraId="42E63D37" w14:textId="43BB9435" w:rsidR="001B7824" w:rsidRDefault="001B7824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15C72D1E" w14:textId="50646D89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Mr. Shaik Mabasha</w:t>
            </w:r>
          </w:p>
        </w:tc>
        <w:tc>
          <w:tcPr>
            <w:tcW w:w="4068" w:type="dxa"/>
          </w:tcPr>
          <w:p w14:paraId="151A8BFA" w14:textId="3F4AB446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Successfully completed Machine Learning with Python an online course authorized by IBM and offered through coursera.</w:t>
            </w:r>
          </w:p>
        </w:tc>
        <w:tc>
          <w:tcPr>
            <w:tcW w:w="1968" w:type="dxa"/>
          </w:tcPr>
          <w:p w14:paraId="3678B283" w14:textId="6BE0D6F8" w:rsidR="001B7824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Certification</w:t>
            </w:r>
          </w:p>
        </w:tc>
        <w:tc>
          <w:tcPr>
            <w:tcW w:w="2091" w:type="dxa"/>
          </w:tcPr>
          <w:p w14:paraId="4F652A60" w14:textId="3ED5F268" w:rsidR="001B7824" w:rsidRPr="00FD5102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March 27, 2026</w:t>
            </w: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/>
    <w:p w14:paraId="15F0D8D1" w14:textId="77777777" w:rsidR="00F6623F" w:rsidRDefault="00F6623F">
      <w:bookmarkStart w:id="0" w:name="_GoBack"/>
      <w:bookmarkEnd w:id="0"/>
    </w:p>
    <w:p w14:paraId="34E328D7" w14:textId="77777777" w:rsidR="00044710" w:rsidRDefault="00044710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49749DB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4C79BFC4" w14:textId="73E8EA62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1CE40D8F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0E3185BB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F20D007" w14:textId="77777777" w:rsidR="00031C14" w:rsidRDefault="00031C1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98C332" w14:textId="77777777" w:rsidR="00094A5A" w:rsidRDefault="00094A5A">
      <w:r>
        <w:separator/>
      </w:r>
    </w:p>
  </w:endnote>
  <w:endnote w:type="continuationSeparator" w:id="0">
    <w:p w14:paraId="286656AD" w14:textId="77777777" w:rsidR="00094A5A" w:rsidRDefault="00094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2398E0" w14:textId="77777777" w:rsidR="00094A5A" w:rsidRDefault="00094A5A">
      <w:r>
        <w:separator/>
      </w:r>
    </w:p>
  </w:footnote>
  <w:footnote w:type="continuationSeparator" w:id="0">
    <w:p w14:paraId="226C2FC8" w14:textId="77777777" w:rsidR="00094A5A" w:rsidRDefault="00094A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8">
    <w:nsid w:val="64FE2501"/>
    <w:multiLevelType w:val="hybridMultilevel"/>
    <w:tmpl w:val="B1C68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55C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A5A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824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5B5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5C20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082D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4F54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17FD1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37F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3F3E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921731-852E-4C19-AFA0-E910F7C60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EW217</cp:lastModifiedBy>
  <cp:revision>5144</cp:revision>
  <cp:lastPrinted>2024-09-03T05:58:00Z</cp:lastPrinted>
  <dcterms:created xsi:type="dcterms:W3CDTF">2024-12-20T05:21:00Z</dcterms:created>
  <dcterms:modified xsi:type="dcterms:W3CDTF">2026-03-30T08:34:00Z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