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F2749" w14:textId="7302061A" w:rsidR="00346A53" w:rsidRDefault="00835065">
      <w:r>
        <w:t>BDAT</w:t>
      </w:r>
    </w:p>
    <w:p w14:paraId="381D6F89" w14:textId="7C7654E0" w:rsidR="00835065" w:rsidRDefault="00835065">
      <w:r>
        <w:t>B-Business arch</w:t>
      </w:r>
    </w:p>
    <w:p w14:paraId="27628ACA" w14:textId="70A42E34" w:rsidR="00835065" w:rsidRDefault="00835065">
      <w:r>
        <w:t>D-Data arch</w:t>
      </w:r>
    </w:p>
    <w:p w14:paraId="7F7074F7" w14:textId="61BCB14A" w:rsidR="00835065" w:rsidRDefault="00835065">
      <w:r>
        <w:t>A-Application arch</w:t>
      </w:r>
    </w:p>
    <w:p w14:paraId="1B06D71D" w14:textId="485D96DB" w:rsidR="00835065" w:rsidRDefault="00835065">
      <w:r>
        <w:t>T-Technology arch</w:t>
      </w:r>
    </w:p>
    <w:p w14:paraId="717A3606" w14:textId="77777777" w:rsidR="00A82841" w:rsidRDefault="00835065">
      <w:r>
        <w:t>-----</w:t>
      </w:r>
    </w:p>
    <w:p w14:paraId="064B299D" w14:textId="55FE58EE" w:rsidR="00A82841" w:rsidRDefault="00A82841">
      <w:r>
        <w:t>Concern: An interest in a system to stakeholders is referred as “Concern”</w:t>
      </w:r>
    </w:p>
    <w:p w14:paraId="13C16894" w14:textId="7562E020" w:rsidR="00835065" w:rsidRDefault="00A82841">
      <w:r>
        <w:t>----</w:t>
      </w:r>
      <w:r w:rsidR="00835065">
        <w:br/>
      </w:r>
      <w:r w:rsidR="00B75F8F">
        <w:t xml:space="preserve">Deliverable </w:t>
      </w:r>
      <w:proofErr w:type="gramStart"/>
      <w:r w:rsidR="00B75F8F">
        <w:t>-  is</w:t>
      </w:r>
      <w:proofErr w:type="gramEnd"/>
      <w:r w:rsidR="00B75F8F">
        <w:t xml:space="preserve"> </w:t>
      </w:r>
      <w:r w:rsidR="00514855">
        <w:t>Arch</w:t>
      </w:r>
      <w:r w:rsidR="00B75F8F">
        <w:t xml:space="preserve"> document</w:t>
      </w:r>
    </w:p>
    <w:p w14:paraId="541A029F" w14:textId="4F2B475D" w:rsidR="00B75F8F" w:rsidRDefault="00B75F8F">
      <w:r>
        <w:t>Artifact – say diagrams, matrix of….</w:t>
      </w:r>
    </w:p>
    <w:p w14:paraId="04B0DD91" w14:textId="78D0E9BF" w:rsidR="00B75F8F" w:rsidRDefault="00B75F8F">
      <w:r>
        <w:t>A Deliverable will contain many Artifacts within it</w:t>
      </w:r>
    </w:p>
    <w:p w14:paraId="7E95F6D2" w14:textId="77777777" w:rsidR="006679C0" w:rsidRDefault="006679C0"/>
    <w:p w14:paraId="397EC56B" w14:textId="5DF234C2" w:rsidR="006679C0" w:rsidRDefault="006679C0">
      <w:r>
        <w:t>If the Arch doc is approved, it doesn’t mean, change should not happen</w:t>
      </w:r>
    </w:p>
    <w:p w14:paraId="131577A7" w14:textId="64D9D211" w:rsidR="006679C0" w:rsidRDefault="006679C0">
      <w:proofErr w:type="gramStart"/>
      <w:r>
        <w:t>But,</w:t>
      </w:r>
      <w:proofErr w:type="gramEnd"/>
      <w:r>
        <w:t xml:space="preserve"> change should go </w:t>
      </w:r>
      <w:proofErr w:type="spellStart"/>
      <w:r>
        <w:t>thro</w:t>
      </w:r>
      <w:proofErr w:type="spellEnd"/>
      <w:r>
        <w:t xml:space="preserve"> Change mgmt. process</w:t>
      </w:r>
    </w:p>
    <w:p w14:paraId="39894D46" w14:textId="0CAF087F" w:rsidR="00963C52" w:rsidRDefault="00387E1E">
      <w:r>
        <w:t>------</w:t>
      </w:r>
      <w:r w:rsidR="00963C52">
        <w:br/>
        <w:t>Architecture levels:</w:t>
      </w:r>
      <w:r>
        <w:br/>
      </w:r>
      <w:r w:rsidR="00963C52" w:rsidRPr="00963C52">
        <w:rPr>
          <w:noProof/>
        </w:rPr>
        <w:drawing>
          <wp:inline distT="0" distB="0" distL="0" distR="0" wp14:anchorId="2BE03E90" wp14:editId="134F2EA7">
            <wp:extent cx="5731510" cy="5469890"/>
            <wp:effectExtent l="0" t="0" r="0" b="3810"/>
            <wp:docPr id="140263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7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72CA" w14:textId="77777777" w:rsidR="00963C52" w:rsidRDefault="00963C52"/>
    <w:p w14:paraId="531B8030" w14:textId="3F9017ED" w:rsidR="00963C52" w:rsidRDefault="00963C52">
      <w:r>
        <w:t>Strategic</w:t>
      </w:r>
      <w:r w:rsidR="00DD0510">
        <w:t>:</w:t>
      </w:r>
      <w:r>
        <w:t xml:space="preserve"> </w:t>
      </w:r>
      <w:r w:rsidR="005A7B63">
        <w:t>supports direction setting at an executive level</w:t>
      </w:r>
    </w:p>
    <w:p w14:paraId="33E7BB0E" w14:textId="18F87E7F" w:rsidR="00963C52" w:rsidRDefault="00963C52">
      <w:r>
        <w:lastRenderedPageBreak/>
        <w:t>Segment</w:t>
      </w:r>
      <w:r w:rsidR="005A7B63">
        <w:t>: program or portfolio level</w:t>
      </w:r>
    </w:p>
    <w:p w14:paraId="0A33AC95" w14:textId="1C6C4B91" w:rsidR="00963C52" w:rsidRDefault="00963C52">
      <w:r>
        <w:t>Capability</w:t>
      </w:r>
      <w:r w:rsidR="005A7B63">
        <w:t>: most detailed</w:t>
      </w:r>
    </w:p>
    <w:p w14:paraId="415790E6" w14:textId="77777777" w:rsidR="00963C52" w:rsidRDefault="00963C52"/>
    <w:p w14:paraId="32781E47" w14:textId="31E5AC9B" w:rsidR="00963C52" w:rsidRDefault="00963C52">
      <w:r>
        <w:t>------</w:t>
      </w:r>
    </w:p>
    <w:p w14:paraId="30C763F1" w14:textId="778E8B04" w:rsidR="00250A32" w:rsidRDefault="00387E1E">
      <w:r>
        <w:t>Preliminary phase</w:t>
      </w:r>
      <w:r w:rsidR="00250A32">
        <w:t>:</w:t>
      </w:r>
    </w:p>
    <w:p w14:paraId="3C6C86D9" w14:textId="59110F7C" w:rsidR="00387E1E" w:rsidRPr="008D448D" w:rsidRDefault="00387E1E">
      <w:r>
        <w:t>- prep</w:t>
      </w:r>
      <w:r w:rsidR="00250A32">
        <w:t xml:space="preserve">aration phase of setting up the ecosystem like templates, approvals, change </w:t>
      </w:r>
      <w:proofErr w:type="gramStart"/>
      <w:r w:rsidR="00250A32">
        <w:t>mgmt.,…</w:t>
      </w:r>
      <w:proofErr w:type="gramEnd"/>
    </w:p>
    <w:p w14:paraId="46EF1D49" w14:textId="77777777" w:rsidR="00EB04F2" w:rsidRDefault="00EB04F2">
      <w:r>
        <w:t>------</w:t>
      </w:r>
    </w:p>
    <w:p w14:paraId="55F35856" w14:textId="00FBD1AB" w:rsidR="00EB04F2" w:rsidRDefault="00EB04F2">
      <w:r>
        <w:t>Architecture principles:</w:t>
      </w:r>
    </w:p>
    <w:p w14:paraId="5BBE0116" w14:textId="7AC98B70" w:rsidR="00250A32" w:rsidRPr="00D00FBB" w:rsidRDefault="00EB04F2">
      <w:pPr>
        <w:rPr>
          <w:vertAlign w:val="subscript"/>
        </w:rPr>
      </w:pPr>
      <w:r>
        <w:t>-created in Preliminary phase</w:t>
      </w:r>
    </w:p>
    <w:p w14:paraId="65692BB7" w14:textId="727E030C" w:rsidR="00EB04F2" w:rsidRDefault="00EB04F2">
      <w:r>
        <w:t xml:space="preserve">-In Architecture vision phase: reviewed/modified, new ones added </w:t>
      </w:r>
    </w:p>
    <w:p w14:paraId="5088027B" w14:textId="2C62A845" w:rsidR="00EB04F2" w:rsidRDefault="00084D05">
      <w:r>
        <w:t>-in Business, Information (Data and Application) and Technology arch phases: ensure your target arch meets arch principles. If needed, arch principle can be modified or anything new can be added</w:t>
      </w:r>
    </w:p>
    <w:p w14:paraId="462C5D4F" w14:textId="77777777" w:rsidR="000C77EA" w:rsidRDefault="000C77EA" w:rsidP="000C77EA">
      <w:r>
        <w:t>------</w:t>
      </w:r>
    </w:p>
    <w:p w14:paraId="0044C05F" w14:textId="38454C94" w:rsidR="009520D9" w:rsidRPr="00D00FBB" w:rsidRDefault="009520D9">
      <w:r>
        <w:t>Architecture vision:</w:t>
      </w:r>
    </w:p>
    <w:p w14:paraId="0028BEF8" w14:textId="77777777" w:rsidR="004849D8" w:rsidRDefault="004849D8"/>
    <w:p w14:paraId="0E53AE21" w14:textId="730B9000" w:rsidR="00AE6CD0" w:rsidRDefault="00AE6CD0">
      <w:r>
        <w:t>Business requirements are discovered and documented in this phase only</w:t>
      </w:r>
    </w:p>
    <w:p w14:paraId="2793EAB2" w14:textId="452B2FF1" w:rsidR="00AE6CD0" w:rsidRDefault="00AE6CD0">
      <w:r>
        <w:t>Business Scenarios is a technique to do that</w:t>
      </w:r>
    </w:p>
    <w:p w14:paraId="497CBEFB" w14:textId="77777777" w:rsidR="00B17BEF" w:rsidRDefault="00B17BEF"/>
    <w:p w14:paraId="5A4110AE" w14:textId="128AEB2F" w:rsidR="009520D9" w:rsidRDefault="009520D9">
      <w:r>
        <w:t xml:space="preserve">Arch </w:t>
      </w:r>
      <w:r w:rsidR="00D1445C">
        <w:t>vision</w:t>
      </w:r>
      <w:r w:rsidR="00B57D3A">
        <w:t>, also referred as conceptual architecture,</w:t>
      </w:r>
      <w:r w:rsidR="00D1445C">
        <w:t xml:space="preserve"> is documented in Statement of Architecture work.</w:t>
      </w:r>
      <w:r>
        <w:t xml:space="preserve"> </w:t>
      </w:r>
      <w:r w:rsidR="00D1445C">
        <w:t>T</w:t>
      </w:r>
      <w:r>
        <w:t>o contain</w:t>
      </w:r>
    </w:p>
    <w:p w14:paraId="09E91832" w14:textId="068823B0" w:rsidR="009520D9" w:rsidRDefault="009520D9">
      <w:r>
        <w:t>--Requirements in scope/out of scope</w:t>
      </w:r>
    </w:p>
    <w:p w14:paraId="7A84E5D7" w14:textId="2FCDD5CE" w:rsidR="009520D9" w:rsidRDefault="009520D9">
      <w:r>
        <w:t>--stakeholder list</w:t>
      </w:r>
    </w:p>
    <w:p w14:paraId="5DBD9B7B" w14:textId="51B067D5" w:rsidR="009520D9" w:rsidRDefault="009520D9">
      <w:r>
        <w:t>--conceptual arch (very high level)</w:t>
      </w:r>
    </w:p>
    <w:p w14:paraId="30323E6E" w14:textId="77777777" w:rsidR="004849D8" w:rsidRDefault="004849D8"/>
    <w:p w14:paraId="584B957B" w14:textId="6FEA4EB1" w:rsidR="004849D8" w:rsidRDefault="004849D8">
      <w:r>
        <w:t>-need to get approval from stakeholders to proceed ahead with next phases</w:t>
      </w:r>
    </w:p>
    <w:p w14:paraId="74BA1CEC" w14:textId="0AAB07BB" w:rsidR="00F96067" w:rsidRDefault="00F96067">
      <w:r>
        <w:t>------</w:t>
      </w:r>
      <w:r>
        <w:br/>
      </w:r>
      <w:r w:rsidR="004849D8">
        <w:t>Business architecture:</w:t>
      </w:r>
      <w:r>
        <w:br/>
      </w:r>
      <w:r w:rsidR="004849D8">
        <w:t>-</w:t>
      </w:r>
      <w:r w:rsidR="00F51D6C">
        <w:t xml:space="preserve">Business architecture is prerequisite for </w:t>
      </w:r>
      <w:r w:rsidR="00A47746">
        <w:t>Data, Application and Technology architecture</w:t>
      </w:r>
      <w:r w:rsidR="003022D6">
        <w:t>, (because these architectures need to enable and support the business architecture)</w:t>
      </w:r>
    </w:p>
    <w:p w14:paraId="2035070F" w14:textId="799AB880" w:rsidR="00A47746" w:rsidRDefault="00A47746">
      <w:r>
        <w:t>----</w:t>
      </w:r>
      <w:r>
        <w:br/>
      </w:r>
      <w:r w:rsidR="005561DC">
        <w:t>In exam: any question on technology – think of technology architecture</w:t>
      </w:r>
    </w:p>
    <w:p w14:paraId="682C8C5C" w14:textId="7E41BCF3" w:rsidR="00CB43FB" w:rsidRDefault="005561DC">
      <w:r>
        <w:t>-----</w:t>
      </w:r>
      <w:r>
        <w:br/>
      </w:r>
      <w:r w:rsidR="00CB43FB">
        <w:t>Migration planning (Release planning):</w:t>
      </w:r>
    </w:p>
    <w:p w14:paraId="36794E47" w14:textId="60D209AD" w:rsidR="00256142" w:rsidRDefault="00CB43FB">
      <w:r>
        <w:t>-</w:t>
      </w:r>
      <w:r w:rsidR="008D448D">
        <w:t xml:space="preserve">Migration planning (Release planning) is started in Solution phase, but completed in </w:t>
      </w:r>
      <w:r w:rsidR="00987EAC">
        <w:t>m</w:t>
      </w:r>
      <w:r w:rsidR="008D448D">
        <w:t>igration planning phase</w:t>
      </w:r>
    </w:p>
    <w:p w14:paraId="39BCB09A" w14:textId="07333754" w:rsidR="005561DC" w:rsidRDefault="00CB43FB">
      <w:r>
        <w:t>-</w:t>
      </w:r>
      <w:r w:rsidR="00256142">
        <w:t>architecture development cycle is completed in migration planning</w:t>
      </w:r>
      <w:r w:rsidR="008D448D">
        <w:t xml:space="preserve"> phase</w:t>
      </w:r>
      <w:r w:rsidR="00A11AE9">
        <w:t xml:space="preserve">, but </w:t>
      </w:r>
      <w:r w:rsidR="00C436EB">
        <w:t xml:space="preserve">its </w:t>
      </w:r>
      <w:r w:rsidR="00A11AE9">
        <w:t xml:space="preserve">governance needs to </w:t>
      </w:r>
      <w:proofErr w:type="gramStart"/>
      <w:r w:rsidR="00A11AE9">
        <w:t>be  continued</w:t>
      </w:r>
      <w:proofErr w:type="gramEnd"/>
      <w:r w:rsidR="00A11AE9">
        <w:t xml:space="preserve"> even in subsequent phases (I think, for changes)</w:t>
      </w:r>
    </w:p>
    <w:p w14:paraId="2871FC6E" w14:textId="7D8A2E33" w:rsidR="009A3B48" w:rsidRDefault="009A3B48">
      <w:r>
        <w:t>-architecture roadmap is finalised in migration planning</w:t>
      </w:r>
    </w:p>
    <w:p w14:paraId="365C9B2D" w14:textId="00612939" w:rsidR="00C436EB" w:rsidRDefault="00C436EB">
      <w:r>
        <w:t xml:space="preserve">-in subsequent phases, </w:t>
      </w:r>
      <w:r w:rsidR="006958A2">
        <w:t>implementation</w:t>
      </w:r>
      <w:r>
        <w:t xml:space="preserve"> of the architecture starts</w:t>
      </w:r>
    </w:p>
    <w:p w14:paraId="7D4A2C0E" w14:textId="4A0197A1" w:rsidR="00CB43FB" w:rsidRDefault="00CB43FB">
      <w:r>
        <w:t xml:space="preserve">-Implementation governance model is finalised in Migration planning phase and applied in Implementation Governance phase  </w:t>
      </w:r>
    </w:p>
    <w:p w14:paraId="6F7BBE1C" w14:textId="77777777" w:rsidR="00046147" w:rsidRDefault="00046147"/>
    <w:p w14:paraId="1E5DA44A" w14:textId="62CBA6CB" w:rsidR="00046147" w:rsidRDefault="00046147">
      <w:r>
        <w:t>Which deliverable describes an approach enabling Architecture Governance on a project basis?</w:t>
      </w:r>
    </w:p>
    <w:p w14:paraId="43DD9264" w14:textId="5FF435AB" w:rsidR="00264232" w:rsidRDefault="00264232" w:rsidP="00264232">
      <w:pPr>
        <w:pStyle w:val="ListParagraph"/>
        <w:numPr>
          <w:ilvl w:val="0"/>
          <w:numId w:val="1"/>
        </w:numPr>
      </w:pPr>
      <w:r>
        <w:lastRenderedPageBreak/>
        <w:t>Implementation Governance Model</w:t>
      </w:r>
    </w:p>
    <w:p w14:paraId="6779490F" w14:textId="28715F9A" w:rsidR="00264232" w:rsidRDefault="00264232" w:rsidP="00264232">
      <w:pPr>
        <w:pStyle w:val="ListParagraph"/>
        <w:numPr>
          <w:ilvl w:val="0"/>
          <w:numId w:val="1"/>
        </w:numPr>
      </w:pPr>
      <w:r>
        <w:t>Implementation and Migration Plan</w:t>
      </w:r>
    </w:p>
    <w:p w14:paraId="2C4D4A80" w14:textId="03D71203" w:rsidR="00046147" w:rsidRDefault="00046147">
      <w:r>
        <w:t xml:space="preserve">Ans: Implementation Governance </w:t>
      </w:r>
      <w:r w:rsidR="00523726">
        <w:t>M</w:t>
      </w:r>
      <w:r>
        <w:t>odel</w:t>
      </w:r>
    </w:p>
    <w:p w14:paraId="39CE6568" w14:textId="5508895B" w:rsidR="008D448D" w:rsidRDefault="008D448D">
      <w:r>
        <w:t>-----</w:t>
      </w:r>
      <w:r>
        <w:br/>
      </w:r>
      <w:r w:rsidR="000F213E">
        <w:t>Architecture Change Management:</w:t>
      </w:r>
    </w:p>
    <w:p w14:paraId="3025F9E3" w14:textId="37341FD3" w:rsidR="005146BA" w:rsidRDefault="000F213E">
      <w:r>
        <w:t>-during Implementation and Governance phase, more details may emerge, which might have been missed in the Architecture</w:t>
      </w:r>
      <w:r w:rsidR="00C815BC">
        <w:t>. So,</w:t>
      </w:r>
      <w:r w:rsidR="005146BA">
        <w:t xml:space="preserve"> CR process needs to be followed</w:t>
      </w:r>
    </w:p>
    <w:p w14:paraId="08DAF775" w14:textId="555D71DC" w:rsidR="00C815BC" w:rsidRDefault="00C815BC">
      <w:r>
        <w:t>-change classification:</w:t>
      </w:r>
    </w:p>
    <w:p w14:paraId="190197A1" w14:textId="1E4D7C70" w:rsidR="00C815BC" w:rsidRDefault="00C815BC">
      <w:r>
        <w:t>a) Simplification change (handled via change mgmt. techniques)</w:t>
      </w:r>
    </w:p>
    <w:p w14:paraId="16F87656" w14:textId="71C46A11" w:rsidR="00C815BC" w:rsidRDefault="00C815BC">
      <w:r>
        <w:t>b) Incremental change (may require partial re-architecting)</w:t>
      </w:r>
    </w:p>
    <w:p w14:paraId="5817E756" w14:textId="56DAC51F" w:rsidR="00C94DB4" w:rsidRDefault="00C815BC">
      <w:r>
        <w:t>c) Re-architecting change (requires a new architecture development cycle)</w:t>
      </w:r>
    </w:p>
    <w:p w14:paraId="145CF5C0" w14:textId="7C6C31EB" w:rsidR="00482E8F" w:rsidRDefault="007968C2">
      <w:r>
        <w:t>------</w:t>
      </w:r>
      <w:r>
        <w:br/>
      </w:r>
      <w:r w:rsidR="00482E8F">
        <w:t>Architecture Definition Document:</w:t>
      </w:r>
    </w:p>
    <w:p w14:paraId="2E90025B" w14:textId="4E1A0D61" w:rsidR="003C0111" w:rsidRDefault="003C0111">
      <w:r>
        <w:t>Document which captures the Epic architecture and solution design</w:t>
      </w:r>
    </w:p>
    <w:p w14:paraId="77102B70" w14:textId="5BB3B07F" w:rsidR="00482E8F" w:rsidRDefault="00482E8F">
      <w:r w:rsidRPr="00482E8F">
        <w:rPr>
          <w:noProof/>
        </w:rPr>
        <w:drawing>
          <wp:inline distT="0" distB="0" distL="0" distR="0" wp14:anchorId="1786CF48" wp14:editId="51830884">
            <wp:extent cx="5731510" cy="2910205"/>
            <wp:effectExtent l="0" t="0" r="0" b="0"/>
            <wp:docPr id="81968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80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3F9" w14:textId="3CFDD5E6" w:rsidR="00482E8F" w:rsidRDefault="00482E8F">
      <w:r>
        <w:t>------------</w:t>
      </w:r>
    </w:p>
    <w:p w14:paraId="40F51609" w14:textId="3B8FA761" w:rsidR="007968C2" w:rsidRDefault="007968C2">
      <w:r>
        <w:t>Content framework:</w:t>
      </w:r>
    </w:p>
    <w:p w14:paraId="4AF0CDA2" w14:textId="78885865" w:rsidR="007968C2" w:rsidRDefault="007968C2">
      <w:r>
        <w:t xml:space="preserve">-an org can use content framework of TOGAF, </w:t>
      </w:r>
      <w:proofErr w:type="gramStart"/>
      <w:r>
        <w:t>Zachman,…</w:t>
      </w:r>
      <w:proofErr w:type="gramEnd"/>
    </w:p>
    <w:p w14:paraId="11E67E11" w14:textId="33BD99F4" w:rsidR="007968C2" w:rsidRDefault="007968C2">
      <w:r>
        <w:t xml:space="preserve">-it describes </w:t>
      </w:r>
      <w:r w:rsidR="00135BB6">
        <w:t xml:space="preserve">what content needs to be </w:t>
      </w:r>
      <w:r w:rsidR="00701742">
        <w:t>captured</w:t>
      </w:r>
      <w:r w:rsidR="00135BB6">
        <w:t xml:space="preserve"> in each of the phases</w:t>
      </w:r>
    </w:p>
    <w:p w14:paraId="0508F2FD" w14:textId="14464736" w:rsidR="00135BB6" w:rsidRDefault="00135BB6">
      <w:r>
        <w:t xml:space="preserve">Ex: Data arch to contain data </w:t>
      </w:r>
      <w:proofErr w:type="gramStart"/>
      <w:r>
        <w:t>entities,…</w:t>
      </w:r>
      <w:proofErr w:type="gramEnd"/>
    </w:p>
    <w:p w14:paraId="1A14DE43" w14:textId="254AA6E4" w:rsidR="004177AB" w:rsidRPr="00865BAE" w:rsidRDefault="004177AB">
      <w:pPr>
        <w:rPr>
          <w:b/>
          <w:bCs/>
        </w:rPr>
      </w:pPr>
      <w:r w:rsidRPr="00865BAE">
        <w:rPr>
          <w:b/>
          <w:bCs/>
        </w:rPr>
        <w:t>Maybe, this can be used to come up with the template for arch and solution design</w:t>
      </w:r>
      <w:r w:rsidR="000E776E">
        <w:rPr>
          <w:b/>
          <w:bCs/>
        </w:rPr>
        <w:br/>
      </w:r>
      <w:r w:rsidR="000E776E">
        <w:t>-part of Preliminary phase</w:t>
      </w:r>
    </w:p>
    <w:p w14:paraId="44468FFB" w14:textId="31109AC5" w:rsidR="00405353" w:rsidRDefault="003F61FD">
      <w:r>
        <w:t>----------</w:t>
      </w:r>
      <w:r>
        <w:br/>
        <w:t>Enterprise Metamodel:</w:t>
      </w:r>
    </w:p>
    <w:p w14:paraId="6D39C3C9" w14:textId="1FDA8615" w:rsidR="003F61FD" w:rsidRDefault="003F61FD">
      <w:r>
        <w:t>-While Content framework defines what content to capture, Enterprise Metamodel defines how to capture that content</w:t>
      </w:r>
    </w:p>
    <w:p w14:paraId="20976E49" w14:textId="1D58B34A" w:rsidR="003F61FD" w:rsidRDefault="000E776E">
      <w:r>
        <w:t xml:space="preserve">Ex: UML, </w:t>
      </w:r>
      <w:proofErr w:type="spellStart"/>
      <w:r>
        <w:t>Archimate</w:t>
      </w:r>
      <w:proofErr w:type="spellEnd"/>
      <w:r>
        <w:t xml:space="preserve">, Flowchart, ER </w:t>
      </w:r>
      <w:proofErr w:type="gramStart"/>
      <w:r>
        <w:t>diagram,…</w:t>
      </w:r>
      <w:proofErr w:type="gramEnd"/>
    </w:p>
    <w:p w14:paraId="128B99CC" w14:textId="1F821756" w:rsidR="000E776E" w:rsidRDefault="000E776E">
      <w:r>
        <w:t>-</w:t>
      </w:r>
      <w:proofErr w:type="spellStart"/>
      <w:r>
        <w:t>Togaf</w:t>
      </w:r>
      <w:proofErr w:type="spellEnd"/>
      <w:r>
        <w:t xml:space="preserve"> does not force to use any specific thing</w:t>
      </w:r>
    </w:p>
    <w:p w14:paraId="34E782B3" w14:textId="2F697F5C" w:rsidR="000E776E" w:rsidRDefault="000E776E">
      <w:r>
        <w:t>-part of Preliminary phase</w:t>
      </w:r>
    </w:p>
    <w:p w14:paraId="513A0578" w14:textId="26EE8D9D" w:rsidR="00381CAD" w:rsidRDefault="00381CAD">
      <w:r>
        <w:t>-have content that address stakeholder concerns</w:t>
      </w:r>
      <w:r w:rsidR="00F10852">
        <w:t>.</w:t>
      </w:r>
      <w:r>
        <w:t xml:space="preserve"> (</w:t>
      </w:r>
      <w:r w:rsidR="006D6FEA">
        <w:t>do not add unnecessary content</w:t>
      </w:r>
      <w:r>
        <w:t>). I think, should be part of content framework</w:t>
      </w:r>
    </w:p>
    <w:p w14:paraId="01C7DDD2" w14:textId="5B77FDA6" w:rsidR="00CA3ED0" w:rsidRDefault="00CA3ED0">
      <w:r>
        <w:t>-------</w:t>
      </w:r>
      <w:r>
        <w:br/>
        <w:t>Enterprise Repository:</w:t>
      </w:r>
    </w:p>
    <w:p w14:paraId="72CAB250" w14:textId="05834A5C" w:rsidR="00F53F41" w:rsidRDefault="00F53F41">
      <w:r>
        <w:lastRenderedPageBreak/>
        <w:t>-place where the info mentioned in Content framework is stored</w:t>
      </w:r>
    </w:p>
    <w:p w14:paraId="1B2ADB5E" w14:textId="6F030BDD" w:rsidR="00E040F2" w:rsidRDefault="00E040F2">
      <w:proofErr w:type="spellStart"/>
      <w:r>
        <w:t>Ie</w:t>
      </w:r>
      <w:proofErr w:type="spellEnd"/>
      <w:r>
        <w:t xml:space="preserve"> place where the deliverables for each of the phases is stored</w:t>
      </w:r>
    </w:p>
    <w:p w14:paraId="333CA475" w14:textId="3F11B294" w:rsidR="00CA3ED0" w:rsidRDefault="00CA3ED0">
      <w:r>
        <w:t>Ex: confluence</w:t>
      </w:r>
    </w:p>
    <w:p w14:paraId="0F37B68E" w14:textId="5000916D" w:rsidR="00DC1194" w:rsidRDefault="00DC1194">
      <w:r>
        <w:t>-also, tells the structure of the confluence</w:t>
      </w:r>
    </w:p>
    <w:p w14:paraId="335BCFEE" w14:textId="01701B25" w:rsidR="00DC1194" w:rsidRDefault="00DC1194">
      <w:r>
        <w:t xml:space="preserve">Ex: Solution Building Blocks to contains Solution design docs, Reference Library to contain org reference </w:t>
      </w:r>
      <w:proofErr w:type="gramStart"/>
      <w:r>
        <w:t>materials</w:t>
      </w:r>
      <w:r w:rsidR="00256AAD">
        <w:t>,…</w:t>
      </w:r>
      <w:proofErr w:type="gramEnd"/>
    </w:p>
    <w:p w14:paraId="5A32014A" w14:textId="022370F9" w:rsidR="00566678" w:rsidRDefault="00566678">
      <w:r>
        <w:t>-----</w:t>
      </w:r>
      <w:r>
        <w:br/>
      </w:r>
      <w:r w:rsidR="00740A24">
        <w:t>Enterprise Continuum:</w:t>
      </w:r>
    </w:p>
    <w:p w14:paraId="6CABEF66" w14:textId="4C73CCF3" w:rsidR="000C78E4" w:rsidRDefault="000C78E4">
      <w:r>
        <w:t>-</w:t>
      </w:r>
      <w:r w:rsidRPr="000C78E4">
        <w:t>Enterprise Continuum presents mechanisms to help improve productivity through leverage. </w:t>
      </w:r>
    </w:p>
    <w:p w14:paraId="5B9446D8" w14:textId="77777777" w:rsidR="00393BCC" w:rsidRDefault="000C78E4">
      <w:r>
        <w:t>-</w:t>
      </w:r>
    </w:p>
    <w:p w14:paraId="32AC5577" w14:textId="6B818EAA" w:rsidR="00342114" w:rsidRDefault="00393BCC">
      <w:r>
        <w:t xml:space="preserve">a) </w:t>
      </w:r>
      <w:r w:rsidR="00740A24" w:rsidRPr="00740A24">
        <w:t xml:space="preserve">the Architecture Continuum provides a framework for organizing and classifying reusable architecture assets, </w:t>
      </w:r>
    </w:p>
    <w:p w14:paraId="4E0923C0" w14:textId="5DD6FBAA" w:rsidR="00740A24" w:rsidRDefault="00393BCC">
      <w:r>
        <w:t xml:space="preserve">b) </w:t>
      </w:r>
      <w:r w:rsidR="00740A24" w:rsidRPr="00740A24">
        <w:t>while the Solutions Continuum provides a framework for organizing and classifying solutions to specific business problems. </w:t>
      </w:r>
    </w:p>
    <w:p w14:paraId="375182A2" w14:textId="404E0A43" w:rsidR="0059218C" w:rsidRDefault="0059218C">
      <w:r>
        <w:t>-left side: generic; right side: specific</w:t>
      </w:r>
    </w:p>
    <w:p w14:paraId="52B5A3E1" w14:textId="23A30E03" w:rsidR="00740A24" w:rsidRDefault="00740A24">
      <w:r w:rsidRPr="00740A24">
        <w:rPr>
          <w:noProof/>
        </w:rPr>
        <w:drawing>
          <wp:inline distT="0" distB="0" distL="0" distR="0" wp14:anchorId="415D481B" wp14:editId="7032A6E6">
            <wp:extent cx="5731510" cy="4019550"/>
            <wp:effectExtent l="0" t="0" r="0" b="6350"/>
            <wp:docPr id="151220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2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3C84" w14:textId="77777777" w:rsidR="00DC5CD9" w:rsidRDefault="00DC5CD9"/>
    <w:p w14:paraId="1A0316AE" w14:textId="2F395DE0" w:rsidR="00DC5CD9" w:rsidRDefault="00DC5CD9">
      <w:r>
        <w:t>-</w:t>
      </w:r>
      <w:r w:rsidR="00F32E4D">
        <w:t xml:space="preserve">also known as: view on artifacts held </w:t>
      </w:r>
      <w:r w:rsidR="00B830BD">
        <w:t>in the</w:t>
      </w:r>
      <w:r w:rsidR="00F32E4D">
        <w:t xml:space="preserve"> enterprise repositories</w:t>
      </w:r>
    </w:p>
    <w:p w14:paraId="58DFDF5F" w14:textId="30286DA5" w:rsidR="00AE2BE8" w:rsidRDefault="005949C5">
      <w:r>
        <w:t>------</w:t>
      </w:r>
      <w:r>
        <w:br/>
      </w:r>
      <w:r w:rsidR="00AE2BE8">
        <w:t>Architecture Governance:</w:t>
      </w:r>
    </w:p>
    <w:p w14:paraId="21990E33" w14:textId="2505EB71" w:rsidR="007E614E" w:rsidRDefault="007E614E">
      <w:r>
        <w:t>-Corporate Governance is at the top, under which comes Architecture Governance</w:t>
      </w:r>
    </w:p>
    <w:p w14:paraId="334A4358" w14:textId="77777777" w:rsidR="007E614E" w:rsidRDefault="007E614E"/>
    <w:p w14:paraId="7B86D150" w14:textId="29223D5E" w:rsidR="005949C5" w:rsidRDefault="00232B0A">
      <w:r>
        <w:t>Architecture Board:</w:t>
      </w:r>
    </w:p>
    <w:p w14:paraId="06F221B2" w14:textId="55434092" w:rsidR="00232B0A" w:rsidRDefault="00232B0A">
      <w:r>
        <w:t>-decision rights</w:t>
      </w:r>
      <w:r w:rsidR="00317865">
        <w:t xml:space="preserve"> are with stakeholders, and not Arch Board</w:t>
      </w:r>
    </w:p>
    <w:p w14:paraId="64B5C3B5" w14:textId="583EFA1D" w:rsidR="00E3659C" w:rsidRDefault="00AE2BE8" w:rsidP="00E3659C">
      <w:r>
        <w:t>-----</w:t>
      </w:r>
      <w:r>
        <w:br/>
      </w:r>
      <w:r w:rsidR="00E3659C">
        <w:t>Architecture Capability:</w:t>
      </w:r>
    </w:p>
    <w:p w14:paraId="306D1B1C" w14:textId="2C21DBFC" w:rsidR="00E3659C" w:rsidRDefault="00E3659C"/>
    <w:p w14:paraId="4A368F09" w14:textId="0B03EB78" w:rsidR="00AE2BE8" w:rsidRDefault="00E3659C">
      <w:r>
        <w:t>Purpose Capabilities:</w:t>
      </w:r>
    </w:p>
    <w:p w14:paraId="3698B121" w14:textId="04392447" w:rsidR="00CD42BA" w:rsidRDefault="00CD42BA">
      <w:r>
        <w:t>a) Architecture to support Strategy</w:t>
      </w:r>
    </w:p>
    <w:p w14:paraId="6F3B768E" w14:textId="151F7E01" w:rsidR="00FC5E56" w:rsidRDefault="00FC5E56" w:rsidP="00FC5E56">
      <w:r>
        <w:t>Level of detail: Low</w:t>
      </w:r>
    </w:p>
    <w:p w14:paraId="04D3192B" w14:textId="77777777" w:rsidR="000E7560" w:rsidRDefault="000E7560"/>
    <w:p w14:paraId="45AAEAB6" w14:textId="2D43D554" w:rsidR="00CD42BA" w:rsidRDefault="00CD42BA">
      <w:r>
        <w:t>b) Architecture to support Portfolio</w:t>
      </w:r>
    </w:p>
    <w:p w14:paraId="574029AF" w14:textId="58C928AC" w:rsidR="00FC5E56" w:rsidRDefault="00FC5E56" w:rsidP="00FC5E56">
      <w:r>
        <w:t>Level of detail: Typical</w:t>
      </w:r>
      <w:r w:rsidR="00D936BB">
        <w:t>ly</w:t>
      </w:r>
      <w:r>
        <w:t xml:space="preserve"> low, detailed for constraints</w:t>
      </w:r>
    </w:p>
    <w:p w14:paraId="16B15CBF" w14:textId="77777777" w:rsidR="000E7560" w:rsidRDefault="000E7560"/>
    <w:p w14:paraId="74E84E6E" w14:textId="1CA590D1" w:rsidR="00CD42BA" w:rsidRDefault="00CD42BA">
      <w:r>
        <w:t>c) Architecture to support Projects</w:t>
      </w:r>
    </w:p>
    <w:p w14:paraId="39B98400" w14:textId="161533A4" w:rsidR="00453534" w:rsidRDefault="00453534" w:rsidP="00453534">
      <w:r>
        <w:t>Level of detail: Detailed</w:t>
      </w:r>
    </w:p>
    <w:p w14:paraId="5118A688" w14:textId="77777777" w:rsidR="00453534" w:rsidRDefault="00453534"/>
    <w:p w14:paraId="09EAC109" w14:textId="71ABAD7E" w:rsidR="00CD42BA" w:rsidRDefault="00CD42BA">
      <w:r>
        <w:t>d) Architecture to support Solution Delivery</w:t>
      </w:r>
    </w:p>
    <w:p w14:paraId="09A772C6" w14:textId="7FEE00E9" w:rsidR="00453534" w:rsidRDefault="00453534">
      <w:r>
        <w:t>Level of detail: Most detailed</w:t>
      </w:r>
    </w:p>
    <w:p w14:paraId="4E590933" w14:textId="3F146585" w:rsidR="00932899" w:rsidRDefault="006B46E9">
      <w:r>
        <w:t>--------</w:t>
      </w:r>
      <w:r>
        <w:br/>
      </w:r>
      <w:r w:rsidR="00932899">
        <w:t>Definitions:</w:t>
      </w:r>
    </w:p>
    <w:p w14:paraId="472D8232" w14:textId="3E1F35A0" w:rsidR="006B46E9" w:rsidRPr="00531ED3" w:rsidRDefault="006B46E9">
      <w:pPr>
        <w:rPr>
          <w:b/>
          <w:bCs/>
        </w:rPr>
      </w:pPr>
      <w:r>
        <w:t>baseline – formally reviewed and agreed upon; serves as the basis for further development or change</w:t>
      </w:r>
      <w:r w:rsidR="00377EFD">
        <w:t xml:space="preserve">, and </w:t>
      </w:r>
      <w:r w:rsidR="00377EFD" w:rsidRPr="00531ED3">
        <w:rPr>
          <w:b/>
          <w:bCs/>
        </w:rPr>
        <w:t>that can be changed only through formal change control procedures</w:t>
      </w:r>
    </w:p>
    <w:p w14:paraId="2FA574A7" w14:textId="77777777" w:rsidR="006A2BBB" w:rsidRDefault="006A2BBB"/>
    <w:p w14:paraId="30393D39" w14:textId="40592A1A" w:rsidR="006A2BBB" w:rsidRDefault="006A2BBB">
      <w:r>
        <w:t xml:space="preserve">Building block – </w:t>
      </w:r>
      <w:r w:rsidRPr="00531ED3">
        <w:rPr>
          <w:b/>
          <w:bCs/>
        </w:rPr>
        <w:t xml:space="preserve">potentially re-usable </w:t>
      </w:r>
      <w:proofErr w:type="gramStart"/>
      <w:r w:rsidRPr="00531ED3">
        <w:rPr>
          <w:b/>
          <w:bCs/>
        </w:rPr>
        <w:t xml:space="preserve">component </w:t>
      </w:r>
      <w:r>
        <w:t xml:space="preserve"> that</w:t>
      </w:r>
      <w:proofErr w:type="gramEnd"/>
      <w:r>
        <w:t xml:space="preserve"> can be combined with other building blocks to deliver architectures and solutions</w:t>
      </w:r>
    </w:p>
    <w:p w14:paraId="3C335BA3" w14:textId="77777777" w:rsidR="00E91D46" w:rsidRDefault="00E91D46"/>
    <w:p w14:paraId="14E15A89" w14:textId="7C5FCB6A" w:rsidR="00E91D46" w:rsidRDefault="00E91D46">
      <w:r>
        <w:t>Capability architecture – an architecture the describes the abilities that an enterprise possesses</w:t>
      </w:r>
    </w:p>
    <w:p w14:paraId="145008F8" w14:textId="77777777" w:rsidR="00E91D46" w:rsidRDefault="00E91D46"/>
    <w:p w14:paraId="6572E7B3" w14:textId="1CBCC716" w:rsidR="00E91D46" w:rsidRDefault="005E1A14">
      <w:r w:rsidRPr="005E1A14">
        <w:rPr>
          <w:b/>
          <w:bCs/>
        </w:rPr>
        <w:t>Logical</w:t>
      </w:r>
      <w:r>
        <w:t xml:space="preserve"> architecture – </w:t>
      </w:r>
      <w:r w:rsidRPr="005E1A14">
        <w:rPr>
          <w:b/>
          <w:bCs/>
        </w:rPr>
        <w:t>implementation independent</w:t>
      </w:r>
      <w:r>
        <w:t xml:space="preserve"> definition of the architecture</w:t>
      </w:r>
    </w:p>
    <w:p w14:paraId="5B981C66" w14:textId="2959807D" w:rsidR="003F3B4A" w:rsidRDefault="003F3B4A">
      <w:r>
        <w:t xml:space="preserve">I think, can be implemented in </w:t>
      </w:r>
      <w:proofErr w:type="gramStart"/>
      <w:r>
        <w:t>java,.net,…</w:t>
      </w:r>
      <w:proofErr w:type="gramEnd"/>
      <w:r>
        <w:t>does not go in that much detail</w:t>
      </w:r>
    </w:p>
    <w:p w14:paraId="22C144D6" w14:textId="77777777" w:rsidR="00470185" w:rsidRDefault="00470185"/>
    <w:p w14:paraId="55F63A97" w14:textId="3512D57A" w:rsidR="00470185" w:rsidRDefault="00470185">
      <w:r>
        <w:t xml:space="preserve">A logical architecture is realized </w:t>
      </w:r>
      <w:proofErr w:type="spellStart"/>
      <w:r>
        <w:t>thro</w:t>
      </w:r>
      <w:proofErr w:type="spellEnd"/>
      <w:r>
        <w:t xml:space="preserve"> a physical architecture</w:t>
      </w:r>
    </w:p>
    <w:p w14:paraId="15C731B2" w14:textId="77777777" w:rsidR="00CA386F" w:rsidRDefault="00CA386F"/>
    <w:p w14:paraId="09468357" w14:textId="0510C221" w:rsidR="00CA386F" w:rsidRDefault="00CA386F">
      <w:r>
        <w:t>Solution Building Blocks</w:t>
      </w:r>
      <w:r w:rsidR="009E06D5">
        <w:t xml:space="preserve"> (SBBs)</w:t>
      </w:r>
      <w:r>
        <w:t xml:space="preserve"> – physical or implementation specific component that realizes logical ABBs</w:t>
      </w:r>
    </w:p>
    <w:p w14:paraId="420CAE48" w14:textId="77777777" w:rsidR="00101D54" w:rsidRDefault="00101D54"/>
    <w:p w14:paraId="7FD5F843" w14:textId="66280E36" w:rsidR="00101D54" w:rsidRDefault="00101D54">
      <w:r>
        <w:t>Strategic architecture – executive level, long term view</w:t>
      </w:r>
    </w:p>
    <w:p w14:paraId="44AD004A" w14:textId="73757B97" w:rsidR="00932899" w:rsidRDefault="00932899">
      <w:r>
        <w:t>------</w:t>
      </w:r>
      <w:r>
        <w:br/>
      </w:r>
      <w:r w:rsidR="00821105">
        <w:t>Practice exam:</w:t>
      </w:r>
    </w:p>
    <w:p w14:paraId="65BFE5FA" w14:textId="200357FC" w:rsidR="00821105" w:rsidRDefault="00821105">
      <w:r>
        <w:t>-Gap analysis is done in Opportunities and solutions</w:t>
      </w:r>
    </w:p>
    <w:p w14:paraId="22FF806B" w14:textId="71582710" w:rsidR="00D65F52" w:rsidRDefault="00D65F52">
      <w:r>
        <w:t>Identifies the need for change within the Enterprise</w:t>
      </w:r>
    </w:p>
    <w:p w14:paraId="7EA1EDEF" w14:textId="2EDF22BA" w:rsidR="00821105" w:rsidRDefault="005F42DC">
      <w:r>
        <w:t>-</w:t>
      </w:r>
      <w:r w:rsidRPr="005F42DC">
        <w:t>Contextual, Conceptual, Logical and Physical Abstraction Level</w:t>
      </w:r>
    </w:p>
    <w:p w14:paraId="692B5186" w14:textId="584CDAAF" w:rsidR="003B242B" w:rsidRDefault="003B242B">
      <w:r>
        <w:t>-Security Architecture is not part of the TOGAF Fundamental content</w:t>
      </w:r>
    </w:p>
    <w:p w14:paraId="5B584883" w14:textId="0A30679F" w:rsidR="00611BA0" w:rsidRDefault="007531CE">
      <w:r>
        <w:t>-</w:t>
      </w:r>
      <w:r w:rsidR="004A5AAD" w:rsidRPr="004A5AAD">
        <w:rPr>
          <w:rFonts w:ascii="Roboto" w:hAnsi="Roboto"/>
          <w:color w:val="2D2F31"/>
          <w:shd w:val="clear" w:color="auto" w:fill="FFFFFF"/>
        </w:rPr>
        <w:t xml:space="preserve"> </w:t>
      </w:r>
      <w:r w:rsidR="004A5AAD" w:rsidRPr="004A5AAD">
        <w:t xml:space="preserve">A </w:t>
      </w:r>
      <w:r w:rsidR="004A5AAD" w:rsidRPr="004A1746">
        <w:rPr>
          <w:b/>
          <w:bCs/>
        </w:rPr>
        <w:t>building block</w:t>
      </w:r>
      <w:r w:rsidR="004A5AAD" w:rsidRPr="004A5AAD">
        <w:t xml:space="preserve"> is a </w:t>
      </w:r>
      <w:r w:rsidR="004A5AAD" w:rsidRPr="004A1746">
        <w:rPr>
          <w:b/>
          <w:bCs/>
        </w:rPr>
        <w:t>package of functionality</w:t>
      </w:r>
      <w:r w:rsidR="004A5AAD" w:rsidRPr="004A5AAD">
        <w:t xml:space="preserve"> defined to meet the business needs across an organization</w:t>
      </w:r>
    </w:p>
    <w:p w14:paraId="4D4687DD" w14:textId="4E999B9B" w:rsidR="00DB7DC7" w:rsidRDefault="00DB7DC7">
      <w:r>
        <w:t xml:space="preserve">It is </w:t>
      </w:r>
      <w:r w:rsidR="000F7CC2">
        <w:t>NOT</w:t>
      </w:r>
      <w:r>
        <w:t xml:space="preserve"> a software component or a microservice</w:t>
      </w:r>
    </w:p>
    <w:p w14:paraId="07D0DE1F" w14:textId="0B0DA9F2" w:rsidR="00727D81" w:rsidRDefault="00727D81">
      <w:r>
        <w:t>-A view is unique to an architecture (note: not viewpoint)</w:t>
      </w:r>
    </w:p>
    <w:p w14:paraId="62629B53" w14:textId="77777777" w:rsidR="00FF6FB1" w:rsidRDefault="00FF6FB1" w:rsidP="00FF6FB1">
      <w:r>
        <w:t>Viewpoint: reusable template for an architecture view</w:t>
      </w:r>
    </w:p>
    <w:p w14:paraId="7BEDA247" w14:textId="77777777" w:rsidR="00FF6FB1" w:rsidRDefault="00FF6FB1" w:rsidP="00FF6FB1">
      <w:r>
        <w:t>View: content</w:t>
      </w:r>
    </w:p>
    <w:p w14:paraId="6D18903E" w14:textId="77777777" w:rsidR="00FF6FB1" w:rsidRDefault="00FF6FB1"/>
    <w:p w14:paraId="5752B2C9" w14:textId="1C9BE965" w:rsidR="00C375D4" w:rsidRDefault="00C375D4">
      <w:r>
        <w:lastRenderedPageBreak/>
        <w:t>-</w:t>
      </w:r>
      <w:r w:rsidRPr="00C375D4">
        <w:t>Architecture Contracts are the joint agreements between development partners</w:t>
      </w:r>
      <w:r>
        <w:t xml:space="preserve"> (I think, vendors)</w:t>
      </w:r>
      <w:r w:rsidRPr="00C375D4">
        <w:t xml:space="preserve"> and sponsors on the deliverables, quality, and fitness-for-purpose of an architecture.</w:t>
      </w:r>
    </w:p>
    <w:p w14:paraId="6D52F1D3" w14:textId="213C85D7" w:rsidR="00333E5C" w:rsidRDefault="00333E5C">
      <w:r>
        <w:t>It is signed in Implementation and Governance phase</w:t>
      </w:r>
    </w:p>
    <w:p w14:paraId="54BD31E4" w14:textId="39FD022B" w:rsidR="00482E8F" w:rsidRDefault="00994C64">
      <w:r>
        <w:t>-</w:t>
      </w:r>
      <w:r w:rsidRPr="00994C64">
        <w:t>The Architecture Landscape is the architectural representation of assets deployed within the operating enterprise at a particular point in time - the landscape is likely to exist at multiple levels of abstraction to suit different architecture objectives.</w:t>
      </w:r>
    </w:p>
    <w:p w14:paraId="1F82C49C" w14:textId="69039C60" w:rsidR="00493507" w:rsidRDefault="00493507">
      <w:r>
        <w:t xml:space="preserve">-Reference Library: </w:t>
      </w:r>
      <w:proofErr w:type="gramStart"/>
      <w:r>
        <w:t>templates,…</w:t>
      </w:r>
      <w:proofErr w:type="gramEnd"/>
    </w:p>
    <w:p w14:paraId="065D27F3" w14:textId="306FBBBE" w:rsidR="00493507" w:rsidRDefault="00493507">
      <w:r>
        <w:t xml:space="preserve">-Standards Library: </w:t>
      </w:r>
      <w:r w:rsidR="003113E4" w:rsidRPr="003113E4">
        <w:t>Providing standards with which new architectures and implementations must comply</w:t>
      </w:r>
    </w:p>
    <w:p w14:paraId="1CAA3FDB" w14:textId="3B310A10" w:rsidR="00A519C6" w:rsidRDefault="00A519C6">
      <w:r>
        <w:t>-General reference of all the docs:</w:t>
      </w:r>
    </w:p>
    <w:p w14:paraId="53E19863" w14:textId="2C80EC91" w:rsidR="00A519C6" w:rsidRDefault="00000000">
      <w:hyperlink r:id="rId8" w:anchor="tag_32_02_01" w:history="1">
        <w:r w:rsidR="00A519C6" w:rsidRPr="002D2D81">
          <w:rPr>
            <w:rStyle w:val="Hyperlink"/>
          </w:rPr>
          <w:t>https://pubs.opengroup.org/architecture/togaf9-doc/arch/chap32.html#tag_32_02_01</w:t>
        </w:r>
      </w:hyperlink>
    </w:p>
    <w:p w14:paraId="287B1495" w14:textId="5C8B8C7B" w:rsidR="00687443" w:rsidRDefault="0023152C">
      <w:r>
        <w:t xml:space="preserve">-TOGAF Series Guides: provides </w:t>
      </w:r>
      <w:r w:rsidRPr="0023152C">
        <w:t>guidance material on how to use and adapt the TOGAF Standard for specific needs.</w:t>
      </w:r>
    </w:p>
    <w:p w14:paraId="0184895E" w14:textId="5DEA1FFE" w:rsidR="007D26B1" w:rsidRDefault="007D26B1">
      <w:r>
        <w:t>-</w:t>
      </w:r>
      <w:r w:rsidRPr="007D26B1">
        <w:t>Phase A: Architecture Vision: initial phase of an architecture development cycle</w:t>
      </w:r>
    </w:p>
    <w:p w14:paraId="696A6571" w14:textId="2646B8BF" w:rsidR="00B8484A" w:rsidRDefault="00B8484A" w:rsidP="00B8484A">
      <w:r>
        <w:t>-</w:t>
      </w:r>
      <w:r w:rsidRPr="00B8484A">
        <w:t xml:space="preserve"> </w:t>
      </w:r>
      <w:r>
        <w:t xml:space="preserve">Creation of architecture capability is </w:t>
      </w:r>
      <w:r w:rsidR="00C81E01">
        <w:t>NOT</w:t>
      </w:r>
      <w:r>
        <w:t xml:space="preserve"> a </w:t>
      </w:r>
      <w:proofErr w:type="gramStart"/>
      <w:r>
        <w:t>one off</w:t>
      </w:r>
      <w:proofErr w:type="gramEnd"/>
      <w:r>
        <w:t xml:space="preserve"> thing</w:t>
      </w:r>
    </w:p>
    <w:p w14:paraId="1C706D76" w14:textId="58478A92" w:rsidR="008760BA" w:rsidRDefault="008760BA" w:rsidP="00B8484A">
      <w:r>
        <w:t>(</w:t>
      </w:r>
      <w:r w:rsidRPr="008760BA">
        <w:t>The establishment of the architecture practice should not be seen as a phase of an architecture project, or a one-off project, but rather as an ongoing discipline that provides the context, environment and resources to govern and enable architecture delivery to the organization.</w:t>
      </w:r>
      <w:r>
        <w:t>)</w:t>
      </w:r>
    </w:p>
    <w:p w14:paraId="20DDC6E0" w14:textId="01B4842D" w:rsidR="003849A9" w:rsidRDefault="003849A9" w:rsidP="00B8484A">
      <w:r w:rsidRPr="003849A9">
        <w:t>The Architecture Capability is a business capability with organization, roles, skills responsibilities &amp; processes</w:t>
      </w:r>
    </w:p>
    <w:p w14:paraId="06B7FDFD" w14:textId="16B0A326" w:rsidR="00A85B95" w:rsidRDefault="00A85B95" w:rsidP="00B8484A">
      <w:r>
        <w:t>-Dimensions for defining the scope of an architecture:</w:t>
      </w:r>
    </w:p>
    <w:p w14:paraId="00E8320D" w14:textId="2F38978A" w:rsidR="00A85B95" w:rsidRDefault="00A85B95" w:rsidP="00B8484A">
      <w:proofErr w:type="gramStart"/>
      <w:r>
        <w:t>Level(</w:t>
      </w:r>
      <w:proofErr w:type="gramEnd"/>
      <w:r>
        <w:t>Depth), Breadth, Time period, Architecture Domains</w:t>
      </w:r>
      <w:r w:rsidR="00152383">
        <w:t>(BDAT)</w:t>
      </w:r>
    </w:p>
    <w:p w14:paraId="404370DC" w14:textId="0CA533AD" w:rsidR="00C7209F" w:rsidRDefault="00C7209F" w:rsidP="00B8484A">
      <w:r>
        <w:t>-</w:t>
      </w:r>
      <w:r w:rsidR="00C94DB4" w:rsidRPr="00C94DB4">
        <w:rPr>
          <w:rFonts w:ascii="Roboto" w:hAnsi="Roboto"/>
          <w:color w:val="2D2F31"/>
          <w:shd w:val="clear" w:color="auto" w:fill="F7F9FA"/>
        </w:rPr>
        <w:t xml:space="preserve"> </w:t>
      </w:r>
      <w:r w:rsidR="00C94DB4" w:rsidRPr="00C94DB4">
        <w:t>Architecture Change Management</w:t>
      </w:r>
    </w:p>
    <w:p w14:paraId="695F083B" w14:textId="3A83F759" w:rsidR="00C94DB4" w:rsidRDefault="00C94DB4" w:rsidP="00B8484A">
      <w:r>
        <w:t>Deploying monitoring tools is part of it</w:t>
      </w:r>
      <w:r w:rsidR="00D61948">
        <w:t xml:space="preserve"> (I think, reason: only when you have proper monitoring setup, you will find if things are not as per expected. So, CR should be created to rectify it</w:t>
      </w:r>
      <w:r w:rsidR="00F83C23">
        <w:t xml:space="preserve"> ex: Hypercare fixes</w:t>
      </w:r>
      <w:r w:rsidR="00D61948">
        <w:t>)</w:t>
      </w:r>
    </w:p>
    <w:p w14:paraId="58C13579" w14:textId="5D9B1C04" w:rsidR="00683CC3" w:rsidRDefault="00683CC3" w:rsidP="00B8484A">
      <w:r>
        <w:t>-</w:t>
      </w:r>
      <w:r w:rsidRPr="00683CC3">
        <w:rPr>
          <w:rFonts w:ascii="Roboto" w:hAnsi="Roboto"/>
          <w:color w:val="2D2F31"/>
          <w:shd w:val="clear" w:color="auto" w:fill="F7F9FA"/>
        </w:rPr>
        <w:t xml:space="preserve"> </w:t>
      </w:r>
      <w:r w:rsidRPr="00683CC3">
        <w:t>Which of the TOGAF Standard deliverables should contain mitigation actions addressing business transformation readiness risks?</w:t>
      </w:r>
    </w:p>
    <w:p w14:paraId="049BFECC" w14:textId="529E9587" w:rsidR="00683CC3" w:rsidRDefault="00683CC3" w:rsidP="00B8484A">
      <w:r w:rsidRPr="00683CC3">
        <w:t>Implementation and Migration Plan</w:t>
      </w:r>
    </w:p>
    <w:p w14:paraId="131C2895" w14:textId="3ACE379A" w:rsidR="00C00937" w:rsidRDefault="00C00937" w:rsidP="00B8484A">
      <w:r>
        <w:t>-</w:t>
      </w:r>
      <w:r w:rsidRPr="00C00937">
        <w:rPr>
          <w:rFonts w:ascii="Roboto" w:hAnsi="Roboto"/>
          <w:color w:val="2D2F31"/>
          <w:shd w:val="clear" w:color="auto" w:fill="F7F9FA"/>
        </w:rPr>
        <w:t xml:space="preserve"> </w:t>
      </w:r>
      <w:r w:rsidRPr="00C00937">
        <w:t xml:space="preserve">Who normally initiates </w:t>
      </w:r>
      <w:proofErr w:type="gramStart"/>
      <w:r w:rsidRPr="00C00937">
        <w:t>a(</w:t>
      </w:r>
      <w:proofErr w:type="gramEnd"/>
      <w:r w:rsidRPr="00C00937">
        <w:t>n Architecture) Compliance Assessment</w:t>
      </w:r>
      <w:r>
        <w:t>?</w:t>
      </w:r>
    </w:p>
    <w:p w14:paraId="41826654" w14:textId="53DB8573" w:rsidR="00C00937" w:rsidRDefault="00C00937" w:rsidP="00B8484A">
      <w:r>
        <w:t>Architecture Board</w:t>
      </w:r>
    </w:p>
    <w:p w14:paraId="7B4988A9" w14:textId="31C29743" w:rsidR="0023152C" w:rsidRDefault="0023152C"/>
    <w:p w14:paraId="0410DB24" w14:textId="77777777" w:rsidR="0023152C" w:rsidRDefault="0023152C"/>
    <w:p w14:paraId="0AA2E9B5" w14:textId="70E29846" w:rsidR="00243195" w:rsidRDefault="00243195">
      <w:r>
        <w:t>Transition architecture:</w:t>
      </w:r>
    </w:p>
    <w:p w14:paraId="7BE15488" w14:textId="77777777" w:rsidR="00243195" w:rsidRDefault="00243195" w:rsidP="00243195">
      <w:r>
        <w:t>-</w:t>
      </w:r>
      <w:r w:rsidRPr="003A2CFC">
        <w:t>A Transition Architecture is a formal description of one state of the architecture at an architecturally significant point in time.</w:t>
      </w:r>
    </w:p>
    <w:p w14:paraId="4AF96991" w14:textId="77777777" w:rsidR="00243195" w:rsidRDefault="00243195" w:rsidP="00243195">
      <w:r>
        <w:t>-Transition architectures are defined in Opportunities and Solutions</w:t>
      </w:r>
    </w:p>
    <w:p w14:paraId="1ADFFA06" w14:textId="2B6DD343" w:rsidR="00814AB6" w:rsidRDefault="00814AB6" w:rsidP="00243195">
      <w:r>
        <w:t>Finalised in Migration and Planning phase</w:t>
      </w:r>
    </w:p>
    <w:p w14:paraId="5D53C8CC" w14:textId="2AA75FC8" w:rsidR="00243195" w:rsidRDefault="00243195" w:rsidP="00243195">
      <w:r>
        <w:t xml:space="preserve">Confirmed in Migration and Planning </w:t>
      </w:r>
      <w:r w:rsidR="00CF51FD">
        <w:t xml:space="preserve">phase </w:t>
      </w:r>
      <w:r>
        <w:t>with stakeholders</w:t>
      </w:r>
    </w:p>
    <w:p w14:paraId="44626DC1" w14:textId="77777777" w:rsidR="00243195" w:rsidRDefault="00243195"/>
    <w:p w14:paraId="373D7C46" w14:textId="77777777" w:rsidR="005E1A14" w:rsidRDefault="005E1A14"/>
    <w:p w14:paraId="2E20A457" w14:textId="6EC4C02F" w:rsidR="005E1A14" w:rsidRDefault="00556281">
      <w:r>
        <w:t>Quality criteria for Architecture principles:</w:t>
      </w:r>
    </w:p>
    <w:p w14:paraId="7ECCC7A7" w14:textId="6FD71238" w:rsidR="00F114B0" w:rsidRDefault="00F114B0">
      <w:r w:rsidRPr="00F114B0">
        <w:t>Complete, Consistent, Robust, Stable and Understandable</w:t>
      </w:r>
    </w:p>
    <w:p w14:paraId="714D3607" w14:textId="6334F493" w:rsidR="000F213E" w:rsidRDefault="00556281">
      <w:r>
        <w:t>Requirements should be</w:t>
      </w:r>
      <w:r w:rsidR="00F114B0">
        <w:t xml:space="preserve">: </w:t>
      </w:r>
      <w:r>
        <w:t>SMART</w:t>
      </w:r>
    </w:p>
    <w:sectPr w:rsidR="000F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C4713"/>
    <w:multiLevelType w:val="hybridMultilevel"/>
    <w:tmpl w:val="7FF6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6"/>
    <w:rsid w:val="00013630"/>
    <w:rsid w:val="00046147"/>
    <w:rsid w:val="00063F66"/>
    <w:rsid w:val="00084D05"/>
    <w:rsid w:val="000A4E31"/>
    <w:rsid w:val="000C77EA"/>
    <w:rsid w:val="000C78E4"/>
    <w:rsid w:val="000E7560"/>
    <w:rsid w:val="000E776E"/>
    <w:rsid w:val="000F213E"/>
    <w:rsid w:val="000F7CC2"/>
    <w:rsid w:val="00101D54"/>
    <w:rsid w:val="00107729"/>
    <w:rsid w:val="00135BB6"/>
    <w:rsid w:val="00152383"/>
    <w:rsid w:val="0018387C"/>
    <w:rsid w:val="0023152C"/>
    <w:rsid w:val="00232B0A"/>
    <w:rsid w:val="00243195"/>
    <w:rsid w:val="002478EE"/>
    <w:rsid w:val="00250A32"/>
    <w:rsid w:val="00256142"/>
    <w:rsid w:val="00256AAD"/>
    <w:rsid w:val="00264232"/>
    <w:rsid w:val="00291748"/>
    <w:rsid w:val="002F4A4C"/>
    <w:rsid w:val="003022D6"/>
    <w:rsid w:val="003113E4"/>
    <w:rsid w:val="00317865"/>
    <w:rsid w:val="00333E5C"/>
    <w:rsid w:val="00341D0C"/>
    <w:rsid w:val="00342114"/>
    <w:rsid w:val="00346A53"/>
    <w:rsid w:val="003536D1"/>
    <w:rsid w:val="00355B3D"/>
    <w:rsid w:val="00377EFD"/>
    <w:rsid w:val="00381CAD"/>
    <w:rsid w:val="003849A9"/>
    <w:rsid w:val="00387E1E"/>
    <w:rsid w:val="00393BCC"/>
    <w:rsid w:val="003A2CFC"/>
    <w:rsid w:val="003B242B"/>
    <w:rsid w:val="003C0111"/>
    <w:rsid w:val="003F3B4A"/>
    <w:rsid w:val="003F4192"/>
    <w:rsid w:val="003F61FD"/>
    <w:rsid w:val="00405353"/>
    <w:rsid w:val="00405467"/>
    <w:rsid w:val="004177AB"/>
    <w:rsid w:val="00453534"/>
    <w:rsid w:val="00465B04"/>
    <w:rsid w:val="00470185"/>
    <w:rsid w:val="00482E8F"/>
    <w:rsid w:val="004849D8"/>
    <w:rsid w:val="00490A9F"/>
    <w:rsid w:val="00493507"/>
    <w:rsid w:val="004A1746"/>
    <w:rsid w:val="004A5AAD"/>
    <w:rsid w:val="004F0C16"/>
    <w:rsid w:val="005146BA"/>
    <w:rsid w:val="00514855"/>
    <w:rsid w:val="00523726"/>
    <w:rsid w:val="00531ED3"/>
    <w:rsid w:val="005561DC"/>
    <w:rsid w:val="00556281"/>
    <w:rsid w:val="00556B6F"/>
    <w:rsid w:val="00566678"/>
    <w:rsid w:val="0059218C"/>
    <w:rsid w:val="005949C5"/>
    <w:rsid w:val="005A7B63"/>
    <w:rsid w:val="005D1AD6"/>
    <w:rsid w:val="005E1A14"/>
    <w:rsid w:val="005F42DC"/>
    <w:rsid w:val="00611BA0"/>
    <w:rsid w:val="006572F7"/>
    <w:rsid w:val="006679C0"/>
    <w:rsid w:val="00683CC3"/>
    <w:rsid w:val="00687443"/>
    <w:rsid w:val="006958A2"/>
    <w:rsid w:val="006A2BBB"/>
    <w:rsid w:val="006B46E9"/>
    <w:rsid w:val="006D1472"/>
    <w:rsid w:val="006D6FEA"/>
    <w:rsid w:val="006F1524"/>
    <w:rsid w:val="00701742"/>
    <w:rsid w:val="00723752"/>
    <w:rsid w:val="00727D81"/>
    <w:rsid w:val="00740A24"/>
    <w:rsid w:val="007531CE"/>
    <w:rsid w:val="007968C2"/>
    <w:rsid w:val="007D26B1"/>
    <w:rsid w:val="007E42CB"/>
    <w:rsid w:val="007E614E"/>
    <w:rsid w:val="007F1CB6"/>
    <w:rsid w:val="00814AB6"/>
    <w:rsid w:val="00821105"/>
    <w:rsid w:val="00835065"/>
    <w:rsid w:val="00840B3E"/>
    <w:rsid w:val="00865BAE"/>
    <w:rsid w:val="008760BA"/>
    <w:rsid w:val="008D448D"/>
    <w:rsid w:val="00927DC5"/>
    <w:rsid w:val="00931925"/>
    <w:rsid w:val="00932899"/>
    <w:rsid w:val="009520D9"/>
    <w:rsid w:val="00963C52"/>
    <w:rsid w:val="00987EAC"/>
    <w:rsid w:val="00994C64"/>
    <w:rsid w:val="00994F49"/>
    <w:rsid w:val="009A3B48"/>
    <w:rsid w:val="009E06D5"/>
    <w:rsid w:val="00A11AE9"/>
    <w:rsid w:val="00A47746"/>
    <w:rsid w:val="00A519C6"/>
    <w:rsid w:val="00A75FA1"/>
    <w:rsid w:val="00A82841"/>
    <w:rsid w:val="00A85B95"/>
    <w:rsid w:val="00AE2BE8"/>
    <w:rsid w:val="00AE6CD0"/>
    <w:rsid w:val="00B1596D"/>
    <w:rsid w:val="00B17BEF"/>
    <w:rsid w:val="00B57D3A"/>
    <w:rsid w:val="00B73D7C"/>
    <w:rsid w:val="00B75F8F"/>
    <w:rsid w:val="00B830BD"/>
    <w:rsid w:val="00B8484A"/>
    <w:rsid w:val="00B867E2"/>
    <w:rsid w:val="00BB16A7"/>
    <w:rsid w:val="00C00937"/>
    <w:rsid w:val="00C01472"/>
    <w:rsid w:val="00C375D4"/>
    <w:rsid w:val="00C436EB"/>
    <w:rsid w:val="00C7209F"/>
    <w:rsid w:val="00C815BC"/>
    <w:rsid w:val="00C81E01"/>
    <w:rsid w:val="00C94DB4"/>
    <w:rsid w:val="00CA386F"/>
    <w:rsid w:val="00CA3ED0"/>
    <w:rsid w:val="00CB43FB"/>
    <w:rsid w:val="00CD42BA"/>
    <w:rsid w:val="00CF51FD"/>
    <w:rsid w:val="00D00FBB"/>
    <w:rsid w:val="00D1445C"/>
    <w:rsid w:val="00D21873"/>
    <w:rsid w:val="00D307B9"/>
    <w:rsid w:val="00D40BC4"/>
    <w:rsid w:val="00D61948"/>
    <w:rsid w:val="00D65F52"/>
    <w:rsid w:val="00D936BB"/>
    <w:rsid w:val="00DB7DC7"/>
    <w:rsid w:val="00DC1194"/>
    <w:rsid w:val="00DC5CD9"/>
    <w:rsid w:val="00DD0510"/>
    <w:rsid w:val="00E040F2"/>
    <w:rsid w:val="00E23B9C"/>
    <w:rsid w:val="00E3659C"/>
    <w:rsid w:val="00E91D46"/>
    <w:rsid w:val="00EB04F2"/>
    <w:rsid w:val="00EC6005"/>
    <w:rsid w:val="00F10852"/>
    <w:rsid w:val="00F114B0"/>
    <w:rsid w:val="00F32E4D"/>
    <w:rsid w:val="00F51D6C"/>
    <w:rsid w:val="00F52482"/>
    <w:rsid w:val="00F53F41"/>
    <w:rsid w:val="00F83C23"/>
    <w:rsid w:val="00F96067"/>
    <w:rsid w:val="00FB53C7"/>
    <w:rsid w:val="00FC5E56"/>
    <w:rsid w:val="00FD7263"/>
    <w:rsid w:val="00FF6FB1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3423D"/>
  <w15:chartTrackingRefBased/>
  <w15:docId w15:val="{C45555CF-3ADF-D94A-A60E-365D9B5B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C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C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C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C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C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C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C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C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9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architecture/togaf9-doc/arch/chap3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Cuppam Srinivasan, Purushothaman (Cognizant)</dc:creator>
  <cp:keywords/>
  <dc:description/>
  <cp:lastModifiedBy>Cuppam Srinivasan, Purushothaman (Cognizant)</cp:lastModifiedBy>
  <cp:revision>216</cp:revision>
  <dcterms:created xsi:type="dcterms:W3CDTF">2024-10-13T06:21:00Z</dcterms:created>
  <dcterms:modified xsi:type="dcterms:W3CDTF">2024-11-03T11:45:00Z</dcterms:modified>
</cp:coreProperties>
</file>