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spacing w:after="60" w:line="240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spacing w:after="60" w:line="240" w:lineRule="auto"/>
        <w:ind w:left="-810" w:right="270" w:firstLine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3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lineRule="auto"/>
        <w:ind w:left="-810" w:right="270" w:firstLine="9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Sleep Disorder Prediction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20" w:before="0" w:line="240" w:lineRule="auto"/>
        <w:ind w:left="-90" w:right="27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Description: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4"/>
        </w:numPr>
        <w:spacing w:after="20" w:before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Analyzed lifestyle and medical variables (age, BMI, physical activity, etc.) to predict sleep disorders like Insomnia and Sleep Apnea.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4"/>
        </w:numPr>
        <w:spacing w:after="20" w:before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data exploration and machine learning models to derive insights and enable accurate classification.</w:t>
      </w:r>
    </w:p>
    <w:p w:rsidR="00000000" w:rsidDel="00000000" w:rsidP="00000000" w:rsidRDefault="00000000" w:rsidRPr="00000000" w14:paraId="00000008">
      <w:pPr>
        <w:keepNext w:val="1"/>
        <w:spacing w:after="20" w:before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-810" w:right="270" w:firstLine="9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Title:Music Recommendation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40" w:line="240" w:lineRule="auto"/>
        <w:ind w:right="27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Description: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40" w:line="240" w:lineRule="auto"/>
        <w:ind w:left="720" w:right="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system using the Spotify dataset to recommend songs based on user preferences and listening history.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after="40" w:line="240" w:lineRule="auto"/>
        <w:ind w:left="720" w:right="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machine learning algorithms to analyze music attributes like acousticness, danceability, and tempo for accurate recommendations.</w:t>
      </w:r>
    </w:p>
    <w:p w:rsidR="00000000" w:rsidDel="00000000" w:rsidP="00000000" w:rsidRDefault="00000000" w:rsidRPr="00000000" w14:paraId="0000000D">
      <w:pPr>
        <w:spacing w:after="40" w:lineRule="auto"/>
        <w:ind w:left="-810" w:right="270" w:firstLine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125"/>
        <w:gridCol w:w="1185"/>
        <w:gridCol w:w="1395"/>
        <w:gridCol w:w="1365"/>
        <w:gridCol w:w="1095"/>
        <w:tblGridChange w:id="0">
          <w:tblGrid>
            <w:gridCol w:w="1245"/>
            <w:gridCol w:w="1125"/>
            <w:gridCol w:w="1185"/>
            <w:gridCol w:w="1395"/>
            <w:gridCol w:w="1365"/>
            <w:gridCol w:w="1095"/>
          </w:tblGrid>
        </w:tblGridChange>
      </w:tblGrid>
      <w:tr>
        <w:trPr>
          <w:cantSplit w:val="0"/>
          <w:trHeight w:val="44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CGPA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righ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MRCET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JNTU-H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2021-2025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8.03/10</w:t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ind w:right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16.8" w:lineRule="auto"/>
        <w:ind w:left="720" w:righ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0"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HACKATHON &amp; ACTIVITY  </w:t>
      </w:r>
    </w:p>
    <w:p w:rsidR="00000000" w:rsidDel="00000000" w:rsidP="00000000" w:rsidRDefault="00000000" w:rsidRPr="00000000" w14:paraId="00000027">
      <w:pPr>
        <w:spacing w:after="40"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0" w:line="14.399999999999999" w:lineRule="auto"/>
        <w:ind w:left="-810" w:righ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right="27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Campus Hackathon.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right="27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Solved 200+ problems in LeetCode and GeeksforGeeks</w:t>
      </w:r>
    </w:p>
    <w:p w:rsidR="00000000" w:rsidDel="00000000" w:rsidP="00000000" w:rsidRDefault="00000000" w:rsidRPr="00000000" w14:paraId="0000002B">
      <w:pPr>
        <w:ind w:left="-810" w:right="2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14.399999999999999" w:lineRule="auto"/>
        <w:ind w:left="-810" w:right="270" w:firstLine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</w:t>
      </w:r>
    </w:p>
    <w:p w:rsidR="00000000" w:rsidDel="00000000" w:rsidP="00000000" w:rsidRDefault="00000000" w:rsidRPr="00000000" w14:paraId="0000002D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420" w:tblpY="0"/>
        <w:tblW w:w="1171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7170"/>
        <w:tblGridChange w:id="0">
          <w:tblGrid>
            <w:gridCol w:w="4545"/>
            <w:gridCol w:w="7170"/>
          </w:tblGrid>
        </w:tblGridChange>
      </w:tblGrid>
      <w:tr>
        <w:trPr>
          <w:cantSplit w:val="0"/>
          <w:trHeight w:val="276.97265625" w:hRule="atLeast"/>
          <w:tblHeader w:val="1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120" w:lineRule="auto"/>
              <w:ind w:left="1080" w:right="27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Algorithms Part I &amp; Part II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line="120" w:lineRule="auto"/>
              <w:ind w:left="1080" w:right="27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Cloud Big Data &amp; Machine Learning Fund.</w:t>
            </w:r>
          </w:p>
        </w:tc>
      </w:tr>
      <w:tr>
        <w:trPr>
          <w:cantSplit w:val="0"/>
          <w:trHeight w:val="291.97265625" w:hRule="atLeast"/>
          <w:tblHeader w:val="1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spacing w:line="120" w:lineRule="auto"/>
              <w:ind w:left="1080" w:right="27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Generative AI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120" w:lineRule="auto"/>
              <w:ind w:left="1080" w:right="27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Foundation of Digital Marketing and E-commerce</w:t>
            </w:r>
          </w:p>
        </w:tc>
      </w:tr>
      <w:tr>
        <w:trPr>
          <w:cantSplit w:val="0"/>
          <w:trHeight w:val="306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line="120" w:lineRule="auto"/>
              <w:ind w:left="1080" w:right="27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Trading Basics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120" w:lineRule="auto"/>
              <w:ind w:left="1080" w:right="27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-810" w:right="270" w:firstLine="153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4.399999999999999" w:lineRule="auto"/>
        <w:ind w:left="-810" w:right="270" w:firstLine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POSITION OF RESPONSIBILITY</w:t>
      </w:r>
    </w:p>
    <w:p w:rsidR="00000000" w:rsidDel="00000000" w:rsidP="00000000" w:rsidRDefault="00000000" w:rsidRPr="00000000" w14:paraId="0000003D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14.399999999999999" w:lineRule="auto"/>
        <w:ind w:left="-810" w:righ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right="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(Farewell for Seniors):Managed food catering for the farewell event, overseeing the coordination and delivery of food to students and professors, and ensuring a smooth and successful even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810" w:right="270" w:firstLine="9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</w:t>
      </w:r>
    </w:p>
    <w:p w:rsidR="00000000" w:rsidDel="00000000" w:rsidP="00000000" w:rsidRDefault="00000000" w:rsidRPr="00000000" w14:paraId="00000047">
      <w:pPr>
        <w:spacing w:line="14.399999999999999" w:lineRule="auto"/>
        <w:ind w:left="-810" w:right="2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720" w:righ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Core: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Structure &amp; Algorithms, Database Management System, Object-Oriented Programming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76" w:lineRule="auto"/>
        <w:ind w:left="720" w:right="27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(DSA) &amp; Python (Projects)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720" w:right="27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Spring Boot (Beginner)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720" w:right="27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MongoDB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76" w:lineRule="auto"/>
        <w:ind w:left="720" w:right="27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&amp;GitHUb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720" w:right="27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Basics of HTML &amp; CSS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76" w:lineRule="auto"/>
        <w:ind w:left="720" w:right="27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 Skill: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Problem-Solving, Critical Thinking, Leadership, Team Work.</w:t>
      </w:r>
    </w:p>
    <w:sectPr>
      <w:headerReference r:id="rId10" w:type="first"/>
      <w:footerReference r:id="rId11" w:type="first"/>
      <w:pgSz w:h="15840" w:w="12240" w:orient="portrait"/>
      <w:pgMar w:bottom="1440" w:top="1440" w:left="1350" w:right="63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spacing w:line="240" w:lineRule="auto"/>
      <w:ind w:left="1440" w:firstLine="0"/>
      <w:rPr>
        <w:rFonts w:ascii="Times New Roman" w:cs="Times New Roman" w:eastAsia="Times New Roman" w:hAnsi="Times New Roman"/>
        <w:b w:val="1"/>
        <w:sz w:val="47"/>
        <w:szCs w:val="47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7"/>
        <w:szCs w:val="47"/>
        <w:rtl w:val="0"/>
      </w:rPr>
      <w:t xml:space="preserve">  </w:t>
      <w:tab/>
      <w:t xml:space="preserve">Purushotham Kumar Singh</w:t>
    </w:r>
  </w:p>
  <w:p w:rsidR="00000000" w:rsidDel="00000000" w:rsidP="00000000" w:rsidRDefault="00000000" w:rsidRPr="00000000" w14:paraId="00000050">
    <w:pPr>
      <w:spacing w:line="240" w:lineRule="auto"/>
      <w:ind w:left="1440" w:firstLine="720"/>
      <w:rPr>
        <w:sz w:val="26"/>
        <w:szCs w:val="26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1"/>
          <w:szCs w:val="21"/>
          <w:u w:val="single"/>
          <w:rtl w:val="0"/>
        </w:rPr>
        <w:t xml:space="preserve">Gmail </w:t>
      </w:r>
    </w:hyperlink>
    <w:r w:rsidDel="00000000" w:rsidR="00000000" w:rsidRPr="00000000">
      <w:rPr>
        <w:rFonts w:ascii="Times New Roman" w:cs="Times New Roman" w:eastAsia="Times New Roman" w:hAnsi="Times New Roman"/>
        <w:b w:val="1"/>
        <w:sz w:val="21"/>
        <w:szCs w:val="21"/>
        <w:rtl w:val="0"/>
      </w:rPr>
      <w:t xml:space="preserve">| +91-8074935991 |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hyperlink>
    <w:hyperlink r:id="rId3"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1"/>
          <w:szCs w:val="21"/>
          <w:u w:val="single"/>
          <w:rtl w:val="0"/>
        </w:rPr>
        <w:t xml:space="preserve">LinkedIn</w:t>
      </w:r>
    </w:hyperlink>
    <w:r w:rsidDel="00000000" w:rsidR="00000000" w:rsidRPr="00000000">
      <w:rPr>
        <w:rFonts w:ascii="Times New Roman" w:cs="Times New Roman" w:eastAsia="Times New Roman" w:hAnsi="Times New Roman"/>
        <w:b w:val="1"/>
        <w:sz w:val="21"/>
        <w:szCs w:val="21"/>
        <w:rtl w:val="0"/>
      </w:rPr>
      <w:t xml:space="preserve"> |</w:t>
    </w:r>
    <w:hyperlink r:id="rId4"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hyperlink>
    <w:hyperlink r:id="rId5"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1"/>
          <w:szCs w:val="21"/>
          <w:u w:val="single"/>
          <w:rtl w:val="0"/>
        </w:rPr>
        <w:t xml:space="preserve">LeetCode</w:t>
      </w:r>
    </w:hyperlink>
    <w:r w:rsidDel="00000000" w:rsidR="00000000" w:rsidRPr="00000000">
      <w:rPr>
        <w:rFonts w:ascii="Times New Roman" w:cs="Times New Roman" w:eastAsia="Times New Roman" w:hAnsi="Times New Roman"/>
        <w:b w:val="1"/>
        <w:sz w:val="21"/>
        <w:szCs w:val="21"/>
        <w:rtl w:val="0"/>
      </w:rPr>
      <w:t xml:space="preserve"> |</w:t>
    </w:r>
    <w:hyperlink r:id="rId6"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hyperlink>
    <w:hyperlink r:id="rId7"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1"/>
          <w:szCs w:val="21"/>
          <w:u w:val="single"/>
          <w:rtl w:val="0"/>
        </w:rPr>
        <w:t xml:space="preserve">GFG</w:t>
      </w:r>
    </w:hyperlink>
    <w:r w:rsidDel="00000000" w:rsidR="00000000" w:rsidRPr="00000000">
      <w:rPr>
        <w:rFonts w:ascii="Times New Roman" w:cs="Times New Roman" w:eastAsia="Times New Roman" w:hAnsi="Times New Roman"/>
        <w:b w:val="1"/>
        <w:sz w:val="21"/>
        <w:szCs w:val="21"/>
        <w:rtl w:val="0"/>
      </w:rPr>
      <w:t xml:space="preserve"> |</w:t>
    </w:r>
    <w:hyperlink r:id="rId8"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hyperlink>
    <w:hyperlink r:id="rId9"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1"/>
          <w:szCs w:val="21"/>
          <w:u w:val="single"/>
          <w:rtl w:val="0"/>
        </w:rPr>
        <w:t xml:space="preserve">GitHub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purushotham-singh/Music-Recommendation/tree/mai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urushotham030singh/Sleep-Disorder-Prediction" TargetMode="External"/><Relationship Id="rId7" Type="http://schemas.openxmlformats.org/officeDocument/2006/relationships/hyperlink" Target="https://github.com/Purushotham030singh/Sleep-Disorder-Prediction" TargetMode="External"/><Relationship Id="rId8" Type="http://schemas.openxmlformats.org/officeDocument/2006/relationships/hyperlink" Target="https://github.com/purushotham-singh/Music-Recommendation/tree/mai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purushotham03singh@gmail.com" TargetMode="External"/><Relationship Id="rId2" Type="http://schemas.openxmlformats.org/officeDocument/2006/relationships/hyperlink" Target="http://www.linkedin.com/in/purushothamsingh" TargetMode="External"/><Relationship Id="rId3" Type="http://schemas.openxmlformats.org/officeDocument/2006/relationships/hyperlink" Target="http://www.linkedin.com/in/purushothamsingh" TargetMode="External"/><Relationship Id="rId4" Type="http://schemas.openxmlformats.org/officeDocument/2006/relationships/hyperlink" Target="https://leetcode.com/u/purushotham03singh/" TargetMode="External"/><Relationship Id="rId9" Type="http://schemas.openxmlformats.org/officeDocument/2006/relationships/hyperlink" Target="https://github.com/Purushotham030singh" TargetMode="External"/><Relationship Id="rId5" Type="http://schemas.openxmlformats.org/officeDocument/2006/relationships/hyperlink" Target="https://leetcode.com/u/purushotham03singh/" TargetMode="External"/><Relationship Id="rId6" Type="http://schemas.openxmlformats.org/officeDocument/2006/relationships/hyperlink" Target="https://www.geeksforgeeks.org/user/purushotham03singh/" TargetMode="External"/><Relationship Id="rId7" Type="http://schemas.openxmlformats.org/officeDocument/2006/relationships/hyperlink" Target="https://www.geeksforgeeks.org/user/purushotham03singh/" TargetMode="External"/><Relationship Id="rId8" Type="http://schemas.openxmlformats.org/officeDocument/2006/relationships/hyperlink" Target="https://github.com/Purushotham030sin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