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hint="default" w:ascii="Cambria" w:hAnsi="Cambria"/>
          <w:b/>
          <w:bCs/>
          <w:sz w:val="32"/>
          <w:szCs w:val="32"/>
          <w:lang w:val="en-GB"/>
        </w:rPr>
        <w:t>BILL OF MATERIAL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Cambria" w:hAnsi="Cambria" w:cs="Cambria"/>
          <w:b/>
          <w:bCs w:val="0"/>
          <w:sz w:val="32"/>
          <w:szCs w:val="32"/>
          <w:lang w:val="en-IN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c</w:t>
      </w:r>
      <w:r>
        <w:rPr>
          <w:rFonts w:hint="default" w:ascii="Cambria" w:hAnsi="Cambria" w:eastAsia="SimSun" w:cs="Times New Roman"/>
          <w:b/>
          <w:bCs/>
          <w:kern w:val="2"/>
          <w:sz w:val="32"/>
          <w:szCs w:val="32"/>
          <w:lang w:val="en-GB" w:eastAsia="zh-CN" w:bidi="ar-SA"/>
        </w:rPr>
        <w:t>PCI BASED ADVANCED LAUNCH COMPUTER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 xml:space="preserve"> &amp; </w:t>
      </w:r>
      <w:r>
        <w:rPr>
          <w:rFonts w:hint="default" w:ascii="Cambria" w:hAnsi="Cambria" w:cs="Cambria"/>
          <w:b/>
          <w:bCs w:val="0"/>
          <w:sz w:val="32"/>
          <w:szCs w:val="32"/>
          <w:lang w:val="en-GB"/>
        </w:rPr>
        <w:t>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KVM”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32"/>
          <w:szCs w:val="32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</w:p>
    <w:p>
      <w:pPr>
        <w:spacing w:line="240" w:lineRule="auto"/>
        <w:ind w:firstLine="1446" w:firstLineChars="45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PREPARED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CHECKED BY: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APPROVED BY:  </w:t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PURUSHOTHAM REDDY (DATASOL REP.)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RAJMOHAN.K (DATASOL REP.)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SABITHA RANI (DATASOL REP.)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DESG: APPLICATION ENGG.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QUALITY MANAGER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jc w:val="both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drawing>
          <wp:inline distT="0" distB="0" distL="114300" distR="114300">
            <wp:extent cx="1457325" cy="4292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drawing>
          <wp:inline distT="0" distB="0" distL="114300" distR="114300">
            <wp:extent cx="2153285" cy="666115"/>
            <wp:effectExtent l="0" t="0" r="1841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SIGNATURE: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drawing>
          <wp:inline distT="0" distB="0" distL="114300" distR="114300">
            <wp:extent cx="1724660" cy="447040"/>
            <wp:effectExtent l="0" t="0" r="8890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ind w:firstLine="1285" w:firstLineChars="40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</w:p>
    <w:p>
      <w:pPr>
        <w:spacing w:line="240" w:lineRule="auto"/>
        <w:ind w:firstLine="1285" w:firstLineChars="400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CHECKED BY: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      APPROVED BY: </w:t>
      </w:r>
      <w:r>
        <w:rPr>
          <w:rFonts w:ascii="Cambria" w:hAnsi="Cambria" w:cs="Cambria"/>
          <w:b/>
          <w:bCs w:val="0"/>
          <w:sz w:val="32"/>
          <w:szCs w:val="32"/>
        </w:rPr>
        <w:t xml:space="preserve">   </w:t>
      </w:r>
      <w:r>
        <w:rPr>
          <w:rFonts w:ascii="Cambria" w:hAnsi="Cambria" w:cs="Cambria"/>
          <w:b/>
          <w:bCs w:val="0"/>
          <w:sz w:val="32"/>
          <w:szCs w:val="32"/>
        </w:rPr>
        <w:tab/>
      </w:r>
    </w:p>
    <w:p>
      <w:pPr>
        <w:spacing w:line="240" w:lineRule="auto"/>
        <w:ind w:firstLine="1606" w:firstLineChars="500"/>
        <w:rPr>
          <w:rFonts w:hint="default" w:ascii="Cambria" w:hAnsi="Cambria" w:cs="Cambria"/>
          <w:b/>
          <w:bCs w:val="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>ASL REP.</w:t>
      </w:r>
      <w:r>
        <w:rPr>
          <w:rFonts w:ascii="Cambria" w:hAnsi="Cambria" w:cs="Cambria"/>
          <w:b/>
          <w:bCs w:val="0"/>
          <w:sz w:val="32"/>
          <w:szCs w:val="32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    </w:t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ab/>
      </w:r>
      <w:r>
        <w:rPr>
          <w:rFonts w:hint="default" w:ascii="Cambria" w:hAnsi="Cambria" w:cs="Cambria"/>
          <w:b/>
          <w:bCs w:val="0"/>
          <w:sz w:val="32"/>
          <w:szCs w:val="32"/>
          <w:lang w:val="en-US"/>
        </w:rPr>
        <w:t xml:space="preserve">  ASL REP.</w:t>
      </w:r>
    </w:p>
    <w:p>
      <w:pPr>
        <w:spacing w:line="240" w:lineRule="auto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 w:val="0"/>
          <w:bCs/>
          <w:sz w:val="32"/>
          <w:szCs w:val="32"/>
          <w:lang w:val="en-GB"/>
        </w:rPr>
        <w:tab/>
      </w: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A: rKVM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A2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A3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A4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OUTSOURCED &amp; 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FASTENERS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A5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06</w:t>
            </w:r>
          </w:p>
        </w:tc>
      </w:tr>
    </w:tbl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jc w:val="both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105" w:leftChars="-50"/>
        <w:textAlignment w:val="auto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1" w:beforeLines="50" w:after="0" w:line="240" w:lineRule="auto"/>
        <w:ind w:firstLine="3373" w:firstLineChars="1050"/>
        <w:jc w:val="both"/>
        <w:textAlignment w:val="auto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B: cPCI BASED ADVANCED LAUNCH COMPUTER</w:t>
      </w:r>
    </w:p>
    <w:tbl>
      <w:tblPr>
        <w:tblStyle w:val="13"/>
        <w:tblpPr w:leftFromText="180" w:rightFromText="180" w:vertAnchor="text" w:horzAnchor="page" w:tblpX="6701" w:tblpY="180"/>
        <w:tblOverlap w:val="never"/>
        <w:tblW w:w="10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237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7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119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B1</w:t>
            </w:r>
          </w:p>
        </w:tc>
        <w:tc>
          <w:tcPr>
            <w:tcW w:w="7237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B2</w:t>
            </w:r>
          </w:p>
        </w:tc>
        <w:tc>
          <w:tcPr>
            <w:tcW w:w="7237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B3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SOFTWARES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B4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OUTSOURCED &amp; 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FASTENERS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B5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0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GB"/>
              </w:rPr>
              <w:t>B6</w:t>
            </w:r>
          </w:p>
        </w:tc>
        <w:tc>
          <w:tcPr>
            <w:tcW w:w="7237" w:type="dxa"/>
            <w:vAlign w:val="top"/>
          </w:tcPr>
          <w:p>
            <w:pPr>
              <w:pStyle w:val="3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SPARE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US"/>
              </w:rPr>
              <w:t xml:space="preserve"> BOM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09</w:t>
            </w:r>
          </w:p>
        </w:tc>
      </w:tr>
    </w:tbl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C: ACCESSORIES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C1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ACCESSORIES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10</w:t>
            </w:r>
          </w:p>
        </w:tc>
      </w:tr>
    </w:tbl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  <w:r>
        <w:rPr>
          <w:rFonts w:hint="default" w:ascii="Cambria" w:hAnsi="Cambria"/>
          <w:b/>
          <w:bCs w:val="0"/>
          <w:sz w:val="32"/>
          <w:szCs w:val="32"/>
          <w:lang w:val="en-GB"/>
        </w:rPr>
        <w:t>SECTION D: CABLES</w:t>
      </w:r>
    </w:p>
    <w:tbl>
      <w:tblPr>
        <w:tblStyle w:val="13"/>
        <w:tblpPr w:leftFromText="180" w:rightFromText="180" w:vertAnchor="text" w:horzAnchor="page" w:tblpX="6696" w:tblpY="40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15" w:type="dxa"/>
          </w:tcPr>
          <w:p>
            <w:pPr>
              <w:pStyle w:val="2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outlineLvl w:val="0"/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</w:pPr>
            <w:r>
              <w:rPr>
                <w:rFonts w:hint="default" w:ascii="Cambria" w:hAnsi="Cambria" w:eastAsia="Calibri" w:cs="Cambria"/>
                <w:b/>
                <w:bCs w:val="0"/>
                <w:color w:val="000000"/>
                <w:lang w:val="en-GB"/>
              </w:rPr>
              <w:t>D1</w:t>
            </w:r>
          </w:p>
        </w:tc>
        <w:tc>
          <w:tcPr>
            <w:tcW w:w="7290" w:type="dxa"/>
          </w:tcPr>
          <w:p>
            <w:pPr>
              <w:pStyle w:val="3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1"/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>CABLES</w:t>
            </w:r>
          </w:p>
        </w:tc>
        <w:tc>
          <w:tcPr>
            <w:tcW w:w="20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US"/>
              </w:rPr>
              <w:t>10</w:t>
            </w:r>
          </w:p>
        </w:tc>
      </w:tr>
    </w:tbl>
    <w:p>
      <w:pPr>
        <w:spacing w:after="0"/>
        <w:ind w:firstLine="3052" w:firstLineChars="950"/>
        <w:rPr>
          <w:rFonts w:hint="default" w:ascii="Cambria" w:hAnsi="Cambria"/>
          <w:b/>
          <w:bCs w:val="0"/>
          <w:sz w:val="32"/>
          <w:szCs w:val="32"/>
          <w:lang w:val="en-GB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A: rKVM</w:t>
      </w:r>
    </w:p>
    <w:tbl>
      <w:tblPr>
        <w:tblStyle w:val="13"/>
        <w:tblpPr w:leftFromText="180" w:rightFromText="180" w:vertAnchor="text" w:horzAnchor="page" w:tblpX="1057" w:tblpY="124"/>
        <w:tblOverlap w:val="never"/>
        <w:tblW w:w="21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958"/>
        <w:gridCol w:w="9106"/>
        <w:gridCol w:w="1800"/>
        <w:gridCol w:w="2164"/>
        <w:gridCol w:w="2357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919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Style w:val="12"/>
                <w:rFonts w:hint="default" w:ascii="Times New Roman" w:hAnsi="Times New Roman" w:cs="Times New Roman"/>
                <w:bCs w:val="0"/>
                <w:color w:val="auto"/>
                <w:kern w:val="2"/>
                <w:sz w:val="24"/>
                <w:szCs w:val="24"/>
                <w:lang w:val="en-GB" w:eastAsia="zh-CN" w:bidi="ar-SA"/>
              </w:rPr>
              <w:t>1</w:t>
            </w: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8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10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5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  <w:r>
              <w:rPr>
                <w:rFonts w:hint="default" w:eastAsia="Helvetica"/>
                <w:b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G185HAN01.0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18.5” Display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 with AD board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1920*1080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, 350nits Brightness. 89/89/89/89 Viewing angle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EKSB-97-TP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Keyboard With integrate Touch pad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F-1B006B02E-C02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EMI-RFI Filter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-25° to +85°C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ELP75</w:t>
            </w:r>
          </w:p>
        </w:tc>
        <w:tc>
          <w:tcPr>
            <w:tcW w:w="9106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AC to DC Power supply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US"/>
              </w:rPr>
              <w:t>3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5° to +85°C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MEAN WELL</w:t>
            </w:r>
          </w:p>
        </w:tc>
      </w:tr>
    </w:tbl>
    <w:p>
      <w:pPr>
        <w:rPr>
          <w:b w:val="0"/>
          <w:bCs/>
        </w:rPr>
      </w:pPr>
    </w:p>
    <w:tbl>
      <w:tblPr>
        <w:tblStyle w:val="13"/>
        <w:tblW w:w="21863" w:type="dxa"/>
        <w:tblInd w:w="-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0"/>
        <w:gridCol w:w="9103"/>
        <w:gridCol w:w="1800"/>
        <w:gridCol w:w="2164"/>
        <w:gridCol w:w="2336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863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 w:eastAsia="zh-CN"/>
              </w:rPr>
              <w:t>A2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10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216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3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4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  <w:t>DBPL-HMKP-01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Horizontal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Membrane Keypad 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-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GVS ELECTRONICS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  <w:t>620004113322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Headers &amp; Wire Housings WR-WTB 2mm Female 4Pin Terminal Hsng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8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begin"/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instrText xml:space="preserve"> HYPERLINK "https://www.mouser.in/manufacturer/wurth-elektronik/" </w:instrTex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 xml:space="preserve">Wurth Elektronik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  <w:t>62000113722DEC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CONN SOCKET 24-30AWG CRIMP TIN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8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begin"/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instrText xml:space="preserve"> HYPERLINK "https://www.mouser.in/manufacturer/wurth-elektronik/" </w:instrTex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 xml:space="preserve">Wurth Elektronik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62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910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ISO mark 3-Pin power socket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64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3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24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ajorEastAsia" w:eastAsiaTheme="majorEastAsia" w:cstheme="majorEastAsia"/>
                <w:color w:val="000000" w:themeColor="text1"/>
                <w:kern w:val="2"/>
                <w:sz w:val="28"/>
                <w:szCs w:val="2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ajorEastAsia" w:eastAsiaTheme="majorEastAsia" w:cstheme="majorEastAsia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Anchor</w:t>
            </w: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844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2967"/>
        <w:gridCol w:w="9049"/>
        <w:gridCol w:w="1842"/>
        <w:gridCol w:w="2122"/>
        <w:gridCol w:w="237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A3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5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2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MS3102R-10SL-3P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connector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5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MS3106F-10SL-3S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matting 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-55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125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222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844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049"/>
        <w:gridCol w:w="1864"/>
        <w:gridCol w:w="2100"/>
        <w:gridCol w:w="240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44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4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 xml:space="preserve">OUTSOURCED &amp;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FASTENERS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0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86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22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HG-TA45HR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TORQUE HINGES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SUGASTANE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2807-16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ACCURIDE SLIDES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 SET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 SETS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ACCURIDE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1241494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M6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1099183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M6 WING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color w:val="FF0000"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1246739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M3x8 SLOTTED CSK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1246836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M4x12 SLOTTED HEAD CSK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1246763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M3x14 SLOTTED HEAD CSK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1246046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M3x12 SLOTTED PAN HEAD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1253565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 SPRING WASHER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1253190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 PLAIN WASHER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1241443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1246003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M3x6 SLOTTED PAN HEAD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1241478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 HEX NUT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1073028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M2.5x6 SLOTTED PAN HEAD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1233262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M5x8 SCOKET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1233106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M3x6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1111353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M4x14 SOCKET HEAD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1246089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M4x8 SLOTTED PAN HEAD SCREW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1233181</w:t>
            </w:r>
          </w:p>
        </w:tc>
        <w:tc>
          <w:tcPr>
            <w:tcW w:w="904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M4x8 SOCKET HEAD SCREWS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LPS</w:t>
            </w:r>
          </w:p>
        </w:tc>
      </w:tr>
    </w:tbl>
    <w:p/>
    <w:p/>
    <w:tbl>
      <w:tblPr>
        <w:tblStyle w:val="13"/>
        <w:tblW w:w="21825" w:type="dxa"/>
        <w:tblInd w:w="-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967"/>
        <w:gridCol w:w="9027"/>
        <w:gridCol w:w="1907"/>
        <w:gridCol w:w="2079"/>
        <w:gridCol w:w="2400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825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A5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 xml:space="preserve">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9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DRAWING NO</w:t>
            </w:r>
          </w:p>
        </w:tc>
        <w:tc>
          <w:tcPr>
            <w:tcW w:w="902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90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07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14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DBPL-ARKVM-PD-01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BOTTOM HOUSING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DBPL-ARKVM-PD-02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DISPLAY BEZEL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DBPL-ARKVM-PD-03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ASL RKVM KRYBOARD PLATE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DBPL-ARKVM-PD-04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COVER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DBPL-ARKVM-PD-05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FRONT PLATE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DBPL-ARKVM-PD-06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HANDLE P40xM4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DBPL-ARKVM-PD-07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LIFTING HANDLE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DBPL-ARKVM-PD-08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DISLPAY RHS SIDE FLANGE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DBPL-ARKVM-PD-09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LHS SIDE FLANGE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DBPL-ARKVM-PD-10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SUPPORT CLAMP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DBPL-ARKVM-PD-11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DISPLAY SUPPORT CLAMP2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DBPL-ARKVM-PD-12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SCREWS CLOSING BLOCK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DBPL-ARKVM-PD-13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SCREWS CLOSING BLOCK2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DBPL-ARKVM-PD-14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KEYBOARD CLOSING PLATE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DBPL-ARKVM-PD-15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EMI SHIELDING WINDOWS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DBPL-ARKVM-PD-16</w:t>
            </w:r>
          </w:p>
        </w:tc>
        <w:tc>
          <w:tcPr>
            <w:tcW w:w="9027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HINGES BLOCK FOR ASL RKVM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</w:t>
            </w:r>
          </w:p>
        </w:tc>
        <w:tc>
          <w:tcPr>
            <w:tcW w:w="20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40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/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Lines="150"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B: cPCI BASED ADVANCED LAUNCH COMPUTER</w:t>
      </w:r>
    </w:p>
    <w:tbl>
      <w:tblPr>
        <w:tblStyle w:val="13"/>
        <w:tblpPr w:leftFromText="180" w:rightFromText="180" w:vertAnchor="text" w:horzAnchor="page" w:tblpX="1132" w:tblpY="124"/>
        <w:tblOverlap w:val="never"/>
        <w:tblW w:w="21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3093"/>
        <w:gridCol w:w="9824"/>
        <w:gridCol w:w="1433"/>
        <w:gridCol w:w="1750"/>
        <w:gridCol w:w="2500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cs="Times New Roman"/>
                <w:bCs w:val="0"/>
                <w:color w:val="auto"/>
                <w:kern w:val="2"/>
                <w:sz w:val="24"/>
                <w:szCs w:val="24"/>
                <w:lang w:val="en-GB" w:eastAsia="zh-CN" w:bidi="ar-SA"/>
              </w:rPr>
              <w:t>B1</w:t>
            </w: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1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9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82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5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30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ET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3510BLD/5700E/M8</w:t>
            </w:r>
          </w:p>
        </w:tc>
        <w:tc>
          <w:tcPr>
            <w:tcW w:w="9824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2-slot (8HP) 3U CompactPCI blade with Intel® Core i7-5700EQ CPU and 8GB DDR3L-1333 ECC-soldered memory,DVI,2x GbE,1x USB 3.0, COM, 2xUSB 2.0, PS/2 KB/MS, Line-in, Line-out, CFast socket and SATA connector, -20C to +70C operation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30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cPCI-R3P00</w:t>
            </w:r>
          </w:p>
        </w:tc>
        <w:tc>
          <w:tcPr>
            <w:tcW w:w="9824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 HP Rear I/O module for cPCI-3970 with GbE x2,COM x2, USB x2, SATA x3, VGA, 50mm depth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BP-3206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 slots cPCI Backplane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BP-3061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 Backplane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-10° to +7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5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PS-H325/AC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Supply: 3U height: 250W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PC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I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Plug-in PSU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DGS25-01TD81BWAQC-J27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1TB 2.5" SATA III MLC SSD 3MG2-P WT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-4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85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INNODISK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80207-0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309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X3N1050TI-LFAB-DVI-B</w:t>
            </w:r>
          </w:p>
        </w:tc>
        <w:tc>
          <w:tcPr>
            <w:tcW w:w="982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XMC 4GB 128bit/GDDR5 4*DVI, Air-cooled 60W768 CUDA Extended Temp: -20~+70degC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-20° to +85°C</w:t>
            </w:r>
          </w:p>
        </w:tc>
        <w:tc>
          <w:tcPr>
            <w:tcW w:w="193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AETINA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tbl>
      <w:tblPr>
        <w:tblStyle w:val="13"/>
        <w:tblW w:w="21788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950"/>
        <w:gridCol w:w="9950"/>
        <w:gridCol w:w="1450"/>
        <w:gridCol w:w="1750"/>
        <w:gridCol w:w="245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788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B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 w:eastAsia="zh-CN"/>
              </w:rPr>
              <w:t>2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95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24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-20° to +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rStyle w:val="12"/>
                <w:rFonts w:hint="default" w:ascii="Times New Roman" w:hAnsi="Times New Roman"/>
                <w:b w:val="0"/>
                <w:bCs/>
                <w:sz w:val="24"/>
                <w:szCs w:val="24"/>
                <w:lang w:val="en-IN"/>
              </w:rPr>
              <w:t>5°C</w:t>
            </w:r>
          </w:p>
        </w:tc>
        <w:tc>
          <w:tcPr>
            <w:tcW w:w="199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</w:tr>
    </w:tbl>
    <w:tbl>
      <w:tblPr>
        <w:tblStyle w:val="13"/>
        <w:tblpPr w:leftFromText="180" w:rightFromText="180" w:vertAnchor="text" w:horzAnchor="page" w:tblpX="1151" w:tblpY="433"/>
        <w:tblOverlap w:val="never"/>
        <w:tblW w:w="21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0"/>
        <w:gridCol w:w="9950"/>
        <w:gridCol w:w="1483"/>
        <w:gridCol w:w="1734"/>
        <w:gridCol w:w="2383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B3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SOFTWARE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6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8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62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RH0958488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RHEL 7.5 or Higher Workstation with media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198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EGLOBE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62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Linux Drivers Software &amp; Sample test programs for all resources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1988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DATASOL</w:t>
            </w:r>
          </w:p>
        </w:tc>
      </w:tr>
    </w:tbl>
    <w:p/>
    <w:p/>
    <w:p/>
    <w:tbl>
      <w:tblPr>
        <w:tblStyle w:val="13"/>
        <w:tblW w:w="21750" w:type="dxa"/>
        <w:tblInd w:w="-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967"/>
        <w:gridCol w:w="9933"/>
        <w:gridCol w:w="1417"/>
        <w:gridCol w:w="1750"/>
        <w:gridCol w:w="2450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>B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4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US"/>
              </w:rPr>
              <w:t xml:space="preserve">OUTSOURCED &amp;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FASTENERS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2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66-678-23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66-144-23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66-138-23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STANDARD EXTRUSION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61-950-01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CARD GUIDE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ELMA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47-92-121-20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M3 CAPTIVE SCREW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SOUTCO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MF60151V3-1000U-A99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FAN 60x60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SUNON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FG-6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FAN FINGER GUARD 60x60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SUNON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FN9266B-6-06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AC POWER ENTRY MODULE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SCHAFFNER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1073036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M2.5x8 SLOTTED PAN HEAD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20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10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1246739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M3x8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920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11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1246755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M3x12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12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1246836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GB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M4x12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80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1246801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M4x8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14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1246828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M4x10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640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15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1246879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M4x25 SLOTTED HEAD CSK SCREW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16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1241478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M4 HEX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16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320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17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1241494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M6 HEX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18</w:t>
            </w:r>
          </w:p>
        </w:tc>
        <w:tc>
          <w:tcPr>
            <w:tcW w:w="296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1099183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M6 WING NUT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LPS</w:t>
            </w:r>
          </w:p>
        </w:tc>
      </w:tr>
    </w:tbl>
    <w:p/>
    <w:p/>
    <w:p/>
    <w:tbl>
      <w:tblPr>
        <w:tblStyle w:val="13"/>
        <w:tblW w:w="21750" w:type="dxa"/>
        <w:tblInd w:w="-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967"/>
        <w:gridCol w:w="9933"/>
        <w:gridCol w:w="1417"/>
        <w:gridCol w:w="1750"/>
        <w:gridCol w:w="2450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GB"/>
              </w:rPr>
              <w:t>5</w:t>
            </w: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 w:ascii="Times New Roman" w:hAnsi="Times New Roman" w:eastAsia="SimSun" w:cs="Times New Roman"/>
                <w:b/>
                <w:bCs w:val="0"/>
                <w:color w:val="auto"/>
                <w:lang w:val="en-GB"/>
              </w:rPr>
              <w:t>MECHANICAL PARTS</w:t>
            </w: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GB"/>
              </w:rPr>
              <w:t xml:space="preserve">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2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DRAWING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BOTTOM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DBPL-ACPCI-PD-02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DOOR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DBPL-ACPCI-PD-03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FRONT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DBPL-ACPCI-PD-04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LHS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DBPL-ACPCI-PD-05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  <w:t>RHS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DBPL-ACPCI-PD-06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LHS FLANGE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DBPL-ACPCI-PD-07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RHS FLANGE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DBPL-ACPCI-PD-08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TOP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DBPL-ACPCI-PD-09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REAR PLATE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HANDLE P115xM4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DBPL-ACPCI-PD-11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HINGE1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22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DBPL-ACPCI-PD-12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HINGES2 FOR ASL cPCI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/>
    <w:tbl>
      <w:tblPr>
        <w:tblStyle w:val="13"/>
        <w:tblW w:w="21750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933"/>
        <w:gridCol w:w="1417"/>
        <w:gridCol w:w="1750"/>
        <w:gridCol w:w="2450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9" w:hRule="atLeast"/>
        </w:trPr>
        <w:tc>
          <w:tcPr>
            <w:tcW w:w="21750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B6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SPARE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9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80207-0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3U compact PCI carrier card for XMC PCI Express modules, 64-bit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05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-2</w:t>
            </w:r>
            <w:r>
              <w:rPr>
                <w:rStyle w:val="12"/>
                <w:b w:val="0"/>
                <w:bCs/>
                <w:sz w:val="24"/>
                <w:szCs w:val="24"/>
              </w:rPr>
              <w:t>0° to +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IN"/>
              </w:rPr>
              <w:t>7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GB"/>
              </w:rPr>
              <w:t>0</w:t>
            </w:r>
            <w:r>
              <w:rPr>
                <w:rStyle w:val="12"/>
                <w:b w:val="0"/>
                <w:bCs/>
                <w:sz w:val="24"/>
                <w:szCs w:val="24"/>
              </w:rPr>
              <w:t>°C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textAlignment w:val="auto"/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C: ACCESSORIES</w:t>
      </w:r>
    </w:p>
    <w:tbl>
      <w:tblPr>
        <w:tblStyle w:val="13"/>
        <w:tblW w:w="21787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669"/>
        <w:gridCol w:w="1481"/>
        <w:gridCol w:w="1763"/>
        <w:gridCol w:w="2230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787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C1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ACCESSORIES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669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8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6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23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GP65NB60</w:t>
            </w:r>
          </w:p>
        </w:tc>
        <w:tc>
          <w:tcPr>
            <w:tcW w:w="9669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External USB DVD Drive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2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1" w:beforeLines="50"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>SECTION D: CABLES</w:t>
      </w:r>
    </w:p>
    <w:tbl>
      <w:tblPr>
        <w:tblStyle w:val="13"/>
        <w:tblW w:w="21769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967"/>
        <w:gridCol w:w="9688"/>
        <w:gridCol w:w="1462"/>
        <w:gridCol w:w="1781"/>
        <w:gridCol w:w="2193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69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D1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CABLES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4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68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6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81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19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US"/>
                <w14:textFill>
                  <w14:solidFill>
                    <w14:schemeClr w14:val="tx1"/>
                  </w14:solidFill>
                </w14:textFill>
              </w:rPr>
              <w:t>NT 259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Panel Mount connector (Female to Female) for KVM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DBPL-DVI-MF-01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650MM length Dual link 24+1 DVI MALE TO FEMALE cable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DVI2DP2 or STD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DVI TO DP CONVERTOR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STARTECH / 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DP Male to DP Female Panel Mount Cable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US"/>
              </w:rPr>
              <w:t>350mm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EPC-67522.0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3-Pin power cord for cPCI chassis</w:t>
            </w:r>
            <w:bookmarkStart w:id="0" w:name="_GoBack"/>
            <w:bookmarkEnd w:id="0"/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L-COM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6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DBPL-PWR-KVM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circular Power cable for KVM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7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1.8 Meters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Dual link 24+1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DVI Male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24+1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Male cable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8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USB male to Male Cable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9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10 m length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5 m length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 xml:space="preserve">NT 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ST128W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VGA Splitter with 8 port for extending VGA output up to 50m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05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 xml:space="preserve">Startech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DP2VGAMM10B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Display Port to VGA adaptor cable with Display port patch cable of length 3m 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-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 w:eastAsia="zh-CN"/>
              </w:rPr>
              <w:t xml:space="preserve">Startech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13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NA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RGB wires for internal &amp; External wirings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As Req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As Req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14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1771-03S</w:t>
            </w:r>
          </w:p>
        </w:tc>
        <w:tc>
          <w:tcPr>
            <w:tcW w:w="968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CAT-6 Panel mounted Ext shielded cable for cPCI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3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4"/>
                <w:szCs w:val="24"/>
                <w:lang w:val="en-IN"/>
              </w:rPr>
              <w:t>NT Tech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525" w:leftChars="-250"/>
        <w:textAlignment w:val="auto"/>
        <w:rPr>
          <w:rFonts w:hint="default" w:ascii="Cambria" w:hAnsi="Cambria"/>
          <w:b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-735" w:leftChars="-350"/>
        <w:textAlignment w:val="auto"/>
        <w:rPr>
          <w:rFonts w:hint="default" w:ascii="Cambria" w:hAnsi="Cambria"/>
          <w:b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 w:val="0"/>
          <w:sz w:val="24"/>
          <w:szCs w:val="24"/>
          <w:lang w:val="en-GB"/>
        </w:rPr>
        <w:t xml:space="preserve">SECTION </w:t>
      </w:r>
      <w:r>
        <w:rPr>
          <w:rFonts w:hint="default" w:ascii="Cambria" w:hAnsi="Cambria"/>
          <w:b/>
          <w:bCs w:val="0"/>
          <w:sz w:val="24"/>
          <w:szCs w:val="24"/>
          <w:lang w:val="en-US"/>
        </w:rPr>
        <w:t>E</w:t>
      </w:r>
      <w:r>
        <w:rPr>
          <w:rFonts w:hint="default" w:ascii="Cambria" w:hAnsi="Cambria"/>
          <w:b/>
          <w:bCs w:val="0"/>
          <w:sz w:val="24"/>
          <w:szCs w:val="24"/>
          <w:lang w:val="en-GB"/>
        </w:rPr>
        <w:t xml:space="preserve">: </w:t>
      </w:r>
      <w:r>
        <w:rPr>
          <w:rFonts w:hint="default" w:ascii="Cambria" w:hAnsi="Cambria"/>
          <w:b/>
          <w:bCs w:val="0"/>
          <w:sz w:val="24"/>
          <w:szCs w:val="24"/>
          <w:lang w:val="en-US"/>
        </w:rPr>
        <w:t>PACKING BOX</w:t>
      </w:r>
    </w:p>
    <w:tbl>
      <w:tblPr>
        <w:tblStyle w:val="13"/>
        <w:tblW w:w="21807" w:type="dxa"/>
        <w:tblInd w:w="-6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2967"/>
        <w:gridCol w:w="9933"/>
        <w:gridCol w:w="1417"/>
        <w:gridCol w:w="1750"/>
        <w:gridCol w:w="2043"/>
        <w:gridCol w:w="407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807" w:type="dxa"/>
            <w:gridSpan w:val="8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>E1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US"/>
              </w:rPr>
              <w:t xml:space="preserve">PACKING BOX </w:t>
            </w:r>
            <w:r>
              <w:rPr>
                <w:rStyle w:val="12"/>
                <w:b/>
                <w:bCs w:val="0"/>
                <w:color w:val="auto"/>
              </w:rPr>
              <w:t>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78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gridSpan w:val="2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bCs w:val="0"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12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DBPL-PB-CPCI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Packing box for cPCI chassis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19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DBPL-PB-KVM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Packing box for rKVM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20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-</w:t>
            </w:r>
          </w:p>
        </w:tc>
        <w:tc>
          <w:tcPr>
            <w:tcW w:w="2419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DATASOL</w:t>
            </w: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 xml:space="preserve">BOM FOR </w:t>
    </w:r>
    <w:r>
      <w:rPr>
        <w:rFonts w:hint="default" w:cs="Calibri Light" w:asciiTheme="majorHAnsi" w:hAnsiTheme="majorHAnsi"/>
        <w:lang w:val="en-IN"/>
      </w:rPr>
      <w:t xml:space="preserve">cPCI Chassis &amp; </w:t>
    </w:r>
    <w:r>
      <w:rPr>
        <w:rFonts w:hint="default" w:cs="Calibri Light" w:asciiTheme="majorHAnsi" w:hAnsiTheme="majorHAnsi"/>
        <w:lang w:val="en-US"/>
      </w:rPr>
      <w:t>r</w:t>
    </w:r>
    <w:r>
      <w:rPr>
        <w:rFonts w:hint="default" w:cs="Calibri Light" w:asciiTheme="majorHAnsi" w:hAnsiTheme="majorHAnsi"/>
        <w:lang w:val="en-IN"/>
      </w:rPr>
      <w:t>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ambria" w:hAnsi="Cambria"/>
        <w:sz w:val="24"/>
        <w:szCs w:val="24"/>
      </w:rPr>
    </w:pPr>
  </w:p>
  <w:tbl>
    <w:tblPr>
      <w:tblStyle w:val="7"/>
      <w:tblpPr w:leftFromText="180" w:rightFromText="180" w:vertAnchor="page" w:horzAnchor="margin" w:tblpXSpec="center" w:tblpY="651"/>
      <w:tblOverlap w:val="never"/>
      <w:tblW w:w="21815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41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</w:p>
        <w:p>
          <w:pPr>
            <w:pStyle w:val="10"/>
            <w:jc w:val="center"/>
            <w:rPr>
              <w:lang w:eastAsia="en-US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US"/>
            </w:rPr>
          </w:pPr>
          <w:r>
            <w:rPr>
              <w:rFonts w:hint="default" w:ascii="Cambria" w:hAnsi="Cambria"/>
              <w:sz w:val="22"/>
              <w:szCs w:val="22"/>
            </w:rPr>
            <w:t>DBPL-</w:t>
          </w:r>
          <w:r>
            <w:rPr>
              <w:rFonts w:hint="default" w:ascii="Cambria" w:hAnsi="Cambria"/>
              <w:sz w:val="22"/>
              <w:szCs w:val="22"/>
              <w:lang w:val="en-US"/>
            </w:rPr>
            <w:t>cPCI-ALC-21-00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4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5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>c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PCI BASED ADVANCED LAUNCH COMPUTER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 xml:space="preserve"> &amp; 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>KVM 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411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411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A6382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21791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2935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9300D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471A6E"/>
    <w:rsid w:val="01572F42"/>
    <w:rsid w:val="01624BE0"/>
    <w:rsid w:val="01662D6D"/>
    <w:rsid w:val="016A6360"/>
    <w:rsid w:val="01A93074"/>
    <w:rsid w:val="01B76A16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58490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3FD7250"/>
    <w:rsid w:val="040006EB"/>
    <w:rsid w:val="0407406C"/>
    <w:rsid w:val="040B7F79"/>
    <w:rsid w:val="041F4F7C"/>
    <w:rsid w:val="043F4B84"/>
    <w:rsid w:val="0456750A"/>
    <w:rsid w:val="04740A41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7434AF"/>
    <w:rsid w:val="05993468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258EE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212A48"/>
    <w:rsid w:val="083D4268"/>
    <w:rsid w:val="08557237"/>
    <w:rsid w:val="085F7B47"/>
    <w:rsid w:val="08895748"/>
    <w:rsid w:val="08A076B7"/>
    <w:rsid w:val="08CF4B87"/>
    <w:rsid w:val="08EC2F61"/>
    <w:rsid w:val="08EE77B6"/>
    <w:rsid w:val="09003398"/>
    <w:rsid w:val="09005150"/>
    <w:rsid w:val="090C0A76"/>
    <w:rsid w:val="094B3CE0"/>
    <w:rsid w:val="096F1009"/>
    <w:rsid w:val="09803258"/>
    <w:rsid w:val="09A86BC7"/>
    <w:rsid w:val="09AE49B6"/>
    <w:rsid w:val="09BC421D"/>
    <w:rsid w:val="09C20B40"/>
    <w:rsid w:val="09DF2C92"/>
    <w:rsid w:val="09E7414B"/>
    <w:rsid w:val="0A093DEB"/>
    <w:rsid w:val="0A2B71BE"/>
    <w:rsid w:val="0A393F55"/>
    <w:rsid w:val="0A483C34"/>
    <w:rsid w:val="0A495587"/>
    <w:rsid w:val="0A5C798D"/>
    <w:rsid w:val="0A744A47"/>
    <w:rsid w:val="0A7E135B"/>
    <w:rsid w:val="0A8044A6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5117A7"/>
    <w:rsid w:val="0B701A53"/>
    <w:rsid w:val="0B7C5866"/>
    <w:rsid w:val="0B8B44B9"/>
    <w:rsid w:val="0B952B8D"/>
    <w:rsid w:val="0B9D6D12"/>
    <w:rsid w:val="0BB06737"/>
    <w:rsid w:val="0BB43441"/>
    <w:rsid w:val="0BB85BF2"/>
    <w:rsid w:val="0BBE3D51"/>
    <w:rsid w:val="0BD5768C"/>
    <w:rsid w:val="0C2423CC"/>
    <w:rsid w:val="0C282F2A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75975"/>
    <w:rsid w:val="0D280DA5"/>
    <w:rsid w:val="0D2F508C"/>
    <w:rsid w:val="0D352639"/>
    <w:rsid w:val="0D440EEB"/>
    <w:rsid w:val="0D562C69"/>
    <w:rsid w:val="0D6112D7"/>
    <w:rsid w:val="0D64153A"/>
    <w:rsid w:val="0D655386"/>
    <w:rsid w:val="0D7F3378"/>
    <w:rsid w:val="0D876BC0"/>
    <w:rsid w:val="0E033D45"/>
    <w:rsid w:val="0E2E2851"/>
    <w:rsid w:val="0E30190F"/>
    <w:rsid w:val="0E516288"/>
    <w:rsid w:val="0E5340E2"/>
    <w:rsid w:val="0E5E1215"/>
    <w:rsid w:val="0E69335C"/>
    <w:rsid w:val="0E8F6224"/>
    <w:rsid w:val="0EA94634"/>
    <w:rsid w:val="0EB4052B"/>
    <w:rsid w:val="0ECF0895"/>
    <w:rsid w:val="0ED3742C"/>
    <w:rsid w:val="0EE704EF"/>
    <w:rsid w:val="0EFA6AA1"/>
    <w:rsid w:val="0F1727CE"/>
    <w:rsid w:val="0F1F7BDB"/>
    <w:rsid w:val="0F4D2CA8"/>
    <w:rsid w:val="0F56724A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BB3EB1"/>
    <w:rsid w:val="10C54C0A"/>
    <w:rsid w:val="10FF5EF2"/>
    <w:rsid w:val="11051FFA"/>
    <w:rsid w:val="11483D68"/>
    <w:rsid w:val="11643698"/>
    <w:rsid w:val="119E130C"/>
    <w:rsid w:val="11AF2C11"/>
    <w:rsid w:val="11B958A6"/>
    <w:rsid w:val="11C946CB"/>
    <w:rsid w:val="12053409"/>
    <w:rsid w:val="120A7EC8"/>
    <w:rsid w:val="120B591C"/>
    <w:rsid w:val="12153B22"/>
    <w:rsid w:val="122733D6"/>
    <w:rsid w:val="1230311A"/>
    <w:rsid w:val="123212DB"/>
    <w:rsid w:val="123C046C"/>
    <w:rsid w:val="12787CDD"/>
    <w:rsid w:val="128B0EFC"/>
    <w:rsid w:val="12A0561E"/>
    <w:rsid w:val="12A1781C"/>
    <w:rsid w:val="12DA2637"/>
    <w:rsid w:val="12E154FD"/>
    <w:rsid w:val="12F52B2A"/>
    <w:rsid w:val="12FA1DC7"/>
    <w:rsid w:val="131577DB"/>
    <w:rsid w:val="13185939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794AD2"/>
    <w:rsid w:val="148E6BC5"/>
    <w:rsid w:val="149669D2"/>
    <w:rsid w:val="149D0A98"/>
    <w:rsid w:val="149E30E1"/>
    <w:rsid w:val="14B62CA3"/>
    <w:rsid w:val="14D71E41"/>
    <w:rsid w:val="14FD7F26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366512"/>
    <w:rsid w:val="16464AC6"/>
    <w:rsid w:val="168E2390"/>
    <w:rsid w:val="16B02545"/>
    <w:rsid w:val="16B212CB"/>
    <w:rsid w:val="16B40F4B"/>
    <w:rsid w:val="16F45AF3"/>
    <w:rsid w:val="171E6B11"/>
    <w:rsid w:val="1725098E"/>
    <w:rsid w:val="17422C29"/>
    <w:rsid w:val="177F771A"/>
    <w:rsid w:val="17806974"/>
    <w:rsid w:val="17A14F75"/>
    <w:rsid w:val="17A440D7"/>
    <w:rsid w:val="17CD529B"/>
    <w:rsid w:val="17D06220"/>
    <w:rsid w:val="17D37722"/>
    <w:rsid w:val="17F50FFE"/>
    <w:rsid w:val="180E1588"/>
    <w:rsid w:val="18247EA8"/>
    <w:rsid w:val="1825352F"/>
    <w:rsid w:val="182868AE"/>
    <w:rsid w:val="18297BB3"/>
    <w:rsid w:val="182C4D2C"/>
    <w:rsid w:val="183E0A52"/>
    <w:rsid w:val="18622485"/>
    <w:rsid w:val="18656713"/>
    <w:rsid w:val="18775734"/>
    <w:rsid w:val="18814E66"/>
    <w:rsid w:val="18A57648"/>
    <w:rsid w:val="18A96937"/>
    <w:rsid w:val="18CB779C"/>
    <w:rsid w:val="18E32865"/>
    <w:rsid w:val="19091420"/>
    <w:rsid w:val="190E7FB4"/>
    <w:rsid w:val="195F7727"/>
    <w:rsid w:val="19676859"/>
    <w:rsid w:val="1980506A"/>
    <w:rsid w:val="19955A1B"/>
    <w:rsid w:val="19993FD6"/>
    <w:rsid w:val="19A03E1D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546342"/>
    <w:rsid w:val="1A7939B1"/>
    <w:rsid w:val="1A7B1681"/>
    <w:rsid w:val="1A856F93"/>
    <w:rsid w:val="1AB217DB"/>
    <w:rsid w:val="1ACC2385"/>
    <w:rsid w:val="1ACE5888"/>
    <w:rsid w:val="1AD202CB"/>
    <w:rsid w:val="1AD70716"/>
    <w:rsid w:val="1B031399"/>
    <w:rsid w:val="1B0F5A2D"/>
    <w:rsid w:val="1B120C60"/>
    <w:rsid w:val="1B1501FB"/>
    <w:rsid w:val="1B1D408E"/>
    <w:rsid w:val="1B4338D6"/>
    <w:rsid w:val="1B61019A"/>
    <w:rsid w:val="1B643A8D"/>
    <w:rsid w:val="1B7A59A1"/>
    <w:rsid w:val="1B9B6B66"/>
    <w:rsid w:val="1BAD7718"/>
    <w:rsid w:val="1BD8743D"/>
    <w:rsid w:val="1BE93A56"/>
    <w:rsid w:val="1BEC59C6"/>
    <w:rsid w:val="1BEE7EDE"/>
    <w:rsid w:val="1BFC2A77"/>
    <w:rsid w:val="1C002316"/>
    <w:rsid w:val="1C0F7519"/>
    <w:rsid w:val="1C2D674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D907A6"/>
    <w:rsid w:val="1DE24E96"/>
    <w:rsid w:val="1E146B0A"/>
    <w:rsid w:val="1E36109D"/>
    <w:rsid w:val="1E6D287C"/>
    <w:rsid w:val="1E873426"/>
    <w:rsid w:val="1E9062B3"/>
    <w:rsid w:val="1EBF61D5"/>
    <w:rsid w:val="1EC62F0A"/>
    <w:rsid w:val="1ED32591"/>
    <w:rsid w:val="1ED50FA6"/>
    <w:rsid w:val="1EE07337"/>
    <w:rsid w:val="1EF176E3"/>
    <w:rsid w:val="1EF83745"/>
    <w:rsid w:val="1EFA20E0"/>
    <w:rsid w:val="1F117B06"/>
    <w:rsid w:val="1F4437D9"/>
    <w:rsid w:val="1F493FCF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0F147A"/>
    <w:rsid w:val="20307549"/>
    <w:rsid w:val="20392DEC"/>
    <w:rsid w:val="20415C7A"/>
    <w:rsid w:val="20493086"/>
    <w:rsid w:val="204F527F"/>
    <w:rsid w:val="20564896"/>
    <w:rsid w:val="206D7DC3"/>
    <w:rsid w:val="20795DD4"/>
    <w:rsid w:val="209008D1"/>
    <w:rsid w:val="209746A4"/>
    <w:rsid w:val="209E2790"/>
    <w:rsid w:val="20BC55C4"/>
    <w:rsid w:val="20D32FEA"/>
    <w:rsid w:val="20D6616D"/>
    <w:rsid w:val="20E40D06"/>
    <w:rsid w:val="20E85BCD"/>
    <w:rsid w:val="20FE367D"/>
    <w:rsid w:val="210E1B4B"/>
    <w:rsid w:val="210E3518"/>
    <w:rsid w:val="213558B7"/>
    <w:rsid w:val="21505E37"/>
    <w:rsid w:val="217008EA"/>
    <w:rsid w:val="21A718B7"/>
    <w:rsid w:val="21A93F47"/>
    <w:rsid w:val="21D06385"/>
    <w:rsid w:val="21E23F99"/>
    <w:rsid w:val="21EB3114"/>
    <w:rsid w:val="22384AB0"/>
    <w:rsid w:val="22414DD1"/>
    <w:rsid w:val="224C6FD4"/>
    <w:rsid w:val="225443E0"/>
    <w:rsid w:val="226B4005"/>
    <w:rsid w:val="227404E3"/>
    <w:rsid w:val="227F708F"/>
    <w:rsid w:val="229606CD"/>
    <w:rsid w:val="22AE70AD"/>
    <w:rsid w:val="22B15684"/>
    <w:rsid w:val="22D97EBC"/>
    <w:rsid w:val="22EB7FE2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B75E48"/>
    <w:rsid w:val="23D1416C"/>
    <w:rsid w:val="23F03B39"/>
    <w:rsid w:val="24023D1A"/>
    <w:rsid w:val="241A5728"/>
    <w:rsid w:val="242E4F6B"/>
    <w:rsid w:val="2430046E"/>
    <w:rsid w:val="2444388B"/>
    <w:rsid w:val="2469330E"/>
    <w:rsid w:val="24A13C25"/>
    <w:rsid w:val="24C06568"/>
    <w:rsid w:val="24E5064F"/>
    <w:rsid w:val="24F35622"/>
    <w:rsid w:val="25543AC4"/>
    <w:rsid w:val="256F5577"/>
    <w:rsid w:val="25A4055F"/>
    <w:rsid w:val="25DC5F2B"/>
    <w:rsid w:val="25DE362C"/>
    <w:rsid w:val="26097CF4"/>
    <w:rsid w:val="26444656"/>
    <w:rsid w:val="26446854"/>
    <w:rsid w:val="264B1A62"/>
    <w:rsid w:val="266617C4"/>
    <w:rsid w:val="266E1307"/>
    <w:rsid w:val="268065D3"/>
    <w:rsid w:val="26A60E77"/>
    <w:rsid w:val="26C345DF"/>
    <w:rsid w:val="26DE3B32"/>
    <w:rsid w:val="26E32942"/>
    <w:rsid w:val="26E8795A"/>
    <w:rsid w:val="270B661D"/>
    <w:rsid w:val="27603B29"/>
    <w:rsid w:val="277D14B6"/>
    <w:rsid w:val="27963D84"/>
    <w:rsid w:val="28021134"/>
    <w:rsid w:val="28422C7F"/>
    <w:rsid w:val="28594300"/>
    <w:rsid w:val="28832986"/>
    <w:rsid w:val="28844B85"/>
    <w:rsid w:val="288F7D80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EB7F99"/>
    <w:rsid w:val="29F47D8E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B4A25"/>
    <w:rsid w:val="2A785030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9D2193"/>
    <w:rsid w:val="2BC32A58"/>
    <w:rsid w:val="2BF743D7"/>
    <w:rsid w:val="2BF92F32"/>
    <w:rsid w:val="2C013A83"/>
    <w:rsid w:val="2C025DC0"/>
    <w:rsid w:val="2C0C12B0"/>
    <w:rsid w:val="2C12017F"/>
    <w:rsid w:val="2C233BBA"/>
    <w:rsid w:val="2C734DFA"/>
    <w:rsid w:val="2C8B2890"/>
    <w:rsid w:val="2C8D37D4"/>
    <w:rsid w:val="2C8D6E5C"/>
    <w:rsid w:val="2C910E96"/>
    <w:rsid w:val="2C952DB1"/>
    <w:rsid w:val="2CE73FAB"/>
    <w:rsid w:val="2CEB4A1C"/>
    <w:rsid w:val="2CF077BC"/>
    <w:rsid w:val="2D092396"/>
    <w:rsid w:val="2D145443"/>
    <w:rsid w:val="2D223C99"/>
    <w:rsid w:val="2D390A9D"/>
    <w:rsid w:val="2D3D0EF2"/>
    <w:rsid w:val="2D3D7110"/>
    <w:rsid w:val="2D4476D1"/>
    <w:rsid w:val="2D4F16B1"/>
    <w:rsid w:val="2D4F51F5"/>
    <w:rsid w:val="2D9034C4"/>
    <w:rsid w:val="2DA11FE9"/>
    <w:rsid w:val="2DA45902"/>
    <w:rsid w:val="2DCD367A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942DF"/>
    <w:rsid w:val="2F844B2D"/>
    <w:rsid w:val="2FC51CEF"/>
    <w:rsid w:val="2FFB29A0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4A3022"/>
    <w:rsid w:val="3169239F"/>
    <w:rsid w:val="318C40D0"/>
    <w:rsid w:val="319455F3"/>
    <w:rsid w:val="31C21138"/>
    <w:rsid w:val="31D22CC8"/>
    <w:rsid w:val="31EE15F2"/>
    <w:rsid w:val="32061916"/>
    <w:rsid w:val="321A6940"/>
    <w:rsid w:val="321C56C6"/>
    <w:rsid w:val="32660FBD"/>
    <w:rsid w:val="32B117EE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E63223"/>
    <w:rsid w:val="33E81228"/>
    <w:rsid w:val="33FC0833"/>
    <w:rsid w:val="340B2DB3"/>
    <w:rsid w:val="3434004C"/>
    <w:rsid w:val="343E2DC2"/>
    <w:rsid w:val="344A16FB"/>
    <w:rsid w:val="34627AFE"/>
    <w:rsid w:val="3473581A"/>
    <w:rsid w:val="34874573"/>
    <w:rsid w:val="348C598F"/>
    <w:rsid w:val="34B13D67"/>
    <w:rsid w:val="34F32E91"/>
    <w:rsid w:val="35003938"/>
    <w:rsid w:val="35045109"/>
    <w:rsid w:val="35057307"/>
    <w:rsid w:val="35284044"/>
    <w:rsid w:val="352A0A7A"/>
    <w:rsid w:val="352D70EE"/>
    <w:rsid w:val="352E3D4F"/>
    <w:rsid w:val="354D6802"/>
    <w:rsid w:val="35574549"/>
    <w:rsid w:val="355D6A0D"/>
    <w:rsid w:val="356A4AAD"/>
    <w:rsid w:val="357D6769"/>
    <w:rsid w:val="35CF2253"/>
    <w:rsid w:val="35E7701B"/>
    <w:rsid w:val="360139C5"/>
    <w:rsid w:val="360E77D6"/>
    <w:rsid w:val="36196580"/>
    <w:rsid w:val="361B46D5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9A735E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302769"/>
    <w:rsid w:val="393A5215"/>
    <w:rsid w:val="39561BA0"/>
    <w:rsid w:val="39B05732"/>
    <w:rsid w:val="39CB3D5D"/>
    <w:rsid w:val="39F3432E"/>
    <w:rsid w:val="39F374A0"/>
    <w:rsid w:val="3A1344BF"/>
    <w:rsid w:val="3A247C6F"/>
    <w:rsid w:val="3A355508"/>
    <w:rsid w:val="3A6C38E7"/>
    <w:rsid w:val="3A79517B"/>
    <w:rsid w:val="3A9202A3"/>
    <w:rsid w:val="3AA85CCA"/>
    <w:rsid w:val="3AEB7A38"/>
    <w:rsid w:val="3AF55DC9"/>
    <w:rsid w:val="3AF76367"/>
    <w:rsid w:val="3B111E76"/>
    <w:rsid w:val="3B1278F8"/>
    <w:rsid w:val="3B1E584D"/>
    <w:rsid w:val="3B387B37"/>
    <w:rsid w:val="3B391F32"/>
    <w:rsid w:val="3B4E1CDB"/>
    <w:rsid w:val="3B4F1AE1"/>
    <w:rsid w:val="3B576EDA"/>
    <w:rsid w:val="3B595AEE"/>
    <w:rsid w:val="3B5D0C14"/>
    <w:rsid w:val="3B617677"/>
    <w:rsid w:val="3B744119"/>
    <w:rsid w:val="3BA113A1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6E5967"/>
    <w:rsid w:val="3C8F5B6A"/>
    <w:rsid w:val="3CAB1C17"/>
    <w:rsid w:val="3CB91045"/>
    <w:rsid w:val="3CC42B41"/>
    <w:rsid w:val="3D1847CA"/>
    <w:rsid w:val="3D205459"/>
    <w:rsid w:val="3D4627D4"/>
    <w:rsid w:val="3D52591B"/>
    <w:rsid w:val="3D5D1A3B"/>
    <w:rsid w:val="3D68584E"/>
    <w:rsid w:val="3D843AE9"/>
    <w:rsid w:val="3D98059B"/>
    <w:rsid w:val="3DC426E4"/>
    <w:rsid w:val="3E004AC7"/>
    <w:rsid w:val="3E18216E"/>
    <w:rsid w:val="3E1A635E"/>
    <w:rsid w:val="3E274987"/>
    <w:rsid w:val="3E5546C2"/>
    <w:rsid w:val="3E7173B9"/>
    <w:rsid w:val="3E8649A0"/>
    <w:rsid w:val="3E9132C9"/>
    <w:rsid w:val="3ECB5933"/>
    <w:rsid w:val="3ECF3E9B"/>
    <w:rsid w:val="3EE96C43"/>
    <w:rsid w:val="3EF54C35"/>
    <w:rsid w:val="3F22196D"/>
    <w:rsid w:val="3F3F1BD0"/>
    <w:rsid w:val="3F525689"/>
    <w:rsid w:val="3F5C2A43"/>
    <w:rsid w:val="3F651E10"/>
    <w:rsid w:val="3F6E1FBF"/>
    <w:rsid w:val="3F8704D0"/>
    <w:rsid w:val="3FB1448E"/>
    <w:rsid w:val="3FCD43ED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6E6E4D"/>
    <w:rsid w:val="408F6812"/>
    <w:rsid w:val="40BA6EBE"/>
    <w:rsid w:val="40BB4940"/>
    <w:rsid w:val="40D027D9"/>
    <w:rsid w:val="40DE3BFB"/>
    <w:rsid w:val="40EF1917"/>
    <w:rsid w:val="40F76B62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0F5959"/>
    <w:rsid w:val="42592CC1"/>
    <w:rsid w:val="42691183"/>
    <w:rsid w:val="42977FE9"/>
    <w:rsid w:val="42A43BD9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2A12DC"/>
    <w:rsid w:val="44692EB5"/>
    <w:rsid w:val="447211D8"/>
    <w:rsid w:val="44BD3BD6"/>
    <w:rsid w:val="44CB120D"/>
    <w:rsid w:val="453D4124"/>
    <w:rsid w:val="45447333"/>
    <w:rsid w:val="454C21B8"/>
    <w:rsid w:val="45643FE4"/>
    <w:rsid w:val="45666B65"/>
    <w:rsid w:val="458B5528"/>
    <w:rsid w:val="45916D49"/>
    <w:rsid w:val="45EF2768"/>
    <w:rsid w:val="46072B1E"/>
    <w:rsid w:val="46081164"/>
    <w:rsid w:val="463F481F"/>
    <w:rsid w:val="465E0F53"/>
    <w:rsid w:val="46691693"/>
    <w:rsid w:val="46957BD9"/>
    <w:rsid w:val="46B4048E"/>
    <w:rsid w:val="46C53FAB"/>
    <w:rsid w:val="46D97F93"/>
    <w:rsid w:val="46EC63E9"/>
    <w:rsid w:val="46EC6755"/>
    <w:rsid w:val="47195263"/>
    <w:rsid w:val="471C2008"/>
    <w:rsid w:val="472A71CF"/>
    <w:rsid w:val="47315D93"/>
    <w:rsid w:val="474D1906"/>
    <w:rsid w:val="475470F1"/>
    <w:rsid w:val="47583B4F"/>
    <w:rsid w:val="475A4E7A"/>
    <w:rsid w:val="478165DA"/>
    <w:rsid w:val="47970A81"/>
    <w:rsid w:val="47987AB5"/>
    <w:rsid w:val="479D1FA5"/>
    <w:rsid w:val="47AB1B95"/>
    <w:rsid w:val="47DD5930"/>
    <w:rsid w:val="47EB5479"/>
    <w:rsid w:val="47F25917"/>
    <w:rsid w:val="480239B3"/>
    <w:rsid w:val="483C7010"/>
    <w:rsid w:val="484B6289"/>
    <w:rsid w:val="48580B3F"/>
    <w:rsid w:val="485B01DB"/>
    <w:rsid w:val="485D13E8"/>
    <w:rsid w:val="488F3217"/>
    <w:rsid w:val="489A7DF9"/>
    <w:rsid w:val="48A147B6"/>
    <w:rsid w:val="48B16D7E"/>
    <w:rsid w:val="48C920F7"/>
    <w:rsid w:val="491C7983"/>
    <w:rsid w:val="495A60C0"/>
    <w:rsid w:val="496941FF"/>
    <w:rsid w:val="497879CD"/>
    <w:rsid w:val="497B7ED3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AF67A3"/>
    <w:rsid w:val="4AED65D4"/>
    <w:rsid w:val="4AF57209"/>
    <w:rsid w:val="4AF77D72"/>
    <w:rsid w:val="4B09588A"/>
    <w:rsid w:val="4B127D0A"/>
    <w:rsid w:val="4B141DAE"/>
    <w:rsid w:val="4B1A0184"/>
    <w:rsid w:val="4B327B3C"/>
    <w:rsid w:val="4B626538"/>
    <w:rsid w:val="4B97130A"/>
    <w:rsid w:val="4BA30626"/>
    <w:rsid w:val="4BA97FB1"/>
    <w:rsid w:val="4BE75898"/>
    <w:rsid w:val="4BEF23F9"/>
    <w:rsid w:val="4BF531DA"/>
    <w:rsid w:val="4C0515C4"/>
    <w:rsid w:val="4C174D62"/>
    <w:rsid w:val="4C1F59F2"/>
    <w:rsid w:val="4C4F1304"/>
    <w:rsid w:val="4C8C7C42"/>
    <w:rsid w:val="4C8D1F4C"/>
    <w:rsid w:val="4C927CF8"/>
    <w:rsid w:val="4CC71E2D"/>
    <w:rsid w:val="4CF3124D"/>
    <w:rsid w:val="4CF37530"/>
    <w:rsid w:val="4D023A66"/>
    <w:rsid w:val="4D0A170F"/>
    <w:rsid w:val="4D393D67"/>
    <w:rsid w:val="4D420FCC"/>
    <w:rsid w:val="4D4C2BE0"/>
    <w:rsid w:val="4D567C6D"/>
    <w:rsid w:val="4D9B295F"/>
    <w:rsid w:val="4DBD1E89"/>
    <w:rsid w:val="4DC12CF9"/>
    <w:rsid w:val="4DC87D9C"/>
    <w:rsid w:val="4E070625"/>
    <w:rsid w:val="4E0870E3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4C6CC9"/>
    <w:rsid w:val="4F531CB1"/>
    <w:rsid w:val="4F5E7B49"/>
    <w:rsid w:val="4F897F8C"/>
    <w:rsid w:val="4F932A9A"/>
    <w:rsid w:val="4FE416F0"/>
    <w:rsid w:val="4FE56E24"/>
    <w:rsid w:val="50082A59"/>
    <w:rsid w:val="50113369"/>
    <w:rsid w:val="502879B5"/>
    <w:rsid w:val="503735A8"/>
    <w:rsid w:val="509812D5"/>
    <w:rsid w:val="50A82010"/>
    <w:rsid w:val="50AF63C3"/>
    <w:rsid w:val="50C30745"/>
    <w:rsid w:val="50D024A2"/>
    <w:rsid w:val="50D35DAF"/>
    <w:rsid w:val="50DA6576"/>
    <w:rsid w:val="50E87B49"/>
    <w:rsid w:val="510B6E04"/>
    <w:rsid w:val="51145850"/>
    <w:rsid w:val="517841A7"/>
    <w:rsid w:val="517C183D"/>
    <w:rsid w:val="518976D2"/>
    <w:rsid w:val="51996C7A"/>
    <w:rsid w:val="51C56482"/>
    <w:rsid w:val="520A4654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67698E"/>
    <w:rsid w:val="536E65EE"/>
    <w:rsid w:val="536F406F"/>
    <w:rsid w:val="538E3639"/>
    <w:rsid w:val="538E4924"/>
    <w:rsid w:val="539B3C3A"/>
    <w:rsid w:val="539F6DBD"/>
    <w:rsid w:val="53A120DB"/>
    <w:rsid w:val="53B14668"/>
    <w:rsid w:val="53C6473F"/>
    <w:rsid w:val="53C93484"/>
    <w:rsid w:val="53E32F70"/>
    <w:rsid w:val="54190E07"/>
    <w:rsid w:val="544143C8"/>
    <w:rsid w:val="546E1A14"/>
    <w:rsid w:val="54E52957"/>
    <w:rsid w:val="551A20E4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C60C18"/>
    <w:rsid w:val="56CF23A4"/>
    <w:rsid w:val="56DA7856"/>
    <w:rsid w:val="56DC178D"/>
    <w:rsid w:val="56EA2107"/>
    <w:rsid w:val="56EE19B9"/>
    <w:rsid w:val="572E68B4"/>
    <w:rsid w:val="574165EE"/>
    <w:rsid w:val="57455D98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DE24A6"/>
    <w:rsid w:val="57F24B59"/>
    <w:rsid w:val="58804DE3"/>
    <w:rsid w:val="58894CCC"/>
    <w:rsid w:val="58C20CB4"/>
    <w:rsid w:val="58C93537"/>
    <w:rsid w:val="58F26432"/>
    <w:rsid w:val="58F86A05"/>
    <w:rsid w:val="59061EAF"/>
    <w:rsid w:val="591C7FB9"/>
    <w:rsid w:val="59350668"/>
    <w:rsid w:val="594A2B8C"/>
    <w:rsid w:val="59635CB4"/>
    <w:rsid w:val="59CD76DA"/>
    <w:rsid w:val="59F54D1C"/>
    <w:rsid w:val="5A1315E9"/>
    <w:rsid w:val="5A554343"/>
    <w:rsid w:val="5A5569F8"/>
    <w:rsid w:val="5A7622F9"/>
    <w:rsid w:val="5A812888"/>
    <w:rsid w:val="5A895659"/>
    <w:rsid w:val="5A91100B"/>
    <w:rsid w:val="5AA575C5"/>
    <w:rsid w:val="5ABD3CC0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20182B"/>
    <w:rsid w:val="5C3D63E1"/>
    <w:rsid w:val="5C433B6E"/>
    <w:rsid w:val="5C4816E7"/>
    <w:rsid w:val="5C4B53A2"/>
    <w:rsid w:val="5C530241"/>
    <w:rsid w:val="5C552C83"/>
    <w:rsid w:val="5C5E2199"/>
    <w:rsid w:val="5C8C19E4"/>
    <w:rsid w:val="5C8F2968"/>
    <w:rsid w:val="5C9C4728"/>
    <w:rsid w:val="5CA10B14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6D7FED"/>
    <w:rsid w:val="5DAB4044"/>
    <w:rsid w:val="5DBB4F14"/>
    <w:rsid w:val="5DE703CE"/>
    <w:rsid w:val="5E3B3CA9"/>
    <w:rsid w:val="5E600665"/>
    <w:rsid w:val="5E64706B"/>
    <w:rsid w:val="5E6C2FAD"/>
    <w:rsid w:val="5E6F53FC"/>
    <w:rsid w:val="5E7903B5"/>
    <w:rsid w:val="5E873658"/>
    <w:rsid w:val="5E8E7436"/>
    <w:rsid w:val="5EC80D38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4D009A"/>
    <w:rsid w:val="6056529D"/>
    <w:rsid w:val="6104413C"/>
    <w:rsid w:val="612D61FA"/>
    <w:rsid w:val="614D4530"/>
    <w:rsid w:val="618B4015"/>
    <w:rsid w:val="618D5185"/>
    <w:rsid w:val="61A813C7"/>
    <w:rsid w:val="61C37935"/>
    <w:rsid w:val="61C917FD"/>
    <w:rsid w:val="61C93DA9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1F660B"/>
    <w:rsid w:val="63387553"/>
    <w:rsid w:val="638A0215"/>
    <w:rsid w:val="639C2999"/>
    <w:rsid w:val="63BC0040"/>
    <w:rsid w:val="63F27C99"/>
    <w:rsid w:val="64037F21"/>
    <w:rsid w:val="640B2583"/>
    <w:rsid w:val="6444200F"/>
    <w:rsid w:val="646C38C2"/>
    <w:rsid w:val="646E149E"/>
    <w:rsid w:val="64DF660A"/>
    <w:rsid w:val="64E40894"/>
    <w:rsid w:val="64F71AB3"/>
    <w:rsid w:val="65010BEE"/>
    <w:rsid w:val="65162368"/>
    <w:rsid w:val="652D2115"/>
    <w:rsid w:val="653A12A3"/>
    <w:rsid w:val="657D778E"/>
    <w:rsid w:val="65956EB6"/>
    <w:rsid w:val="65A2414A"/>
    <w:rsid w:val="65BD0215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5E55A6"/>
    <w:rsid w:val="668C53CC"/>
    <w:rsid w:val="66A11AEE"/>
    <w:rsid w:val="66D76745"/>
    <w:rsid w:val="66E4267E"/>
    <w:rsid w:val="66EC40A3"/>
    <w:rsid w:val="66FD5132"/>
    <w:rsid w:val="67641A4B"/>
    <w:rsid w:val="67650933"/>
    <w:rsid w:val="67710EC2"/>
    <w:rsid w:val="677B0AB1"/>
    <w:rsid w:val="67947362"/>
    <w:rsid w:val="67984605"/>
    <w:rsid w:val="679E205E"/>
    <w:rsid w:val="67A13F36"/>
    <w:rsid w:val="67A168A4"/>
    <w:rsid w:val="67BA25BB"/>
    <w:rsid w:val="67C563CE"/>
    <w:rsid w:val="67D30649"/>
    <w:rsid w:val="680C0D40"/>
    <w:rsid w:val="683A1C10"/>
    <w:rsid w:val="68861C5D"/>
    <w:rsid w:val="689D059E"/>
    <w:rsid w:val="68A869C0"/>
    <w:rsid w:val="68B946DC"/>
    <w:rsid w:val="68CB7E7A"/>
    <w:rsid w:val="68D529CC"/>
    <w:rsid w:val="68DB5F16"/>
    <w:rsid w:val="68E87339"/>
    <w:rsid w:val="68EE3B88"/>
    <w:rsid w:val="69030C4C"/>
    <w:rsid w:val="69095760"/>
    <w:rsid w:val="691803C2"/>
    <w:rsid w:val="692A63F6"/>
    <w:rsid w:val="6937082E"/>
    <w:rsid w:val="6941113D"/>
    <w:rsid w:val="695F7F20"/>
    <w:rsid w:val="69762D0C"/>
    <w:rsid w:val="697F08AE"/>
    <w:rsid w:val="69E7734D"/>
    <w:rsid w:val="69F068FB"/>
    <w:rsid w:val="69F369E3"/>
    <w:rsid w:val="69FD1B01"/>
    <w:rsid w:val="6A1005CE"/>
    <w:rsid w:val="6A2471B2"/>
    <w:rsid w:val="6A364ECE"/>
    <w:rsid w:val="6AF51A88"/>
    <w:rsid w:val="6B246D54"/>
    <w:rsid w:val="6B814EF0"/>
    <w:rsid w:val="6BF55380"/>
    <w:rsid w:val="6C010CC1"/>
    <w:rsid w:val="6C22410B"/>
    <w:rsid w:val="6C313A0F"/>
    <w:rsid w:val="6C827267"/>
    <w:rsid w:val="6C9C265D"/>
    <w:rsid w:val="6CBE1074"/>
    <w:rsid w:val="6CE20B47"/>
    <w:rsid w:val="6D12244C"/>
    <w:rsid w:val="6D165642"/>
    <w:rsid w:val="6D293FA7"/>
    <w:rsid w:val="6D2C356C"/>
    <w:rsid w:val="6D36583B"/>
    <w:rsid w:val="6D382F3C"/>
    <w:rsid w:val="6D4312CD"/>
    <w:rsid w:val="6D503E66"/>
    <w:rsid w:val="6D705AB4"/>
    <w:rsid w:val="6D9C3218"/>
    <w:rsid w:val="6E020EFE"/>
    <w:rsid w:val="6E337CDC"/>
    <w:rsid w:val="6E631C54"/>
    <w:rsid w:val="6E761B24"/>
    <w:rsid w:val="6E842EF7"/>
    <w:rsid w:val="6E9B6265"/>
    <w:rsid w:val="6EA8304C"/>
    <w:rsid w:val="6EB611AF"/>
    <w:rsid w:val="6EBB3AD8"/>
    <w:rsid w:val="6EC41E69"/>
    <w:rsid w:val="6EC61449"/>
    <w:rsid w:val="6ECB1154"/>
    <w:rsid w:val="6ECD280F"/>
    <w:rsid w:val="6F740689"/>
    <w:rsid w:val="6F750EBD"/>
    <w:rsid w:val="6F7F1EFD"/>
    <w:rsid w:val="6F884D8A"/>
    <w:rsid w:val="6FA57FD8"/>
    <w:rsid w:val="6FA66539"/>
    <w:rsid w:val="6FB51098"/>
    <w:rsid w:val="6FB758E2"/>
    <w:rsid w:val="6FC95137"/>
    <w:rsid w:val="700F04E7"/>
    <w:rsid w:val="703F5ADA"/>
    <w:rsid w:val="70527C63"/>
    <w:rsid w:val="706B4843"/>
    <w:rsid w:val="70726B3F"/>
    <w:rsid w:val="70792114"/>
    <w:rsid w:val="70822FF7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C700F0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05D67"/>
    <w:rsid w:val="73C36379"/>
    <w:rsid w:val="73D33F7C"/>
    <w:rsid w:val="73D83BE8"/>
    <w:rsid w:val="73EF26C0"/>
    <w:rsid w:val="73F76CFE"/>
    <w:rsid w:val="73F80DD1"/>
    <w:rsid w:val="740E2F75"/>
    <w:rsid w:val="741523A3"/>
    <w:rsid w:val="745D5C09"/>
    <w:rsid w:val="74777827"/>
    <w:rsid w:val="749566D1"/>
    <w:rsid w:val="74BE602E"/>
    <w:rsid w:val="74C958A7"/>
    <w:rsid w:val="74CE3A20"/>
    <w:rsid w:val="74EF408C"/>
    <w:rsid w:val="74FF5D81"/>
    <w:rsid w:val="75011284"/>
    <w:rsid w:val="75365B06"/>
    <w:rsid w:val="75632027"/>
    <w:rsid w:val="75677BC9"/>
    <w:rsid w:val="757D6773"/>
    <w:rsid w:val="758F4E57"/>
    <w:rsid w:val="75B87B3B"/>
    <w:rsid w:val="75F2334B"/>
    <w:rsid w:val="760C71B7"/>
    <w:rsid w:val="76377102"/>
    <w:rsid w:val="765124CA"/>
    <w:rsid w:val="76533B9F"/>
    <w:rsid w:val="765B19E7"/>
    <w:rsid w:val="765D5CBD"/>
    <w:rsid w:val="76606C42"/>
    <w:rsid w:val="766A7551"/>
    <w:rsid w:val="766E39D9"/>
    <w:rsid w:val="76C778EB"/>
    <w:rsid w:val="76F04CE1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42834"/>
    <w:rsid w:val="788778CC"/>
    <w:rsid w:val="78B06AD1"/>
    <w:rsid w:val="78B54F18"/>
    <w:rsid w:val="78E00085"/>
    <w:rsid w:val="78E32E56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28D6"/>
    <w:rsid w:val="7B0E5FF1"/>
    <w:rsid w:val="7B3307AF"/>
    <w:rsid w:val="7B413738"/>
    <w:rsid w:val="7B5D73F5"/>
    <w:rsid w:val="7B621528"/>
    <w:rsid w:val="7B8C46C1"/>
    <w:rsid w:val="7BE06349"/>
    <w:rsid w:val="7BEE1CE3"/>
    <w:rsid w:val="7BF31AE6"/>
    <w:rsid w:val="7C15381A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023726"/>
    <w:rsid w:val="7E223400"/>
    <w:rsid w:val="7E2C1791"/>
    <w:rsid w:val="7E3855A4"/>
    <w:rsid w:val="7E536DD9"/>
    <w:rsid w:val="7E5D66DD"/>
    <w:rsid w:val="7E8940A9"/>
    <w:rsid w:val="7E994343"/>
    <w:rsid w:val="7EAD2FE4"/>
    <w:rsid w:val="7ECC3BF9"/>
    <w:rsid w:val="7ECC785D"/>
    <w:rsid w:val="7EF43758"/>
    <w:rsid w:val="7EFC65E6"/>
    <w:rsid w:val="7F0171EB"/>
    <w:rsid w:val="7F035F71"/>
    <w:rsid w:val="7F0D6881"/>
    <w:rsid w:val="7F1D6B1B"/>
    <w:rsid w:val="7F3B555D"/>
    <w:rsid w:val="7F4D6853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10</Pages>
  <Words>1670</Words>
  <Characters>7381</Characters>
  <Lines>33</Lines>
  <Paragraphs>9</Paragraphs>
  <TotalTime>368</TotalTime>
  <ScaleCrop>false</ScaleCrop>
  <LinksUpToDate>false</LinksUpToDate>
  <CharactersWithSpaces>8597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2021-10-28T06:15:00Z</cp:lastPrinted>
  <dcterms:modified xsi:type="dcterms:W3CDTF">2022-01-04T12:24:28Z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2057-11.2.0.10426</vt:lpwstr>
  </property>
  <property fmtid="{D5CDD505-2E9C-101B-9397-08002B2CF9AE}" pid="3" name="ICV">
    <vt:lpwstr>80D0AA7A69A54E90B5D62A0B4EFE2FD9</vt:lpwstr>
  </property>
</Properties>
</file>