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D80DD" w14:textId="5A9D7DA1" w:rsidR="00C850FC" w:rsidRDefault="00C850FC" w:rsidP="00C850FC">
      <w:r>
        <w:t>FAQ HELP DOCUMENT:</w:t>
      </w:r>
    </w:p>
    <w:p w14:paraId="18391F76" w14:textId="0F892789" w:rsidR="00C850FC" w:rsidRPr="00C850FC" w:rsidRDefault="00C850FC" w:rsidP="00C850FC">
      <w:pPr>
        <w:rPr>
          <w:b/>
          <w:bCs/>
        </w:rPr>
      </w:pPr>
      <w:r w:rsidRPr="00C850FC">
        <w:rPr>
          <w:b/>
          <w:bCs/>
        </w:rPr>
        <w:t xml:space="preserve">Raw-Materials can be trading items &amp; </w:t>
      </w:r>
      <w:r>
        <w:rPr>
          <w:b/>
          <w:bCs/>
        </w:rPr>
        <w:t>vice</w:t>
      </w:r>
      <w:r w:rsidRPr="00C850FC">
        <w:rPr>
          <w:b/>
          <w:bCs/>
        </w:rPr>
        <w:t xml:space="preserve"> versa; how can we enter such parts into the system in </w:t>
      </w:r>
      <w:r>
        <w:rPr>
          <w:b/>
          <w:bCs/>
        </w:rPr>
        <w:t>ERP</w:t>
      </w:r>
    </w:p>
    <w:p w14:paraId="46752D06" w14:textId="505D8D2B" w:rsidR="00C850FC" w:rsidRPr="00C850FC" w:rsidRDefault="00C850FC" w:rsidP="00C850FC">
      <w:r>
        <w:t xml:space="preserve">To </w:t>
      </w:r>
      <w:r w:rsidRPr="00C850FC">
        <w:t>manage parts that can be both raw materials and trading items by appropriately configuring product types and managing their categories and stock levels. Here’s a step-by-step guide on how to enter such parts into the system:</w:t>
      </w:r>
    </w:p>
    <w:p w14:paraId="184D1247" w14:textId="77777777" w:rsidR="00C850FC" w:rsidRPr="00C850FC" w:rsidRDefault="00C850FC" w:rsidP="00C850FC">
      <w:pPr>
        <w:rPr>
          <w:b/>
          <w:bCs/>
        </w:rPr>
      </w:pPr>
      <w:r w:rsidRPr="00C850FC">
        <w:rPr>
          <w:b/>
          <w:bCs/>
        </w:rPr>
        <w:t>1. Define the Product as Both Raw Material and Trading Item</w:t>
      </w:r>
    </w:p>
    <w:p w14:paraId="5FC2F220" w14:textId="77777777" w:rsidR="00C850FC" w:rsidRPr="00C850FC" w:rsidRDefault="00C850FC" w:rsidP="00C850FC">
      <w:pPr>
        <w:rPr>
          <w:b/>
          <w:bCs/>
        </w:rPr>
      </w:pPr>
      <w:r w:rsidRPr="00C850FC">
        <w:rPr>
          <w:b/>
          <w:bCs/>
        </w:rPr>
        <w:t>Step 1: Create or Edit a Product</w:t>
      </w:r>
    </w:p>
    <w:p w14:paraId="54CFA8A4" w14:textId="77777777" w:rsidR="00C850FC" w:rsidRPr="00C850FC" w:rsidRDefault="00C850FC" w:rsidP="00C850FC">
      <w:pPr>
        <w:numPr>
          <w:ilvl w:val="0"/>
          <w:numId w:val="1"/>
        </w:numPr>
      </w:pPr>
      <w:r w:rsidRPr="00C850FC">
        <w:rPr>
          <w:b/>
          <w:bCs/>
        </w:rPr>
        <w:t>Go to Products/Services:</w:t>
      </w:r>
      <w:r w:rsidRPr="00C850FC">
        <w:t xml:space="preserve"> Navigate to the "Products/Services" menu.</w:t>
      </w:r>
    </w:p>
    <w:p w14:paraId="3D856E73" w14:textId="77777777" w:rsidR="00C850FC" w:rsidRPr="00C850FC" w:rsidRDefault="00C850FC" w:rsidP="00C850FC">
      <w:pPr>
        <w:numPr>
          <w:ilvl w:val="0"/>
          <w:numId w:val="1"/>
        </w:numPr>
      </w:pPr>
      <w:r w:rsidRPr="00C850FC">
        <w:rPr>
          <w:b/>
          <w:bCs/>
        </w:rPr>
        <w:t>Create a New Product:</w:t>
      </w:r>
      <w:r w:rsidRPr="00C850FC">
        <w:t xml:space="preserve"> Click on "New Product" or select an existing product to edit.</w:t>
      </w:r>
    </w:p>
    <w:p w14:paraId="42EB0792" w14:textId="77777777" w:rsidR="00C850FC" w:rsidRPr="00C850FC" w:rsidRDefault="00C850FC" w:rsidP="00C850FC">
      <w:pPr>
        <w:numPr>
          <w:ilvl w:val="0"/>
          <w:numId w:val="1"/>
        </w:numPr>
      </w:pPr>
      <w:r w:rsidRPr="00C850FC">
        <w:rPr>
          <w:b/>
          <w:bCs/>
        </w:rPr>
        <w:t>Fill in Basic Information:</w:t>
      </w:r>
    </w:p>
    <w:p w14:paraId="4D8E450E" w14:textId="77777777" w:rsidR="00C850FC" w:rsidRPr="00C850FC" w:rsidRDefault="00C850FC" w:rsidP="00C850FC">
      <w:pPr>
        <w:numPr>
          <w:ilvl w:val="1"/>
          <w:numId w:val="1"/>
        </w:numPr>
      </w:pPr>
      <w:r w:rsidRPr="00C850FC">
        <w:rPr>
          <w:b/>
          <w:bCs/>
        </w:rPr>
        <w:t>Label:</w:t>
      </w:r>
      <w:r w:rsidRPr="00C850FC">
        <w:t xml:space="preserve"> Enter the product name.</w:t>
      </w:r>
    </w:p>
    <w:p w14:paraId="65FBFBD5" w14:textId="77777777" w:rsidR="00C850FC" w:rsidRPr="00C850FC" w:rsidRDefault="00C850FC" w:rsidP="00C850FC">
      <w:pPr>
        <w:numPr>
          <w:ilvl w:val="1"/>
          <w:numId w:val="1"/>
        </w:numPr>
      </w:pPr>
      <w:r w:rsidRPr="00C850FC">
        <w:rPr>
          <w:b/>
          <w:bCs/>
        </w:rPr>
        <w:t>Description:</w:t>
      </w:r>
      <w:r w:rsidRPr="00C850FC">
        <w:t xml:space="preserve"> Provide a detailed description of the product.</w:t>
      </w:r>
    </w:p>
    <w:p w14:paraId="0EF8FABD" w14:textId="77777777" w:rsidR="00C850FC" w:rsidRPr="00C850FC" w:rsidRDefault="00C850FC" w:rsidP="00C850FC">
      <w:pPr>
        <w:numPr>
          <w:ilvl w:val="1"/>
          <w:numId w:val="1"/>
        </w:numPr>
      </w:pPr>
      <w:r w:rsidRPr="00C850FC">
        <w:rPr>
          <w:b/>
          <w:bCs/>
        </w:rPr>
        <w:t>Product Type:</w:t>
      </w:r>
      <w:r w:rsidRPr="00C850FC">
        <w:t xml:space="preserve"> Select "Product (or Service)" depending on your needs.</w:t>
      </w:r>
    </w:p>
    <w:p w14:paraId="00B7EEC5" w14:textId="77777777" w:rsidR="00C850FC" w:rsidRPr="00C850FC" w:rsidRDefault="00C850FC" w:rsidP="00C850FC">
      <w:pPr>
        <w:numPr>
          <w:ilvl w:val="1"/>
          <w:numId w:val="1"/>
        </w:numPr>
      </w:pPr>
      <w:r w:rsidRPr="00C850FC">
        <w:rPr>
          <w:b/>
          <w:bCs/>
        </w:rPr>
        <w:t>Nature:</w:t>
      </w:r>
      <w:r w:rsidRPr="00C850FC">
        <w:t xml:space="preserve"> Choose "Raw material" or "Trading goods" based on the primary nature of the item. You can change this later as needed.</w:t>
      </w:r>
    </w:p>
    <w:p w14:paraId="2B4FA155" w14:textId="77777777" w:rsidR="00C850FC" w:rsidRPr="00C850FC" w:rsidRDefault="00C850FC" w:rsidP="00C850FC">
      <w:pPr>
        <w:rPr>
          <w:b/>
          <w:bCs/>
        </w:rPr>
      </w:pPr>
      <w:r w:rsidRPr="00C850FC">
        <w:rPr>
          <w:b/>
          <w:bCs/>
        </w:rPr>
        <w:t>Step 2: Set Product Categories</w:t>
      </w:r>
    </w:p>
    <w:p w14:paraId="28ED0256" w14:textId="77777777" w:rsidR="00C850FC" w:rsidRPr="00C850FC" w:rsidRDefault="00C850FC" w:rsidP="00C850FC">
      <w:pPr>
        <w:numPr>
          <w:ilvl w:val="0"/>
          <w:numId w:val="2"/>
        </w:numPr>
      </w:pPr>
      <w:r w:rsidRPr="00C850FC">
        <w:rPr>
          <w:b/>
          <w:bCs/>
        </w:rPr>
        <w:t>Categories:</w:t>
      </w:r>
      <w:r w:rsidRPr="00C850FC">
        <w:t xml:space="preserve"> Assign categories to the product to help distinguish between raw materials and trading goods.</w:t>
      </w:r>
    </w:p>
    <w:p w14:paraId="277F7506" w14:textId="77777777" w:rsidR="00C850FC" w:rsidRPr="00C850FC" w:rsidRDefault="00C850FC" w:rsidP="00C850FC">
      <w:pPr>
        <w:numPr>
          <w:ilvl w:val="1"/>
          <w:numId w:val="2"/>
        </w:numPr>
      </w:pPr>
      <w:r w:rsidRPr="00C850FC">
        <w:rPr>
          <w:b/>
          <w:bCs/>
        </w:rPr>
        <w:t>Raw Materials Category:</w:t>
      </w:r>
      <w:r w:rsidRPr="00C850FC">
        <w:t xml:space="preserve"> Create and assign a category like "Raw Materials."</w:t>
      </w:r>
    </w:p>
    <w:p w14:paraId="5FB925DB" w14:textId="77777777" w:rsidR="00C850FC" w:rsidRPr="00C850FC" w:rsidRDefault="00C850FC" w:rsidP="00C850FC">
      <w:pPr>
        <w:numPr>
          <w:ilvl w:val="1"/>
          <w:numId w:val="2"/>
        </w:numPr>
      </w:pPr>
      <w:r w:rsidRPr="00C850FC">
        <w:rPr>
          <w:b/>
          <w:bCs/>
        </w:rPr>
        <w:t>Trading Goods Category:</w:t>
      </w:r>
      <w:r w:rsidRPr="00C850FC">
        <w:t xml:space="preserve"> Create and assign a category like "Trading Goods."</w:t>
      </w:r>
    </w:p>
    <w:p w14:paraId="5CEE2D5E" w14:textId="77777777" w:rsidR="00C850FC" w:rsidRPr="00C850FC" w:rsidRDefault="00C850FC" w:rsidP="00C850FC">
      <w:pPr>
        <w:rPr>
          <w:b/>
          <w:bCs/>
        </w:rPr>
      </w:pPr>
      <w:r w:rsidRPr="00C850FC">
        <w:rPr>
          <w:b/>
          <w:bCs/>
        </w:rPr>
        <w:t>2. Manage Stock Levels Appropriately</w:t>
      </w:r>
    </w:p>
    <w:p w14:paraId="384F5966" w14:textId="77777777" w:rsidR="00C850FC" w:rsidRPr="00C850FC" w:rsidRDefault="00C850FC" w:rsidP="00C850FC">
      <w:pPr>
        <w:rPr>
          <w:b/>
          <w:bCs/>
        </w:rPr>
      </w:pPr>
      <w:r w:rsidRPr="00C850FC">
        <w:rPr>
          <w:b/>
          <w:bCs/>
        </w:rPr>
        <w:t>Step 3: Configure Stock Settings</w:t>
      </w:r>
    </w:p>
    <w:p w14:paraId="57256742" w14:textId="77777777" w:rsidR="00C850FC" w:rsidRPr="00C850FC" w:rsidRDefault="00C850FC" w:rsidP="00C850FC">
      <w:pPr>
        <w:numPr>
          <w:ilvl w:val="0"/>
          <w:numId w:val="3"/>
        </w:numPr>
      </w:pPr>
      <w:r w:rsidRPr="00C850FC">
        <w:rPr>
          <w:b/>
          <w:bCs/>
        </w:rPr>
        <w:t>Stock Management:</w:t>
      </w:r>
      <w:r w:rsidRPr="00C850FC">
        <w:t xml:space="preserve"> Enable stock management for the product if it’s not already enabled.</w:t>
      </w:r>
    </w:p>
    <w:p w14:paraId="50F73A93" w14:textId="77777777" w:rsidR="00C850FC" w:rsidRPr="00C850FC" w:rsidRDefault="00C850FC" w:rsidP="00C850FC">
      <w:pPr>
        <w:numPr>
          <w:ilvl w:val="0"/>
          <w:numId w:val="3"/>
        </w:numPr>
      </w:pPr>
      <w:r w:rsidRPr="00C850FC">
        <w:rPr>
          <w:b/>
          <w:bCs/>
        </w:rPr>
        <w:t>Stock Movements:</w:t>
      </w:r>
      <w:r w:rsidRPr="00C850FC">
        <w:t xml:space="preserve"> Enter initial stock levels and record any stock movements (inward and outward) for both raw materials and trading goods.</w:t>
      </w:r>
    </w:p>
    <w:p w14:paraId="378EECF3" w14:textId="77777777" w:rsidR="00C850FC" w:rsidRPr="00C850FC" w:rsidRDefault="00C850FC" w:rsidP="00C850FC">
      <w:pPr>
        <w:numPr>
          <w:ilvl w:val="1"/>
          <w:numId w:val="3"/>
        </w:numPr>
      </w:pPr>
      <w:r w:rsidRPr="00C850FC">
        <w:rPr>
          <w:b/>
          <w:bCs/>
        </w:rPr>
        <w:t>Warehouse Management:</w:t>
      </w:r>
      <w:r w:rsidRPr="00C850FC">
        <w:t xml:space="preserve"> If you use multiple warehouses, ensure that the stock is correctly allocated to the respective warehouse.</w:t>
      </w:r>
    </w:p>
    <w:p w14:paraId="0124EE10" w14:textId="77777777" w:rsidR="00C850FC" w:rsidRPr="00C850FC" w:rsidRDefault="00C850FC" w:rsidP="00C850FC">
      <w:pPr>
        <w:rPr>
          <w:b/>
          <w:bCs/>
        </w:rPr>
      </w:pPr>
      <w:r w:rsidRPr="00C850FC">
        <w:rPr>
          <w:b/>
          <w:bCs/>
        </w:rPr>
        <w:t>Step 4: Track Inventory Movements</w:t>
      </w:r>
    </w:p>
    <w:p w14:paraId="00CD8FBE" w14:textId="77777777" w:rsidR="00C850FC" w:rsidRPr="00C850FC" w:rsidRDefault="00C850FC" w:rsidP="00C850FC">
      <w:pPr>
        <w:numPr>
          <w:ilvl w:val="0"/>
          <w:numId w:val="4"/>
        </w:numPr>
      </w:pPr>
      <w:r w:rsidRPr="00C850FC">
        <w:rPr>
          <w:b/>
          <w:bCs/>
        </w:rPr>
        <w:t>Stock Transfers:</w:t>
      </w:r>
      <w:r w:rsidRPr="00C850FC">
        <w:t xml:space="preserve"> Use stock transfer functionalities to move items between raw materials and trading goods inventory.</w:t>
      </w:r>
    </w:p>
    <w:p w14:paraId="69101AC7" w14:textId="77777777" w:rsidR="00C850FC" w:rsidRPr="00C850FC" w:rsidRDefault="00C850FC" w:rsidP="00C850FC">
      <w:pPr>
        <w:numPr>
          <w:ilvl w:val="0"/>
          <w:numId w:val="4"/>
        </w:numPr>
      </w:pPr>
      <w:r w:rsidRPr="00C850FC">
        <w:rPr>
          <w:b/>
          <w:bCs/>
        </w:rPr>
        <w:t>Inventory Adjustments:</w:t>
      </w:r>
      <w:r w:rsidRPr="00C850FC">
        <w:t xml:space="preserve"> Regularly adjust inventory levels based on physical counts and business activities.</w:t>
      </w:r>
    </w:p>
    <w:p w14:paraId="29E036D2" w14:textId="77777777" w:rsidR="00C850FC" w:rsidRPr="00C850FC" w:rsidRDefault="00C850FC" w:rsidP="00C850FC">
      <w:pPr>
        <w:rPr>
          <w:b/>
          <w:bCs/>
        </w:rPr>
      </w:pPr>
      <w:r w:rsidRPr="00C850FC">
        <w:rPr>
          <w:b/>
          <w:bCs/>
        </w:rPr>
        <w:lastRenderedPageBreak/>
        <w:t>3. Create and Use BOM (Bill of Materials)</w:t>
      </w:r>
    </w:p>
    <w:p w14:paraId="19A3DE73" w14:textId="77777777" w:rsidR="00C850FC" w:rsidRPr="00C850FC" w:rsidRDefault="00C850FC" w:rsidP="00C850FC">
      <w:pPr>
        <w:rPr>
          <w:b/>
          <w:bCs/>
        </w:rPr>
      </w:pPr>
      <w:r w:rsidRPr="00C850FC">
        <w:rPr>
          <w:b/>
          <w:bCs/>
        </w:rPr>
        <w:t>Step 5: Bill of Materials (BOM)</w:t>
      </w:r>
    </w:p>
    <w:p w14:paraId="3E99922E" w14:textId="77777777" w:rsidR="00C850FC" w:rsidRPr="00C850FC" w:rsidRDefault="00C850FC" w:rsidP="00C850FC">
      <w:pPr>
        <w:numPr>
          <w:ilvl w:val="0"/>
          <w:numId w:val="5"/>
        </w:numPr>
      </w:pPr>
      <w:r w:rsidRPr="00C850FC">
        <w:rPr>
          <w:b/>
          <w:bCs/>
        </w:rPr>
        <w:t>Create BOM:</w:t>
      </w:r>
      <w:r w:rsidRPr="00C850FC">
        <w:t xml:space="preserve"> If the product is used as a raw material in the manufacturing process, create a BOM for the finished product.</w:t>
      </w:r>
    </w:p>
    <w:p w14:paraId="2489D597" w14:textId="77777777" w:rsidR="00C850FC" w:rsidRPr="00C850FC" w:rsidRDefault="00C850FC" w:rsidP="00C850FC">
      <w:pPr>
        <w:numPr>
          <w:ilvl w:val="0"/>
          <w:numId w:val="5"/>
        </w:numPr>
      </w:pPr>
      <w:r w:rsidRPr="00C850FC">
        <w:rPr>
          <w:b/>
          <w:bCs/>
        </w:rPr>
        <w:t>Manage Components:</w:t>
      </w:r>
      <w:r w:rsidRPr="00C850FC">
        <w:t xml:space="preserve"> Add the product as a component in the BOM to track its usage in production.</w:t>
      </w:r>
    </w:p>
    <w:p w14:paraId="56D3C464" w14:textId="77777777" w:rsidR="00C850FC" w:rsidRPr="00C850FC" w:rsidRDefault="00C850FC" w:rsidP="00C850FC">
      <w:pPr>
        <w:rPr>
          <w:b/>
          <w:bCs/>
        </w:rPr>
      </w:pPr>
      <w:r w:rsidRPr="00C850FC">
        <w:rPr>
          <w:b/>
          <w:bCs/>
        </w:rPr>
        <w:t>4. Record Sales and Purchases</w:t>
      </w:r>
    </w:p>
    <w:p w14:paraId="1522158F" w14:textId="77777777" w:rsidR="00C850FC" w:rsidRPr="00C850FC" w:rsidRDefault="00C850FC" w:rsidP="00C850FC">
      <w:pPr>
        <w:rPr>
          <w:b/>
          <w:bCs/>
        </w:rPr>
      </w:pPr>
      <w:r w:rsidRPr="00C850FC">
        <w:rPr>
          <w:b/>
          <w:bCs/>
        </w:rPr>
        <w:t>Step 6: Record Purchases and Sales</w:t>
      </w:r>
    </w:p>
    <w:p w14:paraId="57A1D1A2" w14:textId="77777777" w:rsidR="00C850FC" w:rsidRPr="00C850FC" w:rsidRDefault="00C850FC" w:rsidP="00C850FC">
      <w:pPr>
        <w:numPr>
          <w:ilvl w:val="0"/>
          <w:numId w:val="6"/>
        </w:numPr>
      </w:pPr>
      <w:r w:rsidRPr="00C850FC">
        <w:rPr>
          <w:b/>
          <w:bCs/>
        </w:rPr>
        <w:t>Purchase Orders:</w:t>
      </w:r>
      <w:r w:rsidRPr="00C850FC">
        <w:t xml:space="preserve"> When purchasing the product, record it as a raw material or trading item based on the intended use.</w:t>
      </w:r>
    </w:p>
    <w:p w14:paraId="75F42703" w14:textId="77777777" w:rsidR="00C850FC" w:rsidRPr="00C850FC" w:rsidRDefault="00C850FC" w:rsidP="00C850FC">
      <w:pPr>
        <w:numPr>
          <w:ilvl w:val="0"/>
          <w:numId w:val="6"/>
        </w:numPr>
      </w:pPr>
      <w:r w:rsidRPr="00C850FC">
        <w:rPr>
          <w:b/>
          <w:bCs/>
        </w:rPr>
        <w:t>Sales Orders:</w:t>
      </w:r>
      <w:r w:rsidRPr="00C850FC">
        <w:t xml:space="preserve"> When selling the product, specify whether it’s being sold as a raw material or trading item.</w:t>
      </w:r>
    </w:p>
    <w:p w14:paraId="3289A543" w14:textId="77777777" w:rsidR="00C850FC" w:rsidRPr="00C850FC" w:rsidRDefault="00C850FC" w:rsidP="00C850FC">
      <w:pPr>
        <w:rPr>
          <w:b/>
          <w:bCs/>
        </w:rPr>
      </w:pPr>
      <w:r w:rsidRPr="00C850FC">
        <w:rPr>
          <w:b/>
          <w:bCs/>
        </w:rPr>
        <w:t>Example Workflow</w:t>
      </w:r>
    </w:p>
    <w:p w14:paraId="6595C8E3" w14:textId="77777777" w:rsidR="00C850FC" w:rsidRPr="00C850FC" w:rsidRDefault="00C850FC" w:rsidP="00C850FC">
      <w:pPr>
        <w:numPr>
          <w:ilvl w:val="0"/>
          <w:numId w:val="7"/>
        </w:numPr>
      </w:pPr>
      <w:r w:rsidRPr="00C850FC">
        <w:rPr>
          <w:b/>
          <w:bCs/>
        </w:rPr>
        <w:t>Create Product:</w:t>
      </w:r>
    </w:p>
    <w:p w14:paraId="3E48AC98" w14:textId="77777777" w:rsidR="00C850FC" w:rsidRPr="00C850FC" w:rsidRDefault="00C850FC" w:rsidP="00C850FC">
      <w:pPr>
        <w:numPr>
          <w:ilvl w:val="1"/>
          <w:numId w:val="7"/>
        </w:numPr>
      </w:pPr>
      <w:r w:rsidRPr="00C850FC">
        <w:t>Go to "Products/Services" &gt; "New Product."</w:t>
      </w:r>
    </w:p>
    <w:p w14:paraId="05120DED" w14:textId="77777777" w:rsidR="00C850FC" w:rsidRPr="00C850FC" w:rsidRDefault="00C850FC" w:rsidP="00C850FC">
      <w:pPr>
        <w:numPr>
          <w:ilvl w:val="1"/>
          <w:numId w:val="7"/>
        </w:numPr>
      </w:pPr>
      <w:r w:rsidRPr="00C850FC">
        <w:t>Fill in the product details.</w:t>
      </w:r>
    </w:p>
    <w:p w14:paraId="20ACF43F" w14:textId="77777777" w:rsidR="00C850FC" w:rsidRPr="00C850FC" w:rsidRDefault="00C850FC" w:rsidP="00C850FC">
      <w:pPr>
        <w:numPr>
          <w:ilvl w:val="1"/>
          <w:numId w:val="7"/>
        </w:numPr>
      </w:pPr>
      <w:r w:rsidRPr="00C850FC">
        <w:t>Assign categories "Raw Materials" and "Trading Goods."</w:t>
      </w:r>
    </w:p>
    <w:p w14:paraId="2622E2BD" w14:textId="77777777" w:rsidR="00C850FC" w:rsidRPr="00C850FC" w:rsidRDefault="00C850FC" w:rsidP="00C850FC">
      <w:pPr>
        <w:numPr>
          <w:ilvl w:val="0"/>
          <w:numId w:val="7"/>
        </w:numPr>
      </w:pPr>
      <w:r w:rsidRPr="00C850FC">
        <w:rPr>
          <w:b/>
          <w:bCs/>
        </w:rPr>
        <w:t>Manage Stock:</w:t>
      </w:r>
    </w:p>
    <w:p w14:paraId="23613BF0" w14:textId="77777777" w:rsidR="00C850FC" w:rsidRPr="00C850FC" w:rsidRDefault="00C850FC" w:rsidP="00C850FC">
      <w:pPr>
        <w:numPr>
          <w:ilvl w:val="1"/>
          <w:numId w:val="7"/>
        </w:numPr>
      </w:pPr>
      <w:r w:rsidRPr="00C850FC">
        <w:t>Enable stock management.</w:t>
      </w:r>
    </w:p>
    <w:p w14:paraId="64452068" w14:textId="77777777" w:rsidR="00C850FC" w:rsidRPr="00C850FC" w:rsidRDefault="00C850FC" w:rsidP="00C850FC">
      <w:pPr>
        <w:numPr>
          <w:ilvl w:val="1"/>
          <w:numId w:val="7"/>
        </w:numPr>
      </w:pPr>
      <w:r w:rsidRPr="00C850FC">
        <w:t>Record initial stock levels.</w:t>
      </w:r>
    </w:p>
    <w:p w14:paraId="4AF914CA" w14:textId="77777777" w:rsidR="00C850FC" w:rsidRPr="00C850FC" w:rsidRDefault="00C850FC" w:rsidP="00C850FC">
      <w:pPr>
        <w:numPr>
          <w:ilvl w:val="0"/>
          <w:numId w:val="7"/>
        </w:numPr>
      </w:pPr>
      <w:r w:rsidRPr="00C850FC">
        <w:rPr>
          <w:b/>
          <w:bCs/>
        </w:rPr>
        <w:t>Create BOM (if applicable):</w:t>
      </w:r>
    </w:p>
    <w:p w14:paraId="509F6F82" w14:textId="77777777" w:rsidR="00C850FC" w:rsidRPr="00C850FC" w:rsidRDefault="00C850FC" w:rsidP="00C850FC">
      <w:pPr>
        <w:numPr>
          <w:ilvl w:val="1"/>
          <w:numId w:val="7"/>
        </w:numPr>
      </w:pPr>
      <w:r w:rsidRPr="00C850FC">
        <w:t>Go to "Products/Services" &gt; "Bill of Materials."</w:t>
      </w:r>
    </w:p>
    <w:p w14:paraId="0F85BE2C" w14:textId="77777777" w:rsidR="00C850FC" w:rsidRPr="00C850FC" w:rsidRDefault="00C850FC" w:rsidP="00C850FC">
      <w:pPr>
        <w:numPr>
          <w:ilvl w:val="1"/>
          <w:numId w:val="7"/>
        </w:numPr>
      </w:pPr>
      <w:r w:rsidRPr="00C850FC">
        <w:t>Create a BOM for the finished product and add the raw material as a component.</w:t>
      </w:r>
    </w:p>
    <w:p w14:paraId="18DD5FB3" w14:textId="77777777" w:rsidR="00C850FC" w:rsidRPr="00C850FC" w:rsidRDefault="00C850FC" w:rsidP="00C850FC">
      <w:pPr>
        <w:numPr>
          <w:ilvl w:val="0"/>
          <w:numId w:val="7"/>
        </w:numPr>
      </w:pPr>
      <w:r w:rsidRPr="00C850FC">
        <w:rPr>
          <w:b/>
          <w:bCs/>
        </w:rPr>
        <w:t>Record Transactions:</w:t>
      </w:r>
    </w:p>
    <w:p w14:paraId="7FAD14F7" w14:textId="77777777" w:rsidR="00C850FC" w:rsidRPr="00C850FC" w:rsidRDefault="00C850FC" w:rsidP="00C850FC">
      <w:pPr>
        <w:numPr>
          <w:ilvl w:val="1"/>
          <w:numId w:val="7"/>
        </w:numPr>
      </w:pPr>
      <w:r w:rsidRPr="00C850FC">
        <w:t>Use purchase orders to acquire the product.</w:t>
      </w:r>
    </w:p>
    <w:p w14:paraId="2E0A37C0" w14:textId="77777777" w:rsidR="00C850FC" w:rsidRPr="00C850FC" w:rsidRDefault="00C850FC" w:rsidP="00C850FC">
      <w:pPr>
        <w:numPr>
          <w:ilvl w:val="1"/>
          <w:numId w:val="7"/>
        </w:numPr>
      </w:pPr>
      <w:r w:rsidRPr="00C850FC">
        <w:t>Use sales orders to sell the product.</w:t>
      </w:r>
    </w:p>
    <w:p w14:paraId="59098981" w14:textId="77777777" w:rsidR="00C850FC" w:rsidRPr="00C850FC" w:rsidRDefault="00C850FC" w:rsidP="00C850FC">
      <w:pPr>
        <w:rPr>
          <w:b/>
          <w:bCs/>
        </w:rPr>
      </w:pPr>
      <w:r w:rsidRPr="00C850FC">
        <w:rPr>
          <w:b/>
          <w:bCs/>
        </w:rPr>
        <w:t>Screenshot Guide</w:t>
      </w:r>
    </w:p>
    <w:p w14:paraId="5DED0203" w14:textId="77777777" w:rsidR="00C850FC" w:rsidRPr="00C850FC" w:rsidRDefault="00C850FC" w:rsidP="00C850FC">
      <w:pPr>
        <w:rPr>
          <w:b/>
          <w:bCs/>
        </w:rPr>
      </w:pPr>
      <w:r w:rsidRPr="00C850FC">
        <w:rPr>
          <w:b/>
          <w:bCs/>
        </w:rPr>
        <w:t>Creating a Product</w:t>
      </w:r>
    </w:p>
    <w:p w14:paraId="6873195C" w14:textId="77777777" w:rsidR="00C850FC" w:rsidRPr="00C850FC" w:rsidRDefault="00C850FC" w:rsidP="00C850FC">
      <w:pPr>
        <w:numPr>
          <w:ilvl w:val="0"/>
          <w:numId w:val="8"/>
        </w:numPr>
      </w:pPr>
      <w:r w:rsidRPr="00C850FC">
        <w:rPr>
          <w:b/>
          <w:bCs/>
        </w:rPr>
        <w:t>Navigate to "Products/Services":</w:t>
      </w:r>
      <w:r w:rsidRPr="00C850FC">
        <w:t xml:space="preserve"> </w:t>
      </w:r>
    </w:p>
    <w:p w14:paraId="22A0CA52" w14:textId="77777777" w:rsidR="00C850FC" w:rsidRPr="00C850FC" w:rsidRDefault="00C850FC" w:rsidP="00C850FC">
      <w:pPr>
        <w:numPr>
          <w:ilvl w:val="0"/>
          <w:numId w:val="8"/>
        </w:numPr>
      </w:pPr>
      <w:r w:rsidRPr="00C850FC">
        <w:rPr>
          <w:b/>
          <w:bCs/>
        </w:rPr>
        <w:t>Create a New Product:</w:t>
      </w:r>
      <w:r w:rsidRPr="00C850FC">
        <w:t xml:space="preserve"> </w:t>
      </w:r>
    </w:p>
    <w:p w14:paraId="0D7E74D9" w14:textId="77777777" w:rsidR="00C850FC" w:rsidRPr="00C850FC" w:rsidRDefault="00C850FC" w:rsidP="00C850FC">
      <w:pPr>
        <w:numPr>
          <w:ilvl w:val="0"/>
          <w:numId w:val="8"/>
        </w:numPr>
      </w:pPr>
      <w:r w:rsidRPr="00C850FC">
        <w:rPr>
          <w:b/>
          <w:bCs/>
        </w:rPr>
        <w:t>Fill in Product Details:</w:t>
      </w:r>
      <w:r w:rsidRPr="00C850FC">
        <w:t xml:space="preserve"> </w:t>
      </w:r>
    </w:p>
    <w:p w14:paraId="47556021" w14:textId="77777777" w:rsidR="00C850FC" w:rsidRPr="00C850FC" w:rsidRDefault="00C850FC" w:rsidP="00C850FC">
      <w:pPr>
        <w:rPr>
          <w:b/>
          <w:bCs/>
        </w:rPr>
      </w:pPr>
      <w:r w:rsidRPr="00C850FC">
        <w:rPr>
          <w:b/>
          <w:bCs/>
        </w:rPr>
        <w:t>Assigning Categories</w:t>
      </w:r>
    </w:p>
    <w:p w14:paraId="3155ADC7" w14:textId="77777777" w:rsidR="00C850FC" w:rsidRPr="00C850FC" w:rsidRDefault="00C850FC" w:rsidP="00C850FC">
      <w:pPr>
        <w:numPr>
          <w:ilvl w:val="0"/>
          <w:numId w:val="9"/>
        </w:numPr>
      </w:pPr>
      <w:r w:rsidRPr="00C850FC">
        <w:rPr>
          <w:b/>
          <w:bCs/>
        </w:rPr>
        <w:lastRenderedPageBreak/>
        <w:t>Go to Categories:</w:t>
      </w:r>
      <w:r w:rsidRPr="00C850FC">
        <w:t xml:space="preserve"> </w:t>
      </w:r>
    </w:p>
    <w:p w14:paraId="3EF87253" w14:textId="77777777" w:rsidR="00C850FC" w:rsidRPr="00C850FC" w:rsidRDefault="00C850FC" w:rsidP="00C850FC">
      <w:pPr>
        <w:numPr>
          <w:ilvl w:val="0"/>
          <w:numId w:val="9"/>
        </w:numPr>
      </w:pPr>
      <w:r w:rsidRPr="00C850FC">
        <w:rPr>
          <w:b/>
          <w:bCs/>
        </w:rPr>
        <w:t>Assign Categories:</w:t>
      </w:r>
      <w:r w:rsidRPr="00C850FC">
        <w:t xml:space="preserve"> </w:t>
      </w:r>
    </w:p>
    <w:p w14:paraId="5C46BB7C" w14:textId="77777777" w:rsidR="00C850FC" w:rsidRPr="00C850FC" w:rsidRDefault="00C850FC" w:rsidP="00C850FC">
      <w:pPr>
        <w:rPr>
          <w:b/>
          <w:bCs/>
        </w:rPr>
      </w:pPr>
      <w:r w:rsidRPr="00C850FC">
        <w:rPr>
          <w:b/>
          <w:bCs/>
        </w:rPr>
        <w:t>Managing Stock</w:t>
      </w:r>
    </w:p>
    <w:p w14:paraId="20935C04" w14:textId="77777777" w:rsidR="00C850FC" w:rsidRPr="00C850FC" w:rsidRDefault="00C850FC" w:rsidP="00C850FC">
      <w:pPr>
        <w:numPr>
          <w:ilvl w:val="0"/>
          <w:numId w:val="10"/>
        </w:numPr>
      </w:pPr>
      <w:r w:rsidRPr="00C850FC">
        <w:rPr>
          <w:b/>
          <w:bCs/>
        </w:rPr>
        <w:t>Enable Stock Management:</w:t>
      </w:r>
      <w:r w:rsidRPr="00C850FC">
        <w:t xml:space="preserve"> </w:t>
      </w:r>
    </w:p>
    <w:p w14:paraId="503DC25F" w14:textId="77777777" w:rsidR="00C850FC" w:rsidRPr="00C850FC" w:rsidRDefault="00C850FC" w:rsidP="00C850FC">
      <w:pPr>
        <w:numPr>
          <w:ilvl w:val="0"/>
          <w:numId w:val="10"/>
        </w:numPr>
      </w:pPr>
      <w:r w:rsidRPr="00C850FC">
        <w:rPr>
          <w:b/>
          <w:bCs/>
        </w:rPr>
        <w:t>Record Stock Movements:</w:t>
      </w:r>
    </w:p>
    <w:p w14:paraId="109498A7" w14:textId="77777777" w:rsidR="00955A79" w:rsidRDefault="00955A79"/>
    <w:sectPr w:rsidR="00955A79" w:rsidSect="00394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D629E"/>
    <w:multiLevelType w:val="multilevel"/>
    <w:tmpl w:val="12FCA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D3BE4"/>
    <w:multiLevelType w:val="multilevel"/>
    <w:tmpl w:val="91144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B26B6"/>
    <w:multiLevelType w:val="multilevel"/>
    <w:tmpl w:val="78688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BF6660"/>
    <w:multiLevelType w:val="multilevel"/>
    <w:tmpl w:val="9F3C6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1575D4"/>
    <w:multiLevelType w:val="multilevel"/>
    <w:tmpl w:val="2618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435555"/>
    <w:multiLevelType w:val="multilevel"/>
    <w:tmpl w:val="E7B22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914E60"/>
    <w:multiLevelType w:val="multilevel"/>
    <w:tmpl w:val="ED8CC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7F097F"/>
    <w:multiLevelType w:val="multilevel"/>
    <w:tmpl w:val="E4BC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F3133E"/>
    <w:multiLevelType w:val="multilevel"/>
    <w:tmpl w:val="C9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A75FDF"/>
    <w:multiLevelType w:val="multilevel"/>
    <w:tmpl w:val="5748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517796">
    <w:abstractNumId w:val="4"/>
  </w:num>
  <w:num w:numId="2" w16cid:durableId="1336155504">
    <w:abstractNumId w:val="7"/>
  </w:num>
  <w:num w:numId="3" w16cid:durableId="670723201">
    <w:abstractNumId w:val="9"/>
  </w:num>
  <w:num w:numId="4" w16cid:durableId="1974093546">
    <w:abstractNumId w:val="8"/>
  </w:num>
  <w:num w:numId="5" w16cid:durableId="1989554114">
    <w:abstractNumId w:val="3"/>
  </w:num>
  <w:num w:numId="6" w16cid:durableId="1861118742">
    <w:abstractNumId w:val="6"/>
  </w:num>
  <w:num w:numId="7" w16cid:durableId="130295531">
    <w:abstractNumId w:val="0"/>
  </w:num>
  <w:num w:numId="8" w16cid:durableId="285893722">
    <w:abstractNumId w:val="5"/>
  </w:num>
  <w:num w:numId="9" w16cid:durableId="1634097024">
    <w:abstractNumId w:val="2"/>
  </w:num>
  <w:num w:numId="10" w16cid:durableId="86074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FC"/>
    <w:rsid w:val="003941E3"/>
    <w:rsid w:val="003F5DF0"/>
    <w:rsid w:val="00955A79"/>
    <w:rsid w:val="00B8446A"/>
    <w:rsid w:val="00C850FC"/>
    <w:rsid w:val="00EA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F37F2F"/>
  <w15:chartTrackingRefBased/>
  <w15:docId w15:val="{621858C2-B89A-4740-87EE-A4EE6852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0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0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0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0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0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0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0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0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0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0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0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0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532</Words>
  <Characters>2747</Characters>
  <Application>Microsoft Office Word</Application>
  <DocSecurity>0</DocSecurity>
  <Lines>72</Lines>
  <Paragraphs>57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V</dc:creator>
  <cp:keywords/>
  <dc:description/>
  <cp:lastModifiedBy>Natarajan V</cp:lastModifiedBy>
  <cp:revision>1</cp:revision>
  <dcterms:created xsi:type="dcterms:W3CDTF">2024-08-08T13:01:00Z</dcterms:created>
  <dcterms:modified xsi:type="dcterms:W3CDTF">2024-08-08T13:02:00Z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a04935b0-0829-4923-bb35-4f389daff822</vt:lpwstr>
  </property>
</Properties>
</file>