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E1A97" w14:textId="77777777" w:rsidR="00DA28EA" w:rsidRDefault="00000000">
      <w:pPr>
        <w:spacing w:after="80"/>
        <w:jc w:val="center"/>
      </w:pPr>
      <w:r>
        <w:rPr>
          <w:i/>
          <w:iCs/>
          <w:color w:val="444444"/>
          <w:sz w:val="22"/>
          <w:szCs w:val="22"/>
        </w:rPr>
        <w:t>Machine Learning Approaches for Random Access Optimisation in Massive Machine-Type Communications</w:t>
      </w:r>
    </w:p>
    <w:p w14:paraId="435ED22C" w14:textId="77777777" w:rsidR="00DA28EA" w:rsidRDefault="00DA28EA">
      <w:pPr>
        <w:pBdr>
          <w:bottom w:val="single" w:sz="6" w:space="6" w:color="000000"/>
        </w:pBdr>
        <w:spacing w:after="480"/>
        <w:jc w:val="center"/>
      </w:pPr>
    </w:p>
    <w:p w14:paraId="2F22034C" w14:textId="77777777" w:rsidR="00DA28EA" w:rsidRDefault="00DA28EA">
      <w:pPr>
        <w:spacing w:before="80" w:after="80"/>
      </w:pPr>
    </w:p>
    <w:p w14:paraId="46E55965" w14:textId="77777777" w:rsidR="00DA28EA" w:rsidRDefault="00000000">
      <w:pPr>
        <w:pStyle w:val="Heading2"/>
      </w:pPr>
      <w:r>
        <w:t>Paper 1: Multi-Objective RACH Optimization via DRL and RNN</w:t>
      </w:r>
    </w:p>
    <w:p w14:paraId="67A348E9" w14:textId="77777777" w:rsidR="00DA28EA" w:rsidRDefault="00000000">
      <w:pPr>
        <w:spacing w:before="60" w:after="60"/>
      </w:pPr>
      <w:r>
        <w:rPr>
          <w:i/>
          <w:iCs/>
          <w:color w:val="444444"/>
        </w:rPr>
        <w:t>Source: 2005.01092v1.pdf</w:t>
      </w:r>
    </w:p>
    <w:p w14:paraId="7E310EF2" w14:textId="77777777" w:rsidR="00DA28EA" w:rsidRDefault="00DA28E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DA28EA" w14:paraId="2D3C970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7673B" w14:textId="77777777" w:rsidR="00DA28EA" w:rsidRDefault="00000000">
            <w:r>
              <w:rPr>
                <w:b/>
                <w:bCs/>
                <w:sz w:val="18"/>
                <w:szCs w:val="18"/>
              </w:rPr>
              <w:t>Problem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00C17" w14:textId="77777777" w:rsidR="00DA28EA" w:rsidRDefault="00000000">
            <w:r>
              <w:rPr>
                <w:sz w:val="18"/>
                <w:szCs w:val="18"/>
              </w:rPr>
              <w:t xml:space="preserve">Optimize RACH procedure in cellular </w:t>
            </w:r>
            <w:proofErr w:type="spellStart"/>
            <w:r>
              <w:rPr>
                <w:sz w:val="18"/>
                <w:szCs w:val="18"/>
              </w:rPr>
              <w:t>mIoT</w:t>
            </w:r>
            <w:proofErr w:type="spellEnd"/>
            <w:r>
              <w:rPr>
                <w:sz w:val="18"/>
                <w:szCs w:val="18"/>
              </w:rPr>
              <w:t xml:space="preserve"> for time-varying traffic and multi-objective performance encompassing success, delay, and energy.</w:t>
            </w:r>
          </w:p>
        </w:tc>
      </w:tr>
      <w:tr w:rsidR="00DA28EA" w14:paraId="21B5D62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B1575" w14:textId="77777777" w:rsidR="00DA28EA" w:rsidRDefault="00000000">
            <w:r>
              <w:rPr>
                <w:b/>
                <w:bCs/>
                <w:sz w:val="18"/>
                <w:szCs w:val="18"/>
              </w:rPr>
              <w:t>ML/DL Method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2CD2B" w14:textId="77777777" w:rsidR="00DA28EA" w:rsidRDefault="00000000">
            <w:r>
              <w:rPr>
                <w:sz w:val="18"/>
                <w:szCs w:val="18"/>
              </w:rPr>
              <w:t>DRL suite: Policy Gradient (PG), Actor-Critic (AC), DQN, DDPG; supplemented by RNN (GRU) for traffic prediction.</w:t>
            </w:r>
          </w:p>
        </w:tc>
      </w:tr>
      <w:tr w:rsidR="00DA28EA" w14:paraId="6E189BA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51618" w14:textId="77777777" w:rsidR="00DA28EA" w:rsidRDefault="00000000">
            <w:r>
              <w:rPr>
                <w:b/>
                <w:bCs/>
                <w:sz w:val="18"/>
                <w:szCs w:val="18"/>
              </w:rPr>
              <w:t>System Model &amp; Math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D6998" w14:textId="77777777" w:rsidR="00DA28EA" w:rsidRDefault="00000000">
            <w:r>
              <w:rPr>
                <w:sz w:val="18"/>
                <w:szCs w:val="18"/>
              </w:rPr>
              <w:t xml:space="preserve">Grant-based RACH modelled as POMDP. Hybrid reward: Rt = </w:t>
            </w:r>
            <w:proofErr w:type="spellStart"/>
            <w:r>
              <w:rPr>
                <w:sz w:val="18"/>
                <w:szCs w:val="18"/>
              </w:rPr>
              <w:t>xs·Vst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xd·Rdt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xe·Ret</w:t>
            </w:r>
            <w:proofErr w:type="spellEnd"/>
            <w:r>
              <w:rPr>
                <w:sz w:val="18"/>
                <w:szCs w:val="18"/>
              </w:rPr>
              <w:t xml:space="preserve"> (success component + delay component + energy component). RNN predicts current backlog </w:t>
            </w:r>
            <w:proofErr w:type="spellStart"/>
            <w:r>
              <w:rPr>
                <w:sz w:val="18"/>
                <w:szCs w:val="18"/>
              </w:rPr>
              <w:t>Nt</w:t>
            </w:r>
            <w:proofErr w:type="spellEnd"/>
            <w:r>
              <w:rPr>
                <w:sz w:val="18"/>
                <w:szCs w:val="18"/>
              </w:rPr>
              <w:t xml:space="preserve"> from observed preamble outcomes.</w:t>
            </w:r>
          </w:p>
        </w:tc>
      </w:tr>
      <w:tr w:rsidR="00DA28EA" w14:paraId="7F087F2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80852" w14:textId="77777777" w:rsidR="00DA28EA" w:rsidRDefault="00000000">
            <w:r>
              <w:rPr>
                <w:b/>
                <w:bCs/>
                <w:sz w:val="18"/>
                <w:szCs w:val="18"/>
              </w:rPr>
              <w:t>Setup &amp; Dataset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40389" w14:textId="77777777" w:rsidR="00DA28EA" w:rsidRDefault="00000000">
            <w:r>
              <w:rPr>
                <w:sz w:val="18"/>
                <w:szCs w:val="18"/>
              </w:rPr>
              <w:t xml:space="preserve">N = 400 to 30,000 devices; 54 preambles; </w:t>
            </w:r>
            <w:proofErr w:type="spellStart"/>
            <w:r>
              <w:rPr>
                <w:sz w:val="18"/>
                <w:szCs w:val="18"/>
              </w:rPr>
              <w:t>γmax</w:t>
            </w:r>
            <w:proofErr w:type="spellEnd"/>
            <w:r>
              <w:rPr>
                <w:sz w:val="18"/>
                <w:szCs w:val="18"/>
              </w:rPr>
              <w:t xml:space="preserve"> = 10. Traffic: Beta(α=3, β=4) and Markovian inter-arrival patterns.</w:t>
            </w:r>
          </w:p>
        </w:tc>
      </w:tr>
      <w:tr w:rsidR="00DA28EA" w14:paraId="4717982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1DF19" w14:textId="77777777" w:rsidR="00DA28EA" w:rsidRDefault="00000000">
            <w:r>
              <w:rPr>
                <w:b/>
                <w:bCs/>
                <w:sz w:val="18"/>
                <w:szCs w:val="18"/>
              </w:rPr>
              <w:t>Tool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867EB" w14:textId="77777777" w:rsidR="00DA28EA" w:rsidRDefault="00000000">
            <w:r>
              <w:rPr>
                <w:i/>
                <w:iCs/>
                <w:sz w:val="18"/>
                <w:szCs w:val="18"/>
              </w:rPr>
              <w:t>Not stated in source</w:t>
            </w:r>
          </w:p>
        </w:tc>
      </w:tr>
      <w:tr w:rsidR="00DA28EA" w14:paraId="495FB47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5250C" w14:textId="77777777" w:rsidR="00DA28EA" w:rsidRDefault="00000000">
            <w:r>
              <w:rPr>
                <w:b/>
                <w:bCs/>
                <w:sz w:val="18"/>
                <w:szCs w:val="18"/>
              </w:rPr>
              <w:t>Metrics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B3A7D" w14:textId="77777777" w:rsidR="00DA28EA" w:rsidRDefault="00000000">
            <w:r>
              <w:rPr>
                <w:sz w:val="18"/>
                <w:szCs w:val="18"/>
              </w:rPr>
              <w:t>Success probability, average energy, average access delay, throughput.</w:t>
            </w:r>
          </w:p>
        </w:tc>
      </w:tr>
      <w:tr w:rsidR="00DA28EA" w14:paraId="1DECA39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9FD28" w14:textId="77777777" w:rsidR="00DA28EA" w:rsidRDefault="00000000">
            <w:r>
              <w:rPr>
                <w:b/>
                <w:bCs/>
                <w:sz w:val="18"/>
                <w:szCs w:val="18"/>
              </w:rPr>
              <w:t>Key Results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1EAE1" w14:textId="77777777" w:rsidR="00DA28EA" w:rsidRDefault="00000000">
            <w:r>
              <w:rPr>
                <w:sz w:val="18"/>
                <w:szCs w:val="18"/>
              </w:rPr>
              <w:t>Decoupled learning yielded a 10x training speedup. DRL schemes significantly outperformed fixed ACB/BO methods under heavy traffic.</w:t>
            </w:r>
          </w:p>
        </w:tc>
      </w:tr>
      <w:tr w:rsidR="00DA28EA" w14:paraId="13DEC8E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D8AC4" w14:textId="77777777" w:rsidR="00DA28EA" w:rsidRDefault="00000000">
            <w:r>
              <w:rPr>
                <w:b/>
                <w:bCs/>
                <w:sz w:val="18"/>
                <w:szCs w:val="18"/>
              </w:rPr>
              <w:t>Traffic Handling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134AE" w14:textId="77777777" w:rsidR="00DA28EA" w:rsidRDefault="00000000">
            <w:r>
              <w:rPr>
                <w:sz w:val="18"/>
                <w:szCs w:val="18"/>
              </w:rPr>
              <w:t>Bursty and emergency Beta traffic with synchronized patterns addressed via RNN-based prediction.</w:t>
            </w:r>
          </w:p>
        </w:tc>
      </w:tr>
      <w:tr w:rsidR="00DA28EA" w14:paraId="4F1252C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D5F7D" w14:textId="77777777" w:rsidR="00DA28EA" w:rsidRDefault="00000000">
            <w:r>
              <w:rPr>
                <w:b/>
                <w:bCs/>
                <w:sz w:val="18"/>
                <w:szCs w:val="18"/>
              </w:rPr>
              <w:t>Limitations &amp; Gaps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53300" w14:textId="77777777" w:rsidR="00DA28EA" w:rsidRDefault="00000000">
            <w:r>
              <w:rPr>
                <w:sz w:val="18"/>
                <w:szCs w:val="18"/>
              </w:rPr>
              <w:t>Base station relies on outdated delay and energy reports. Centralized architecture only — no cooperative learning.</w:t>
            </w:r>
          </w:p>
        </w:tc>
      </w:tr>
    </w:tbl>
    <w:p w14:paraId="0CFD8218" w14:textId="77777777" w:rsidR="00DA28EA" w:rsidRDefault="00DA28EA">
      <w:pPr>
        <w:spacing w:before="80" w:after="80"/>
      </w:pPr>
    </w:p>
    <w:p w14:paraId="74748D3C" w14:textId="77777777" w:rsidR="00DA28EA" w:rsidRDefault="00DA28EA">
      <w:pPr>
        <w:spacing w:before="80" w:after="80"/>
      </w:pPr>
    </w:p>
    <w:p w14:paraId="365B31AE" w14:textId="77777777" w:rsidR="00DA28EA" w:rsidRDefault="00000000">
      <w:pPr>
        <w:pStyle w:val="Heading2"/>
      </w:pPr>
      <w:r>
        <w:t xml:space="preserve">Paper 2: RACH Traffic Forecasting via LSTM and </w:t>
      </w:r>
      <w:proofErr w:type="spellStart"/>
      <w:r>
        <w:t>DenseNet</w:t>
      </w:r>
      <w:proofErr w:type="spellEnd"/>
      <w:r>
        <w:t xml:space="preserve"> (FLSP)</w:t>
      </w:r>
    </w:p>
    <w:p w14:paraId="638DB5DA" w14:textId="77777777" w:rsidR="00DA28EA" w:rsidRDefault="00000000">
      <w:pPr>
        <w:spacing w:before="60" w:after="60"/>
      </w:pPr>
      <w:r>
        <w:rPr>
          <w:i/>
          <w:iCs/>
          <w:color w:val="444444"/>
        </w:rPr>
        <w:t>Source: 2405.05235v2.pdf</w:t>
      </w:r>
    </w:p>
    <w:p w14:paraId="4E865DA3" w14:textId="77777777" w:rsidR="00DA28EA" w:rsidRDefault="00DA28E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DA28EA" w14:paraId="79D551A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31035" w14:textId="77777777" w:rsidR="00DA28EA" w:rsidRDefault="00000000">
            <w:r>
              <w:rPr>
                <w:b/>
                <w:bCs/>
                <w:sz w:val="18"/>
                <w:szCs w:val="18"/>
              </w:rPr>
              <w:t>Problem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17A80" w14:textId="77777777" w:rsidR="00DA28EA" w:rsidRDefault="00000000">
            <w:r>
              <w:rPr>
                <w:sz w:val="18"/>
                <w:szCs w:val="18"/>
              </w:rPr>
              <w:t xml:space="preserve">Forecast bursty traffic and detect congestion in multi-channel slotted ALOHA RACH for </w:t>
            </w:r>
            <w:proofErr w:type="spellStart"/>
            <w:r>
              <w:rPr>
                <w:sz w:val="18"/>
                <w:szCs w:val="18"/>
              </w:rPr>
              <w:t>mMTC</w:t>
            </w:r>
            <w:proofErr w:type="spellEnd"/>
            <w:r>
              <w:rPr>
                <w:sz w:val="18"/>
                <w:szCs w:val="18"/>
              </w:rPr>
              <w:t xml:space="preserve"> environments.</w:t>
            </w:r>
          </w:p>
        </w:tc>
      </w:tr>
      <w:tr w:rsidR="00DA28EA" w14:paraId="71125F8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A1C48" w14:textId="77777777" w:rsidR="00DA28EA" w:rsidRDefault="00000000">
            <w:r>
              <w:rPr>
                <w:b/>
                <w:bCs/>
                <w:sz w:val="18"/>
                <w:szCs w:val="18"/>
              </w:rPr>
              <w:t>ML/DL Method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BBB04" w14:textId="77777777" w:rsidR="00DA28EA" w:rsidRDefault="00000000">
            <w:r>
              <w:rPr>
                <w:sz w:val="18"/>
                <w:szCs w:val="18"/>
              </w:rPr>
              <w:t xml:space="preserve">LSTM for sequence modelling, </w:t>
            </w:r>
            <w:proofErr w:type="spellStart"/>
            <w:r>
              <w:rPr>
                <w:sz w:val="18"/>
                <w:szCs w:val="18"/>
              </w:rPr>
              <w:t>DenseNet</w:t>
            </w:r>
            <w:proofErr w:type="spellEnd"/>
            <w:r>
              <w:rPr>
                <w:sz w:val="18"/>
                <w:szCs w:val="18"/>
              </w:rPr>
              <w:t xml:space="preserve"> for multi-scale feature extraction, and FFNN as a fast prediction head — combined as the Fast </w:t>
            </w:r>
            <w:proofErr w:type="spellStart"/>
            <w:r>
              <w:rPr>
                <w:sz w:val="18"/>
                <w:szCs w:val="18"/>
              </w:rPr>
              <w:t>LiveStream</w:t>
            </w:r>
            <w:proofErr w:type="spellEnd"/>
            <w:r>
              <w:rPr>
                <w:sz w:val="18"/>
                <w:szCs w:val="18"/>
              </w:rPr>
              <w:t xml:space="preserve"> Predictor (FLSP).</w:t>
            </w:r>
          </w:p>
        </w:tc>
      </w:tr>
      <w:tr w:rsidR="00DA28EA" w14:paraId="7620076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74DB3" w14:textId="77777777" w:rsidR="00DA28EA" w:rsidRDefault="00000000">
            <w:r>
              <w:rPr>
                <w:b/>
                <w:bCs/>
                <w:sz w:val="18"/>
                <w:szCs w:val="18"/>
              </w:rPr>
              <w:t>System Model &amp; Math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CCAE2" w14:textId="77777777" w:rsidR="00DA28EA" w:rsidRDefault="00000000">
            <w:r>
              <w:rPr>
                <w:sz w:val="18"/>
                <w:szCs w:val="18"/>
              </w:rPr>
              <w:t>Recursive multi-step traffic prediction. Congestion threshold: more than 7,000 collided attempts per interval. FLSP continuously updates LSTM hidden states for real-time inference.</w:t>
            </w:r>
          </w:p>
        </w:tc>
      </w:tr>
      <w:tr w:rsidR="00DA28EA" w14:paraId="3816831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A042B" w14:textId="77777777" w:rsidR="00DA28EA" w:rsidRDefault="00000000">
            <w:r>
              <w:rPr>
                <w:b/>
                <w:bCs/>
                <w:sz w:val="18"/>
                <w:szCs w:val="18"/>
              </w:rPr>
              <w:t>Setup &amp; Dataset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EAD2D" w14:textId="77777777" w:rsidR="00DA28EA" w:rsidRDefault="00000000">
            <w:r>
              <w:rPr>
                <w:sz w:val="18"/>
                <w:szCs w:val="18"/>
              </w:rPr>
              <w:t>N = 60,000 devices; 54 preambles; L = 10 groups. Interval: 0.5 s. Traffic: Periodic/Uniform combined with event-driven Beta(α=3, β=4).</w:t>
            </w:r>
          </w:p>
        </w:tc>
      </w:tr>
      <w:tr w:rsidR="00DA28EA" w14:paraId="7266A5C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01159" w14:textId="77777777" w:rsidR="00DA28EA" w:rsidRDefault="00000000">
            <w:r>
              <w:rPr>
                <w:b/>
                <w:bCs/>
                <w:sz w:val="18"/>
                <w:szCs w:val="18"/>
              </w:rPr>
              <w:t>Tool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6772C" w14:textId="77777777" w:rsidR="00DA28EA" w:rsidRDefault="00000000">
            <w:r>
              <w:rPr>
                <w:sz w:val="18"/>
                <w:szCs w:val="18"/>
              </w:rPr>
              <w:t>Python</w:t>
            </w:r>
          </w:p>
        </w:tc>
      </w:tr>
      <w:tr w:rsidR="00DA28EA" w14:paraId="691700A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2B87B" w14:textId="77777777" w:rsidR="00DA28EA" w:rsidRDefault="00000000">
            <w:r>
              <w:rPr>
                <w:b/>
                <w:bCs/>
                <w:sz w:val="18"/>
                <w:szCs w:val="18"/>
              </w:rPr>
              <w:lastRenderedPageBreak/>
              <w:t>Metrics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C23D3" w14:textId="77777777" w:rsidR="00DA28EA" w:rsidRDefault="00000000">
            <w:r>
              <w:rPr>
                <w:sz w:val="18"/>
                <w:szCs w:val="18"/>
              </w:rPr>
              <w:t>MSE, Precision, Recall, F1-score.</w:t>
            </w:r>
          </w:p>
        </w:tc>
      </w:tr>
      <w:tr w:rsidR="00DA28EA" w14:paraId="0045CA5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13746" w14:textId="77777777" w:rsidR="00DA28EA" w:rsidRDefault="00000000">
            <w:r>
              <w:rPr>
                <w:b/>
                <w:bCs/>
                <w:sz w:val="18"/>
                <w:szCs w:val="18"/>
              </w:rPr>
              <w:t>Key Results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25724" w14:textId="77777777" w:rsidR="00DA28EA" w:rsidRDefault="00000000">
            <w:r>
              <w:rPr>
                <w:sz w:val="18"/>
                <w:szCs w:val="18"/>
              </w:rPr>
              <w:t>FLSP achieved a 94.15% MSE improvement. Predicted congestion 1–2 seconds in advance with F1 = 0.92.</w:t>
            </w:r>
          </w:p>
        </w:tc>
      </w:tr>
      <w:tr w:rsidR="00DA28EA" w14:paraId="5C79F96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FF8F2" w14:textId="77777777" w:rsidR="00DA28EA" w:rsidRDefault="00000000">
            <w:r>
              <w:rPr>
                <w:b/>
                <w:bCs/>
                <w:sz w:val="18"/>
                <w:szCs w:val="18"/>
              </w:rPr>
              <w:t>Traffic Handling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E1C21" w14:textId="77777777" w:rsidR="00DA28EA" w:rsidRDefault="00000000">
            <w:r>
              <w:rPr>
                <w:sz w:val="18"/>
                <w:szCs w:val="18"/>
              </w:rPr>
              <w:t>Periodic smart-meter readings combined with event-driven burst groups exhibiting distinct event probabilities.</w:t>
            </w:r>
          </w:p>
        </w:tc>
      </w:tr>
      <w:tr w:rsidR="00DA28EA" w14:paraId="61E9CD6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0F706" w14:textId="77777777" w:rsidR="00DA28EA" w:rsidRDefault="00000000">
            <w:r>
              <w:rPr>
                <w:b/>
                <w:bCs/>
                <w:sz w:val="18"/>
                <w:szCs w:val="18"/>
              </w:rPr>
              <w:t>Limitations &amp; Gaps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17386" w14:textId="77777777" w:rsidR="00DA28EA" w:rsidRDefault="00000000">
            <w:r>
              <w:rPr>
                <w:sz w:val="18"/>
                <w:szCs w:val="18"/>
              </w:rPr>
              <w:t>Aggregated traffic only — no per-device source modelling. No integration with active ACB control mechanisms.</w:t>
            </w:r>
          </w:p>
        </w:tc>
      </w:tr>
    </w:tbl>
    <w:p w14:paraId="617A77E2" w14:textId="77777777" w:rsidR="00DA28EA" w:rsidRDefault="00DA28EA">
      <w:pPr>
        <w:spacing w:before="80" w:after="80"/>
      </w:pPr>
    </w:p>
    <w:p w14:paraId="3255F62A" w14:textId="77777777" w:rsidR="00DA28EA" w:rsidRDefault="00DA28EA">
      <w:pPr>
        <w:spacing w:before="80" w:after="80"/>
      </w:pPr>
    </w:p>
    <w:p w14:paraId="26D173AA" w14:textId="77777777" w:rsidR="00DA28EA" w:rsidRDefault="00000000">
      <w:pPr>
        <w:pStyle w:val="Heading2"/>
      </w:pPr>
      <w:r>
        <w:t>Paper 3: DQN-Based RACH for Heterogeneous QoS in LTE-M</w:t>
      </w:r>
    </w:p>
    <w:p w14:paraId="4C4F0265" w14:textId="77777777" w:rsidR="00DA28EA" w:rsidRDefault="00000000">
      <w:pPr>
        <w:spacing w:before="60" w:after="60"/>
      </w:pPr>
      <w:r>
        <w:rPr>
          <w:i/>
          <w:iCs/>
          <w:color w:val="444444"/>
        </w:rPr>
        <w:t>Source: public version.pdf</w:t>
      </w:r>
    </w:p>
    <w:p w14:paraId="0E1BBB08" w14:textId="77777777" w:rsidR="00DA28EA" w:rsidRDefault="00DA28E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DA28EA" w14:paraId="5B4CD86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2C951" w14:textId="77777777" w:rsidR="00DA28EA" w:rsidRDefault="00000000">
            <w:r>
              <w:rPr>
                <w:b/>
                <w:bCs/>
                <w:sz w:val="18"/>
                <w:szCs w:val="18"/>
              </w:rPr>
              <w:t>Problem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21719" w14:textId="77777777" w:rsidR="00DA28EA" w:rsidRDefault="00000000">
            <w:r>
              <w:rPr>
                <w:sz w:val="18"/>
                <w:szCs w:val="18"/>
              </w:rPr>
              <w:t>Regulate concurrent access and meet heterogeneous QoS requirements for mixed high- and low-priority traffic in LTE-M.</w:t>
            </w:r>
          </w:p>
        </w:tc>
      </w:tr>
      <w:tr w:rsidR="00DA28EA" w14:paraId="1E5B64C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785DF" w14:textId="77777777" w:rsidR="00DA28EA" w:rsidRDefault="00000000">
            <w:r>
              <w:rPr>
                <w:b/>
                <w:bCs/>
                <w:sz w:val="18"/>
                <w:szCs w:val="18"/>
              </w:rPr>
              <w:t>ML/DL Method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77F4C" w14:textId="77777777" w:rsidR="00DA28EA" w:rsidRDefault="00000000">
            <w:r>
              <w:rPr>
                <w:sz w:val="18"/>
                <w:szCs w:val="18"/>
              </w:rPr>
              <w:t xml:space="preserve">DQN with experience replay. Exploration strategies: Boltzmann </w:t>
            </w:r>
            <w:proofErr w:type="spellStart"/>
            <w:r>
              <w:rPr>
                <w:sz w:val="18"/>
                <w:szCs w:val="18"/>
              </w:rPr>
              <w:t>softmax</w:t>
            </w:r>
            <w:proofErr w:type="spellEnd"/>
            <w:r>
              <w:rPr>
                <w:sz w:val="18"/>
                <w:szCs w:val="18"/>
              </w:rPr>
              <w:t xml:space="preserve"> combined with ε-greedy.</w:t>
            </w:r>
          </w:p>
        </w:tc>
      </w:tr>
      <w:tr w:rsidR="00DA28EA" w14:paraId="7363219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6A5F3" w14:textId="77777777" w:rsidR="00DA28EA" w:rsidRDefault="00000000">
            <w:r>
              <w:rPr>
                <w:b/>
                <w:bCs/>
                <w:sz w:val="18"/>
                <w:szCs w:val="18"/>
              </w:rPr>
              <w:t>System Model &amp; Math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92BD3" w14:textId="77777777" w:rsidR="00DA28EA" w:rsidRDefault="00000000">
            <w:r>
              <w:rPr>
                <w:sz w:val="18"/>
                <w:szCs w:val="18"/>
              </w:rPr>
              <w:t xml:space="preserve">Markov Chain / state transition model. Weighted reward: r = 5·Nhigh_s + </w:t>
            </w:r>
            <w:proofErr w:type="spellStart"/>
            <w:r>
              <w:rPr>
                <w:sz w:val="18"/>
                <w:szCs w:val="18"/>
              </w:rPr>
              <w:t>Nlow_s</w:t>
            </w:r>
            <w:proofErr w:type="spellEnd"/>
            <w:r>
              <w:rPr>
                <w:sz w:val="18"/>
                <w:szCs w:val="18"/>
              </w:rPr>
              <w:t>, which prioritizes delay-sensitive high-priority user equipment.</w:t>
            </w:r>
          </w:p>
        </w:tc>
      </w:tr>
      <w:tr w:rsidR="00DA28EA" w14:paraId="03924C4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D1CFD" w14:textId="77777777" w:rsidR="00DA28EA" w:rsidRDefault="00000000">
            <w:r>
              <w:rPr>
                <w:b/>
                <w:bCs/>
                <w:sz w:val="18"/>
                <w:szCs w:val="18"/>
              </w:rPr>
              <w:t>Setup &amp; Dataset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DDC1E" w14:textId="77777777" w:rsidR="00DA28EA" w:rsidRDefault="00000000">
            <w:proofErr w:type="spellStart"/>
            <w:r>
              <w:rPr>
                <w:sz w:val="18"/>
                <w:szCs w:val="18"/>
              </w:rPr>
              <w:t>Nhigh</w:t>
            </w:r>
            <w:proofErr w:type="spellEnd"/>
            <w:r>
              <w:rPr>
                <w:sz w:val="18"/>
                <w:szCs w:val="18"/>
              </w:rPr>
              <w:t xml:space="preserve"> ≤ 15,000 devices (Beta distribution), </w:t>
            </w:r>
            <w:proofErr w:type="spellStart"/>
            <w:r>
              <w:rPr>
                <w:sz w:val="18"/>
                <w:szCs w:val="18"/>
              </w:rPr>
              <w:t>Nlow</w:t>
            </w:r>
            <w:proofErr w:type="spellEnd"/>
            <w:r>
              <w:rPr>
                <w:sz w:val="18"/>
                <w:szCs w:val="18"/>
              </w:rPr>
              <w:t xml:space="preserve"> ≤ 10,000 (Uniform). 54 preambles; 1 RAO every 10 </w:t>
            </w:r>
            <w:proofErr w:type="spellStart"/>
            <w:r>
              <w:rPr>
                <w:sz w:val="18"/>
                <w:szCs w:val="18"/>
              </w:rPr>
              <w:t>ms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DA28EA" w14:paraId="7E9EDFC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62B46" w14:textId="77777777" w:rsidR="00DA28EA" w:rsidRDefault="00000000">
            <w:r>
              <w:rPr>
                <w:b/>
                <w:bCs/>
                <w:sz w:val="18"/>
                <w:szCs w:val="18"/>
              </w:rPr>
              <w:t>Tool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6D53A" w14:textId="77777777" w:rsidR="00DA28EA" w:rsidRDefault="00000000">
            <w:r>
              <w:rPr>
                <w:sz w:val="18"/>
                <w:szCs w:val="18"/>
              </w:rPr>
              <w:t>TensorFlow (Python)</w:t>
            </w:r>
          </w:p>
        </w:tc>
      </w:tr>
      <w:tr w:rsidR="00DA28EA" w14:paraId="3E561E4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B7045" w14:textId="77777777" w:rsidR="00DA28EA" w:rsidRDefault="00000000">
            <w:r>
              <w:rPr>
                <w:b/>
                <w:bCs/>
                <w:sz w:val="18"/>
                <w:szCs w:val="18"/>
              </w:rPr>
              <w:t>Metrics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EC987" w14:textId="77777777" w:rsidR="00DA28EA" w:rsidRDefault="00000000">
            <w:r>
              <w:rPr>
                <w:sz w:val="18"/>
                <w:szCs w:val="18"/>
              </w:rPr>
              <w:t>Success probability, average end-to-end delay (EED), total success per RAO.</w:t>
            </w:r>
          </w:p>
        </w:tc>
      </w:tr>
      <w:tr w:rsidR="00DA28EA" w14:paraId="01F0C8F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55D26" w14:textId="77777777" w:rsidR="00DA28EA" w:rsidRDefault="00000000">
            <w:r>
              <w:rPr>
                <w:b/>
                <w:bCs/>
                <w:sz w:val="18"/>
                <w:szCs w:val="18"/>
              </w:rPr>
              <w:t>Key Results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320DD" w14:textId="77777777" w:rsidR="00DA28EA" w:rsidRDefault="00000000">
            <w:r>
              <w:rPr>
                <w:sz w:val="18"/>
                <w:szCs w:val="18"/>
              </w:rPr>
              <w:t>DRL converged faster than tabular RL. Higher success probability for high-priority user equipment compared to the MACB baseline.</w:t>
            </w:r>
          </w:p>
        </w:tc>
      </w:tr>
      <w:tr w:rsidR="00DA28EA" w14:paraId="0DBBF95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B010E" w14:textId="77777777" w:rsidR="00DA28EA" w:rsidRDefault="00000000">
            <w:r>
              <w:rPr>
                <w:b/>
                <w:bCs/>
                <w:sz w:val="18"/>
                <w:szCs w:val="18"/>
              </w:rPr>
              <w:t>Traffic Handling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42E95" w14:textId="77777777" w:rsidR="00DA28EA" w:rsidRDefault="00000000">
            <w:r>
              <w:rPr>
                <w:sz w:val="18"/>
                <w:szCs w:val="18"/>
              </w:rPr>
              <w:t>Synchronized and burst traffic for high-priority devices; periodic and uniform smart meter reporting for low-priority devices.</w:t>
            </w:r>
          </w:p>
        </w:tc>
      </w:tr>
      <w:tr w:rsidR="00DA28EA" w14:paraId="164FB96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8ADE7" w14:textId="77777777" w:rsidR="00DA28EA" w:rsidRDefault="00000000">
            <w:r>
              <w:rPr>
                <w:b/>
                <w:bCs/>
                <w:sz w:val="18"/>
                <w:szCs w:val="18"/>
              </w:rPr>
              <w:t>Limitations &amp; Gaps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4856F" w14:textId="77777777" w:rsidR="00DA28EA" w:rsidRDefault="00000000">
            <w:r>
              <w:rPr>
                <w:sz w:val="18"/>
                <w:szCs w:val="18"/>
              </w:rPr>
              <w:t>Centralized base station deployment only. UE-side deployment was deemed prohibitively costly due to processing constraints.</w:t>
            </w:r>
          </w:p>
        </w:tc>
      </w:tr>
    </w:tbl>
    <w:p w14:paraId="0B87B813" w14:textId="77777777" w:rsidR="00DA28EA" w:rsidRDefault="00DA28EA">
      <w:pPr>
        <w:spacing w:before="80" w:after="80"/>
      </w:pPr>
    </w:p>
    <w:p w14:paraId="70AD71B6" w14:textId="77777777" w:rsidR="00DA28EA" w:rsidRDefault="00DA28EA">
      <w:pPr>
        <w:spacing w:before="80" w:after="80"/>
      </w:pPr>
    </w:p>
    <w:p w14:paraId="48F057E4" w14:textId="77777777" w:rsidR="00DA28EA" w:rsidRDefault="00000000">
      <w:pPr>
        <w:pStyle w:val="Heading2"/>
      </w:pPr>
      <w:r>
        <w:t>Paper 4: Tabular Q-Learning / DQN Comparison for NB-IoT RACH and NPUSCH</w:t>
      </w:r>
    </w:p>
    <w:p w14:paraId="47689A92" w14:textId="77777777" w:rsidR="00DA28EA" w:rsidRDefault="00000000">
      <w:pPr>
        <w:spacing w:before="60" w:after="60"/>
      </w:pPr>
      <w:r>
        <w:rPr>
          <w:i/>
          <w:iCs/>
          <w:color w:val="444444"/>
        </w:rPr>
        <w:t>Source: 1812.09026v1.pdf</w:t>
      </w:r>
    </w:p>
    <w:p w14:paraId="12FEBD97" w14:textId="77777777" w:rsidR="00DA28EA" w:rsidRDefault="00DA28E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DA28EA" w14:paraId="1523413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C0892" w14:textId="77777777" w:rsidR="00DA28EA" w:rsidRDefault="00000000">
            <w:r>
              <w:rPr>
                <w:b/>
                <w:bCs/>
                <w:sz w:val="18"/>
                <w:szCs w:val="18"/>
              </w:rPr>
              <w:t>Problem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1A427" w14:textId="77777777" w:rsidR="00DA28EA" w:rsidRDefault="00000000">
            <w:r>
              <w:rPr>
                <w:sz w:val="18"/>
                <w:szCs w:val="18"/>
              </w:rPr>
              <w:t>Dynamically configure RACH (NPRACH) and data (NPUSCH) resources to maximise the number of served NB-IoT devices.</w:t>
            </w:r>
          </w:p>
        </w:tc>
      </w:tr>
      <w:tr w:rsidR="00DA28EA" w14:paraId="47211CA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994AE" w14:textId="77777777" w:rsidR="00DA28EA" w:rsidRDefault="00000000">
            <w:r>
              <w:rPr>
                <w:b/>
                <w:bCs/>
                <w:sz w:val="18"/>
                <w:szCs w:val="18"/>
              </w:rPr>
              <w:t>ML/DL Method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98571" w14:textId="77777777" w:rsidR="00DA28EA" w:rsidRDefault="00000000">
            <w:r>
              <w:rPr>
                <w:sz w:val="18"/>
                <w:szCs w:val="18"/>
              </w:rPr>
              <w:t>Tabular Q-learning, LA-Q, and DQN. Advanced variants: AA-LA-Q and AA-DQN (action aggregation). Best performer: CMA-DQN (cooperative multi-agent DQN).</w:t>
            </w:r>
          </w:p>
        </w:tc>
      </w:tr>
      <w:tr w:rsidR="00DA28EA" w14:paraId="1700748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56CB7" w14:textId="77777777" w:rsidR="00DA28EA" w:rsidRDefault="00000000">
            <w:r>
              <w:rPr>
                <w:b/>
                <w:bCs/>
                <w:sz w:val="18"/>
                <w:szCs w:val="18"/>
              </w:rPr>
              <w:t>System Model &amp; Math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882D8" w14:textId="77777777" w:rsidR="00DA28EA" w:rsidRDefault="00000000">
            <w:r>
              <w:rPr>
                <w:sz w:val="18"/>
                <w:szCs w:val="18"/>
              </w:rPr>
              <w:t>Formulated as a POMDP. Reward: number of successfully served devices. State: {collided preambles, successful preambles, idle preambles, waiting devices}.</w:t>
            </w:r>
          </w:p>
        </w:tc>
      </w:tr>
      <w:tr w:rsidR="00DA28EA" w14:paraId="708B953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44E7F" w14:textId="77777777" w:rsidR="00DA28EA" w:rsidRDefault="00000000">
            <w:r>
              <w:rPr>
                <w:b/>
                <w:bCs/>
                <w:sz w:val="18"/>
                <w:szCs w:val="18"/>
              </w:rPr>
              <w:lastRenderedPageBreak/>
              <w:t>Setup &amp; Dataset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4089E" w14:textId="77777777" w:rsidR="00DA28EA" w:rsidRDefault="00000000">
            <w:r>
              <w:rPr>
                <w:sz w:val="18"/>
                <w:szCs w:val="18"/>
              </w:rPr>
              <w:t>N = 10,000–30,000 periodic devices + 5,000–30,000 bursty devices. 12–48 preambles. Traffic: Uniform combined with Beta.</w:t>
            </w:r>
          </w:p>
        </w:tc>
      </w:tr>
      <w:tr w:rsidR="00DA28EA" w14:paraId="67C79A3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8A76A" w14:textId="77777777" w:rsidR="00DA28EA" w:rsidRDefault="00000000">
            <w:r>
              <w:rPr>
                <w:b/>
                <w:bCs/>
                <w:sz w:val="18"/>
                <w:szCs w:val="18"/>
              </w:rPr>
              <w:t>Tool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B6327" w14:textId="77777777" w:rsidR="00DA28EA" w:rsidRDefault="00000000">
            <w:r>
              <w:rPr>
                <w:sz w:val="18"/>
                <w:szCs w:val="18"/>
              </w:rPr>
              <w:t>Python (TensorFlow)</w:t>
            </w:r>
          </w:p>
        </w:tc>
      </w:tr>
      <w:tr w:rsidR="00DA28EA" w14:paraId="340960B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53CDF" w14:textId="77777777" w:rsidR="00DA28EA" w:rsidRDefault="00000000">
            <w:r>
              <w:rPr>
                <w:b/>
                <w:bCs/>
                <w:sz w:val="18"/>
                <w:szCs w:val="18"/>
              </w:rPr>
              <w:t>Metrics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D3CFB" w14:textId="77777777" w:rsidR="00DA28EA" w:rsidRDefault="00000000">
            <w:r>
              <w:rPr>
                <w:sz w:val="18"/>
                <w:szCs w:val="18"/>
              </w:rPr>
              <w:t>Served devices (</w:t>
            </w:r>
            <w:proofErr w:type="spellStart"/>
            <w:r>
              <w:rPr>
                <w:sz w:val="18"/>
                <w:szCs w:val="18"/>
              </w:rPr>
              <w:t>Vsu</w:t>
            </w:r>
            <w:proofErr w:type="spellEnd"/>
            <w:r>
              <w:rPr>
                <w:sz w:val="18"/>
                <w:szCs w:val="18"/>
              </w:rPr>
              <w:t>), average reward, training time, dropped packets (</w:t>
            </w:r>
            <w:proofErr w:type="spellStart"/>
            <w:r>
              <w:rPr>
                <w:sz w:val="18"/>
                <w:szCs w:val="18"/>
              </w:rPr>
              <w:t>Vdrop</w:t>
            </w:r>
            <w:proofErr w:type="spellEnd"/>
            <w:r>
              <w:rPr>
                <w:sz w:val="18"/>
                <w:szCs w:val="18"/>
              </w:rPr>
              <w:t>).</w:t>
            </w:r>
          </w:p>
        </w:tc>
      </w:tr>
      <w:tr w:rsidR="00DA28EA" w14:paraId="24FCB4E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F5BB6" w14:textId="77777777" w:rsidR="00DA28EA" w:rsidRDefault="00000000">
            <w:r>
              <w:rPr>
                <w:b/>
                <w:bCs/>
                <w:sz w:val="18"/>
                <w:szCs w:val="18"/>
              </w:rPr>
              <w:t>Key Results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E4729" w14:textId="77777777" w:rsidR="00DA28EA" w:rsidRDefault="00000000">
            <w:r>
              <w:rPr>
                <w:sz w:val="18"/>
                <w:szCs w:val="18"/>
              </w:rPr>
              <w:t>CMA-DQN achieved the best throughput and efficiency. DQN optimised long-term packet drops more effectively than one-step methods.</w:t>
            </w:r>
          </w:p>
        </w:tc>
      </w:tr>
      <w:tr w:rsidR="00DA28EA" w14:paraId="0DCCF3E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4E6ED" w14:textId="77777777" w:rsidR="00DA28EA" w:rsidRDefault="00000000">
            <w:r>
              <w:rPr>
                <w:b/>
                <w:bCs/>
                <w:sz w:val="18"/>
                <w:szCs w:val="18"/>
              </w:rPr>
              <w:t>Traffic Handling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BBFE0" w14:textId="77777777" w:rsidR="00DA28EA" w:rsidRDefault="00000000">
            <w:r>
              <w:rPr>
                <w:sz w:val="18"/>
                <w:szCs w:val="18"/>
              </w:rPr>
              <w:t>Heterogeneous mixture: periodic uniform reporting combined with synchronized, event-driven Beta bursts.</w:t>
            </w:r>
          </w:p>
        </w:tc>
      </w:tr>
      <w:tr w:rsidR="00DA28EA" w14:paraId="7F1BA47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5C4C1" w14:textId="77777777" w:rsidR="00DA28EA" w:rsidRDefault="00000000">
            <w:r>
              <w:rPr>
                <w:b/>
                <w:bCs/>
                <w:sz w:val="18"/>
                <w:szCs w:val="18"/>
              </w:rPr>
              <w:t>Limitations &amp; Gaps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9DFCD" w14:textId="77777777" w:rsidR="00DA28EA" w:rsidRDefault="00000000">
            <w:r>
              <w:rPr>
                <w:sz w:val="18"/>
                <w:szCs w:val="18"/>
              </w:rPr>
              <w:t>Standard Q-learning fails in high-dimensional spaces, justifying the action aggregation and multi-agent architectures introduced.</w:t>
            </w:r>
          </w:p>
        </w:tc>
      </w:tr>
    </w:tbl>
    <w:p w14:paraId="628095AF" w14:textId="77777777" w:rsidR="00DA28EA" w:rsidRDefault="00DA28EA">
      <w:pPr>
        <w:spacing w:before="80" w:after="80"/>
      </w:pPr>
    </w:p>
    <w:p w14:paraId="79FB468B" w14:textId="77777777" w:rsidR="00DA28EA" w:rsidRDefault="00DA28EA">
      <w:pPr>
        <w:spacing w:before="80" w:after="80"/>
      </w:pPr>
    </w:p>
    <w:p w14:paraId="37CE38E2" w14:textId="77777777" w:rsidR="00DA28EA" w:rsidRDefault="00000000">
      <w:pPr>
        <w:pStyle w:val="Heading2"/>
      </w:pPr>
      <w:r>
        <w:t>Paper 5: CPCL — Coupled Prediction and Control Learning for RA Overload</w:t>
      </w:r>
    </w:p>
    <w:p w14:paraId="7D690FA3" w14:textId="77777777" w:rsidR="00DA28EA" w:rsidRDefault="00000000">
      <w:pPr>
        <w:spacing w:before="60" w:after="60"/>
      </w:pPr>
      <w:r>
        <w:rPr>
          <w:i/>
          <w:iCs/>
          <w:color w:val="444444"/>
        </w:rPr>
        <w:t>Source: 2002.07759v1.pdf</w:t>
      </w:r>
    </w:p>
    <w:p w14:paraId="4289E2BD" w14:textId="77777777" w:rsidR="00DA28EA" w:rsidRDefault="00DA28E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DA28EA" w14:paraId="192DBFC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C56AF" w14:textId="77777777" w:rsidR="00DA28EA" w:rsidRDefault="00000000">
            <w:r>
              <w:rPr>
                <w:b/>
                <w:bCs/>
                <w:sz w:val="18"/>
                <w:szCs w:val="18"/>
              </w:rPr>
              <w:t>Problem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6523D" w14:textId="77777777" w:rsidR="00DA28EA" w:rsidRDefault="00000000">
            <w:r>
              <w:rPr>
                <w:sz w:val="18"/>
                <w:szCs w:val="18"/>
              </w:rPr>
              <w:t>Joint traffic prediction and RA control to handle massive access overload in cellular networks.</w:t>
            </w:r>
          </w:p>
        </w:tc>
      </w:tr>
      <w:tr w:rsidR="00DA28EA" w14:paraId="0587AD4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247E7" w14:textId="77777777" w:rsidR="00DA28EA" w:rsidRDefault="00000000">
            <w:r>
              <w:rPr>
                <w:b/>
                <w:bCs/>
                <w:sz w:val="18"/>
                <w:szCs w:val="18"/>
              </w:rPr>
              <w:t>ML/DL Method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D14E7" w14:textId="77777777" w:rsidR="00DA28EA" w:rsidRDefault="00000000">
            <w:r>
              <w:rPr>
                <w:sz w:val="18"/>
                <w:szCs w:val="18"/>
              </w:rPr>
              <w:t>CPCL: RNN prediction module coupled with DRL control module. Bayesian probability inference employed for traffic prediction.</w:t>
            </w:r>
          </w:p>
        </w:tc>
      </w:tr>
      <w:tr w:rsidR="00DA28EA" w14:paraId="58E0FF4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00C1C" w14:textId="77777777" w:rsidR="00DA28EA" w:rsidRDefault="00000000">
            <w:r>
              <w:rPr>
                <w:b/>
                <w:bCs/>
                <w:sz w:val="18"/>
                <w:szCs w:val="18"/>
              </w:rPr>
              <w:t>System Model &amp; Math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D5D4C" w14:textId="77777777" w:rsidR="00DA28EA" w:rsidRDefault="00000000">
            <w:r>
              <w:rPr>
                <w:sz w:val="18"/>
                <w:szCs w:val="18"/>
              </w:rPr>
              <w:t>POMDP on f-ALOHA structure. Prediction uses Bayesian inference of future traffic load. Control module receives the predicted load as an additional state input.</w:t>
            </w:r>
          </w:p>
        </w:tc>
      </w:tr>
      <w:tr w:rsidR="00DA28EA" w14:paraId="57C7206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D47DD" w14:textId="77777777" w:rsidR="00DA28EA" w:rsidRDefault="00000000">
            <w:r>
              <w:rPr>
                <w:b/>
                <w:bCs/>
                <w:sz w:val="18"/>
                <w:szCs w:val="18"/>
              </w:rPr>
              <w:t>Setup &amp; Dataset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ACEA9" w14:textId="77777777" w:rsidR="00DA28EA" w:rsidRDefault="00000000">
            <w:r>
              <w:rPr>
                <w:sz w:val="18"/>
                <w:szCs w:val="18"/>
              </w:rPr>
              <w:t xml:space="preserve">54 channels; </w:t>
            </w:r>
            <w:proofErr w:type="spellStart"/>
            <w:r>
              <w:rPr>
                <w:sz w:val="18"/>
                <w:szCs w:val="18"/>
              </w:rPr>
              <w:t>γmax</w:t>
            </w:r>
            <w:proofErr w:type="spellEnd"/>
            <w:r>
              <w:rPr>
                <w:sz w:val="18"/>
                <w:szCs w:val="18"/>
              </w:rPr>
              <w:t xml:space="preserve"> = 10. Traffic: Time-limited Beta(3,4) profile repeated every 10 frames.</w:t>
            </w:r>
          </w:p>
        </w:tc>
      </w:tr>
      <w:tr w:rsidR="00DA28EA" w14:paraId="05010AA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2142A" w14:textId="77777777" w:rsidR="00DA28EA" w:rsidRDefault="00000000">
            <w:r>
              <w:rPr>
                <w:b/>
                <w:bCs/>
                <w:sz w:val="18"/>
                <w:szCs w:val="18"/>
              </w:rPr>
              <w:t>Tool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C4A73" w14:textId="77777777" w:rsidR="00DA28EA" w:rsidRDefault="00000000">
            <w:r>
              <w:rPr>
                <w:sz w:val="18"/>
                <w:szCs w:val="18"/>
              </w:rPr>
              <w:t>Python</w:t>
            </w:r>
          </w:p>
        </w:tc>
      </w:tr>
      <w:tr w:rsidR="00DA28EA" w14:paraId="7597153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25939" w14:textId="77777777" w:rsidR="00DA28EA" w:rsidRDefault="00000000">
            <w:r>
              <w:rPr>
                <w:b/>
                <w:bCs/>
                <w:sz w:val="18"/>
                <w:szCs w:val="18"/>
              </w:rPr>
              <w:t>Metrics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5AE28" w14:textId="77777777" w:rsidR="00DA28EA" w:rsidRDefault="00000000">
            <w:r>
              <w:rPr>
                <w:sz w:val="18"/>
                <w:szCs w:val="18"/>
              </w:rPr>
              <w:t>Success probability, average successful devices per episode, convergence speed.</w:t>
            </w:r>
          </w:p>
        </w:tc>
      </w:tr>
      <w:tr w:rsidR="00DA28EA" w14:paraId="1DCB1DC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4B86A" w14:textId="77777777" w:rsidR="00DA28EA" w:rsidRDefault="00000000">
            <w:r>
              <w:rPr>
                <w:b/>
                <w:bCs/>
                <w:sz w:val="18"/>
                <w:szCs w:val="18"/>
              </w:rPr>
              <w:t>Key Results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39C96" w14:textId="77777777" w:rsidR="00DA28EA" w:rsidRDefault="00000000">
            <w:r>
              <w:rPr>
                <w:sz w:val="18"/>
                <w:szCs w:val="18"/>
              </w:rPr>
              <w:t>CPCL converged approximately 100 times faster than conventional DQN. Demonstrated superior performance relative to ACB and ACB+BO baselines.</w:t>
            </w:r>
          </w:p>
        </w:tc>
      </w:tr>
      <w:tr w:rsidR="00DA28EA" w14:paraId="559CC4F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23BBB" w14:textId="77777777" w:rsidR="00DA28EA" w:rsidRDefault="00000000">
            <w:r>
              <w:rPr>
                <w:b/>
                <w:bCs/>
                <w:sz w:val="18"/>
                <w:szCs w:val="18"/>
              </w:rPr>
              <w:t>Traffic Handling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A1FA4" w14:textId="77777777" w:rsidR="00DA28EA" w:rsidRDefault="00000000">
            <w:r>
              <w:rPr>
                <w:sz w:val="18"/>
                <w:szCs w:val="18"/>
              </w:rPr>
              <w:t>Periodic, event-driven, and streaming patterns captured via temporal RNN correlations.</w:t>
            </w:r>
          </w:p>
        </w:tc>
      </w:tr>
      <w:tr w:rsidR="00DA28EA" w14:paraId="5FEF1D5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C671B" w14:textId="77777777" w:rsidR="00DA28EA" w:rsidRDefault="00000000">
            <w:r>
              <w:rPr>
                <w:b/>
                <w:bCs/>
                <w:sz w:val="18"/>
                <w:szCs w:val="18"/>
              </w:rPr>
              <w:t>Limitations &amp; Gaps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C65ED" w14:textId="77777777" w:rsidR="00DA28EA" w:rsidRDefault="00000000">
            <w:r>
              <w:rPr>
                <w:sz w:val="18"/>
                <w:szCs w:val="18"/>
              </w:rPr>
              <w:t>One-step RL suffers from low efficiency; traditional methods are inaccurate due to oversimplified traffic assumptions.</w:t>
            </w:r>
          </w:p>
        </w:tc>
      </w:tr>
    </w:tbl>
    <w:p w14:paraId="7344C61A" w14:textId="77777777" w:rsidR="00DA28EA" w:rsidRDefault="00DA28EA">
      <w:pPr>
        <w:spacing w:before="80" w:after="80"/>
      </w:pPr>
    </w:p>
    <w:p w14:paraId="3070C231" w14:textId="77777777" w:rsidR="00DA28EA" w:rsidRDefault="00DA28EA">
      <w:pPr>
        <w:spacing w:before="80" w:after="80"/>
      </w:pPr>
    </w:p>
    <w:p w14:paraId="70D69742" w14:textId="77777777" w:rsidR="00DA28EA" w:rsidRDefault="00000000">
      <w:pPr>
        <w:pStyle w:val="Heading2"/>
      </w:pPr>
      <w:r>
        <w:t>Paper 6: Dueling DQN for Energy-Efficient ACB in LTE</w:t>
      </w:r>
    </w:p>
    <w:p w14:paraId="7375A76C" w14:textId="77777777" w:rsidR="00DA28EA" w:rsidRDefault="00000000">
      <w:pPr>
        <w:spacing w:before="60" w:after="60"/>
      </w:pPr>
      <w:r>
        <w:rPr>
          <w:i/>
          <w:iCs/>
          <w:color w:val="444444"/>
        </w:rPr>
        <w:t>Source: Deep_Reinforcement_Learning-Based_Access_Class_Barring.pdf</w:t>
      </w:r>
    </w:p>
    <w:p w14:paraId="03A4E288" w14:textId="77777777" w:rsidR="00DA28EA" w:rsidRDefault="00DA28E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DA28EA" w14:paraId="4FD53F9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33E77" w14:textId="77777777" w:rsidR="00DA28EA" w:rsidRDefault="00000000">
            <w:r>
              <w:rPr>
                <w:b/>
                <w:bCs/>
                <w:sz w:val="18"/>
                <w:szCs w:val="18"/>
              </w:rPr>
              <w:t>Problem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04AE0" w14:textId="77777777" w:rsidR="00DA28EA" w:rsidRDefault="00000000">
            <w:r>
              <w:rPr>
                <w:sz w:val="18"/>
                <w:szCs w:val="18"/>
              </w:rPr>
              <w:t>Energy-efficient ACB optimisation balancing access delay and energy consumption under bursty access scenarios.</w:t>
            </w:r>
          </w:p>
        </w:tc>
      </w:tr>
      <w:tr w:rsidR="00DA28EA" w14:paraId="69BEB0C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4E031" w14:textId="77777777" w:rsidR="00DA28EA" w:rsidRDefault="00000000">
            <w:r>
              <w:rPr>
                <w:b/>
                <w:bCs/>
                <w:sz w:val="18"/>
                <w:szCs w:val="18"/>
              </w:rPr>
              <w:t>ML/DL Method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7FF5" w14:textId="77777777" w:rsidR="00DA28EA" w:rsidRDefault="00000000">
            <w:r>
              <w:rPr>
                <w:sz w:val="18"/>
                <w:szCs w:val="18"/>
              </w:rPr>
              <w:t>Dueling DQN. State: {successes, collisions, delay, energy}. Action: combined (</w:t>
            </w:r>
            <w:proofErr w:type="spellStart"/>
            <w:r>
              <w:rPr>
                <w:sz w:val="18"/>
                <w:szCs w:val="18"/>
              </w:rPr>
              <w:t>pACB</w:t>
            </w:r>
            <w:proofErr w:type="spellEnd"/>
            <w:r>
              <w:rPr>
                <w:sz w:val="18"/>
                <w:szCs w:val="18"/>
              </w:rPr>
              <w:t>, TACB) pair.</w:t>
            </w:r>
          </w:p>
        </w:tc>
      </w:tr>
      <w:tr w:rsidR="00DA28EA" w14:paraId="3736A68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05C71" w14:textId="77777777" w:rsidR="00DA28EA" w:rsidRDefault="00000000">
            <w:r>
              <w:rPr>
                <w:b/>
                <w:bCs/>
                <w:sz w:val="18"/>
                <w:szCs w:val="18"/>
              </w:rPr>
              <w:lastRenderedPageBreak/>
              <w:t>System Model &amp; Math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743F3" w14:textId="77777777" w:rsidR="00DA28EA" w:rsidRDefault="00000000">
            <w:r>
              <w:rPr>
                <w:sz w:val="18"/>
                <w:szCs w:val="18"/>
              </w:rPr>
              <w:t xml:space="preserve">MDP formulation. Reward: weighted satisfaction of delay and energy thresholds. Tunes both barring factor </w:t>
            </w:r>
            <w:proofErr w:type="spellStart"/>
            <w:r>
              <w:rPr>
                <w:sz w:val="18"/>
                <w:szCs w:val="18"/>
              </w:rPr>
              <w:t>pACB</w:t>
            </w:r>
            <w:proofErr w:type="spellEnd"/>
            <w:r>
              <w:rPr>
                <w:sz w:val="18"/>
                <w:szCs w:val="18"/>
              </w:rPr>
              <w:t xml:space="preserve"> and mean barring time TACB jointly.</w:t>
            </w:r>
          </w:p>
        </w:tc>
      </w:tr>
      <w:tr w:rsidR="00DA28EA" w14:paraId="4A77520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E8BEA" w14:textId="77777777" w:rsidR="00DA28EA" w:rsidRDefault="00000000">
            <w:r>
              <w:rPr>
                <w:b/>
                <w:bCs/>
                <w:sz w:val="18"/>
                <w:szCs w:val="18"/>
              </w:rPr>
              <w:t>Setup &amp; Dataset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A5CCF" w14:textId="77777777" w:rsidR="00DA28EA" w:rsidRDefault="00000000">
            <w:r>
              <w:rPr>
                <w:sz w:val="18"/>
                <w:szCs w:val="18"/>
              </w:rPr>
              <w:t xml:space="preserve">54 preambles. Traffic: Bursty Beta(3,4). </w:t>
            </w:r>
            <w:proofErr w:type="spellStart"/>
            <w:r>
              <w:rPr>
                <w:sz w:val="18"/>
                <w:szCs w:val="18"/>
              </w:rPr>
              <w:t>Dthresh</w:t>
            </w:r>
            <w:proofErr w:type="spellEnd"/>
            <w:r>
              <w:rPr>
                <w:sz w:val="18"/>
                <w:szCs w:val="18"/>
              </w:rPr>
              <w:t xml:space="preserve"> = 1000 subframes; Tarr = 10 s.</w:t>
            </w:r>
          </w:p>
        </w:tc>
      </w:tr>
      <w:tr w:rsidR="00DA28EA" w14:paraId="0118A5A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1E447" w14:textId="77777777" w:rsidR="00DA28EA" w:rsidRDefault="00000000">
            <w:r>
              <w:rPr>
                <w:b/>
                <w:bCs/>
                <w:sz w:val="18"/>
                <w:szCs w:val="18"/>
              </w:rPr>
              <w:t>Tool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F518F" w14:textId="77777777" w:rsidR="00DA28EA" w:rsidRDefault="00000000">
            <w:r>
              <w:rPr>
                <w:i/>
                <w:iCs/>
                <w:sz w:val="18"/>
                <w:szCs w:val="18"/>
              </w:rPr>
              <w:t>Not stated in source</w:t>
            </w:r>
          </w:p>
        </w:tc>
      </w:tr>
      <w:tr w:rsidR="00DA28EA" w14:paraId="092D561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7D52E" w14:textId="77777777" w:rsidR="00DA28EA" w:rsidRDefault="00000000">
            <w:r>
              <w:rPr>
                <w:b/>
                <w:bCs/>
                <w:sz w:val="18"/>
                <w:szCs w:val="18"/>
              </w:rPr>
              <w:t>Metrics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A1390" w14:textId="77777777" w:rsidR="00DA28EA" w:rsidRDefault="00000000">
            <w:r>
              <w:rPr>
                <w:sz w:val="18"/>
                <w:szCs w:val="18"/>
              </w:rPr>
              <w:t>Delay satisfaction, energy satisfaction, average delay, blocking ratio.</w:t>
            </w:r>
          </w:p>
        </w:tc>
      </w:tr>
      <w:tr w:rsidR="00DA28EA" w14:paraId="23D212F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C7930" w14:textId="77777777" w:rsidR="00DA28EA" w:rsidRDefault="00000000">
            <w:r>
              <w:rPr>
                <w:b/>
                <w:bCs/>
                <w:sz w:val="18"/>
                <w:szCs w:val="18"/>
              </w:rPr>
              <w:t>Key Results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1EF32" w14:textId="77777777" w:rsidR="00DA28EA" w:rsidRDefault="00000000">
            <w:r>
              <w:rPr>
                <w:sz w:val="18"/>
                <w:szCs w:val="18"/>
              </w:rPr>
              <w:t xml:space="preserve">16% improvement in energy satisfaction. 25–42% energy reduction compared to schemes that tune </w:t>
            </w:r>
            <w:proofErr w:type="spellStart"/>
            <w:r>
              <w:rPr>
                <w:sz w:val="18"/>
                <w:szCs w:val="18"/>
              </w:rPr>
              <w:t>pACB</w:t>
            </w:r>
            <w:proofErr w:type="spellEnd"/>
            <w:r>
              <w:rPr>
                <w:sz w:val="18"/>
                <w:szCs w:val="18"/>
              </w:rPr>
              <w:t xml:space="preserve"> alone.</w:t>
            </w:r>
          </w:p>
        </w:tc>
      </w:tr>
      <w:tr w:rsidR="00DA28EA" w14:paraId="1603498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DE08C" w14:textId="77777777" w:rsidR="00DA28EA" w:rsidRDefault="00000000">
            <w:r>
              <w:rPr>
                <w:b/>
                <w:bCs/>
                <w:sz w:val="18"/>
                <w:szCs w:val="18"/>
              </w:rPr>
              <w:t>Traffic Handling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C46C1" w14:textId="77777777" w:rsidR="00DA28EA" w:rsidRDefault="00000000">
            <w:r>
              <w:rPr>
                <w:sz w:val="18"/>
                <w:szCs w:val="18"/>
              </w:rPr>
              <w:t>Highly synchronized and bursty traffic — dynamically tunes both barring factor and mean barring time.</w:t>
            </w:r>
          </w:p>
        </w:tc>
      </w:tr>
      <w:tr w:rsidR="00DA28EA" w14:paraId="2B1083A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8C425" w14:textId="77777777" w:rsidR="00DA28EA" w:rsidRDefault="00000000">
            <w:r>
              <w:rPr>
                <w:b/>
                <w:bCs/>
                <w:sz w:val="18"/>
                <w:szCs w:val="18"/>
              </w:rPr>
              <w:t>Limitations &amp; Gaps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97BD6" w14:textId="77777777" w:rsidR="00DA28EA" w:rsidRDefault="00000000">
            <w:r>
              <w:rPr>
                <w:sz w:val="18"/>
                <w:szCs w:val="18"/>
              </w:rPr>
              <w:t xml:space="preserve">Previous solutions focused solely on </w:t>
            </w:r>
            <w:proofErr w:type="spellStart"/>
            <w:r>
              <w:rPr>
                <w:sz w:val="18"/>
                <w:szCs w:val="18"/>
              </w:rPr>
              <w:t>pACB</w:t>
            </w:r>
            <w:proofErr w:type="spellEnd"/>
            <w:r>
              <w:rPr>
                <w:sz w:val="18"/>
                <w:szCs w:val="18"/>
              </w:rPr>
              <w:t>, resulting in high energy consumption during continuous downlink monitoring.</w:t>
            </w:r>
          </w:p>
        </w:tc>
      </w:tr>
    </w:tbl>
    <w:p w14:paraId="33977F60" w14:textId="77777777" w:rsidR="00DA28EA" w:rsidRDefault="00DA28EA">
      <w:pPr>
        <w:spacing w:before="80" w:after="80"/>
      </w:pPr>
    </w:p>
    <w:p w14:paraId="55FE5A51" w14:textId="77777777" w:rsidR="00DA28EA" w:rsidRDefault="00DA28EA">
      <w:pPr>
        <w:spacing w:before="80" w:after="80"/>
      </w:pPr>
    </w:p>
    <w:p w14:paraId="19DBCA77" w14:textId="77777777" w:rsidR="00DA28EA" w:rsidRDefault="00000000">
      <w:pPr>
        <w:pStyle w:val="Heading2"/>
      </w:pPr>
      <w:r>
        <w:t>Paper 7: LSTM for Resource Slicing in Mixed URLLC-</w:t>
      </w:r>
      <w:proofErr w:type="spellStart"/>
      <w:r>
        <w:t>mMTC</w:t>
      </w:r>
      <w:proofErr w:type="spellEnd"/>
    </w:p>
    <w:p w14:paraId="1FF3066F" w14:textId="77777777" w:rsidR="00DA28EA" w:rsidRDefault="00000000">
      <w:pPr>
        <w:spacing w:before="60" w:after="60"/>
      </w:pPr>
      <w:r>
        <w:rPr>
          <w:i/>
          <w:iCs/>
          <w:color w:val="444444"/>
        </w:rPr>
        <w:t>Source: LSTM-ACB-Based_Random_Access_for_Mixed_Traffic_IoT.pdf</w:t>
      </w:r>
    </w:p>
    <w:p w14:paraId="494A8393" w14:textId="77777777" w:rsidR="00DA28EA" w:rsidRDefault="00DA28E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DA28EA" w14:paraId="2FAC05F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68188" w14:textId="77777777" w:rsidR="00DA28EA" w:rsidRDefault="00000000">
            <w:r>
              <w:rPr>
                <w:b/>
                <w:bCs/>
                <w:sz w:val="18"/>
                <w:szCs w:val="18"/>
              </w:rPr>
              <w:t>Problem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42428" w14:textId="77777777" w:rsidR="00DA28EA" w:rsidRDefault="00000000">
            <w:r>
              <w:rPr>
                <w:sz w:val="18"/>
                <w:szCs w:val="18"/>
              </w:rPr>
              <w:t xml:space="preserve">Random access optimisation in mixed URLLC and </w:t>
            </w:r>
            <w:proofErr w:type="spellStart"/>
            <w:r>
              <w:rPr>
                <w:sz w:val="18"/>
                <w:szCs w:val="18"/>
              </w:rPr>
              <w:t>mMTC</w:t>
            </w:r>
            <w:proofErr w:type="spellEnd"/>
            <w:r>
              <w:rPr>
                <w:sz w:val="18"/>
                <w:szCs w:val="18"/>
              </w:rPr>
              <w:t xml:space="preserve"> scenarios ensuring QoS compliance and efficient resource utilisation.</w:t>
            </w:r>
          </w:p>
        </w:tc>
      </w:tr>
      <w:tr w:rsidR="00DA28EA" w14:paraId="31B9A0B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EDE07" w14:textId="77777777" w:rsidR="00DA28EA" w:rsidRDefault="00000000">
            <w:r>
              <w:rPr>
                <w:b/>
                <w:bCs/>
                <w:sz w:val="18"/>
                <w:szCs w:val="18"/>
              </w:rPr>
              <w:t>ML/DL Method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89CF1" w14:textId="77777777" w:rsidR="00DA28EA" w:rsidRDefault="00000000">
            <w:r>
              <w:rPr>
                <w:sz w:val="18"/>
                <w:szCs w:val="18"/>
              </w:rPr>
              <w:t>LSTM neural network for backlog estimation and resource slicing decisions.</w:t>
            </w:r>
          </w:p>
        </w:tc>
      </w:tr>
      <w:tr w:rsidR="00DA28EA" w14:paraId="3B24454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689A8" w14:textId="77777777" w:rsidR="00DA28EA" w:rsidRDefault="00000000">
            <w:r>
              <w:rPr>
                <w:b/>
                <w:bCs/>
                <w:sz w:val="18"/>
                <w:szCs w:val="18"/>
              </w:rPr>
              <w:t>System Model &amp; Math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BC653" w14:textId="77777777" w:rsidR="00DA28EA" w:rsidRDefault="00000000">
            <w:r>
              <w:rPr>
                <w:sz w:val="18"/>
                <w:szCs w:val="18"/>
              </w:rPr>
              <w:t>M-MIMO with Orthogonal Multiple Access (OMA). Backlog estimation via Bayesian inference. Resource slicing based on 5G NR numerology.</w:t>
            </w:r>
          </w:p>
        </w:tc>
      </w:tr>
      <w:tr w:rsidR="00DA28EA" w14:paraId="1FBE379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1A60D" w14:textId="77777777" w:rsidR="00DA28EA" w:rsidRDefault="00000000">
            <w:r>
              <w:rPr>
                <w:b/>
                <w:bCs/>
                <w:sz w:val="18"/>
                <w:szCs w:val="18"/>
              </w:rPr>
              <w:t>Setup &amp; Dataset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C3FF3" w14:textId="77777777" w:rsidR="00DA28EA" w:rsidRDefault="00000000">
            <w:r>
              <w:rPr>
                <w:sz w:val="18"/>
                <w:szCs w:val="18"/>
              </w:rPr>
              <w:t xml:space="preserve">25 URLLC + 1,000 </w:t>
            </w:r>
            <w:proofErr w:type="spellStart"/>
            <w:r>
              <w:rPr>
                <w:sz w:val="18"/>
                <w:szCs w:val="18"/>
              </w:rPr>
              <w:t>mMTC</w:t>
            </w:r>
            <w:proofErr w:type="spellEnd"/>
            <w:r>
              <w:rPr>
                <w:sz w:val="18"/>
                <w:szCs w:val="18"/>
              </w:rPr>
              <w:t xml:space="preserve"> devices; 9 MHz bandwidth; 54 preambles. Traffic: Periodic </w:t>
            </w:r>
            <w:proofErr w:type="spellStart"/>
            <w:r>
              <w:rPr>
                <w:sz w:val="18"/>
                <w:szCs w:val="18"/>
              </w:rPr>
              <w:t>mMTC</w:t>
            </w:r>
            <w:proofErr w:type="spellEnd"/>
            <w:r>
              <w:rPr>
                <w:sz w:val="18"/>
                <w:szCs w:val="18"/>
              </w:rPr>
              <w:t xml:space="preserve"> combined with Beta-distributed URLLC.</w:t>
            </w:r>
          </w:p>
        </w:tc>
      </w:tr>
      <w:tr w:rsidR="00DA28EA" w14:paraId="6D08C5A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7DF31" w14:textId="77777777" w:rsidR="00DA28EA" w:rsidRDefault="00000000">
            <w:r>
              <w:rPr>
                <w:b/>
                <w:bCs/>
                <w:sz w:val="18"/>
                <w:szCs w:val="18"/>
              </w:rPr>
              <w:t>Tool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A493F" w14:textId="77777777" w:rsidR="00DA28EA" w:rsidRDefault="00000000">
            <w:r>
              <w:rPr>
                <w:sz w:val="18"/>
                <w:szCs w:val="18"/>
              </w:rPr>
              <w:t>Monte-Carlo simulation</w:t>
            </w:r>
          </w:p>
        </w:tc>
      </w:tr>
      <w:tr w:rsidR="00DA28EA" w14:paraId="0DFE9F1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4B593" w14:textId="77777777" w:rsidR="00DA28EA" w:rsidRDefault="00000000">
            <w:r>
              <w:rPr>
                <w:b/>
                <w:bCs/>
                <w:sz w:val="18"/>
                <w:szCs w:val="18"/>
              </w:rPr>
              <w:t>Metrics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68A90" w14:textId="77777777" w:rsidR="00DA28EA" w:rsidRDefault="00000000">
            <w:r>
              <w:rPr>
                <w:sz w:val="18"/>
                <w:szCs w:val="18"/>
              </w:rPr>
              <w:t>Normalised throughput, channel loading (CL), MSE for backlog prediction.</w:t>
            </w:r>
          </w:p>
        </w:tc>
      </w:tr>
      <w:tr w:rsidR="00DA28EA" w14:paraId="313BDCB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9001A" w14:textId="77777777" w:rsidR="00DA28EA" w:rsidRDefault="00000000">
            <w:r>
              <w:rPr>
                <w:b/>
                <w:bCs/>
                <w:sz w:val="18"/>
                <w:szCs w:val="18"/>
              </w:rPr>
              <w:t>Key Results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5D6BD" w14:textId="77777777" w:rsidR="00DA28EA" w:rsidRDefault="00000000">
            <w:r>
              <w:rPr>
                <w:sz w:val="18"/>
                <w:szCs w:val="18"/>
              </w:rPr>
              <w:t>LSTM MSE improved from 10^-2 to 10^-6. Resource slicing increased channel allocation from 30 to 41 channels.</w:t>
            </w:r>
          </w:p>
        </w:tc>
      </w:tr>
      <w:tr w:rsidR="00DA28EA" w14:paraId="04332AC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F19F7" w14:textId="77777777" w:rsidR="00DA28EA" w:rsidRDefault="00000000">
            <w:r>
              <w:rPr>
                <w:b/>
                <w:bCs/>
                <w:sz w:val="18"/>
                <w:szCs w:val="18"/>
              </w:rPr>
              <w:t>Traffic Handling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40F7D" w14:textId="77777777" w:rsidR="00DA28EA" w:rsidRDefault="00000000">
            <w:r>
              <w:rPr>
                <w:sz w:val="18"/>
                <w:szCs w:val="18"/>
              </w:rPr>
              <w:t xml:space="preserve">Heterogeneous mixture: periodic </w:t>
            </w:r>
            <w:proofErr w:type="spellStart"/>
            <w:r>
              <w:rPr>
                <w:sz w:val="18"/>
                <w:szCs w:val="18"/>
              </w:rPr>
              <w:t>mMTC</w:t>
            </w:r>
            <w:proofErr w:type="spellEnd"/>
            <w:r>
              <w:rPr>
                <w:sz w:val="18"/>
                <w:szCs w:val="18"/>
              </w:rPr>
              <w:t xml:space="preserve"> arrivals combined with event-driven URLLC Beta traffic.</w:t>
            </w:r>
          </w:p>
        </w:tc>
      </w:tr>
      <w:tr w:rsidR="00DA28EA" w14:paraId="06CAD25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D754E" w14:textId="77777777" w:rsidR="00DA28EA" w:rsidRDefault="00000000">
            <w:r>
              <w:rPr>
                <w:b/>
                <w:bCs/>
                <w:sz w:val="18"/>
                <w:szCs w:val="18"/>
              </w:rPr>
              <w:t>Limitations &amp; Gaps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9F6B8" w14:textId="77777777" w:rsidR="00DA28EA" w:rsidRDefault="00000000">
            <w:r>
              <w:rPr>
                <w:sz w:val="18"/>
                <w:szCs w:val="18"/>
              </w:rPr>
              <w:t>Grant-free benchmarks become overloaded under high congestion. No joint optimisation of prediction and slicing.</w:t>
            </w:r>
          </w:p>
        </w:tc>
      </w:tr>
    </w:tbl>
    <w:p w14:paraId="2DF3A00E" w14:textId="77777777" w:rsidR="00DA28EA" w:rsidRDefault="00DA28EA">
      <w:pPr>
        <w:spacing w:before="80" w:after="80"/>
      </w:pPr>
    </w:p>
    <w:p w14:paraId="7650141F" w14:textId="77777777" w:rsidR="00DA28EA" w:rsidRDefault="00DA28EA">
      <w:pPr>
        <w:spacing w:before="80" w:after="80"/>
      </w:pPr>
    </w:p>
    <w:p w14:paraId="7920DDB2" w14:textId="77777777" w:rsidR="00DA28EA" w:rsidRDefault="00000000">
      <w:pPr>
        <w:pStyle w:val="Heading2"/>
      </w:pPr>
      <w:r>
        <w:t>Paper 8: TD3 for Access Control and Congestion Management in NB-IoT</w:t>
      </w:r>
    </w:p>
    <w:p w14:paraId="7CE6005A" w14:textId="77777777" w:rsidR="00DA28EA" w:rsidRDefault="00000000">
      <w:pPr>
        <w:spacing w:before="60" w:after="60"/>
      </w:pPr>
      <w:r>
        <w:rPr>
          <w:i/>
          <w:iCs/>
          <w:color w:val="444444"/>
        </w:rPr>
        <w:t>Source: information-11-00541-v2.pdf</w:t>
      </w:r>
    </w:p>
    <w:p w14:paraId="1EA8854B" w14:textId="77777777" w:rsidR="00DA28EA" w:rsidRDefault="00DA28E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DA28EA" w14:paraId="2A46DCB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E46D1" w14:textId="77777777" w:rsidR="00DA28EA" w:rsidRDefault="00000000">
            <w:r>
              <w:rPr>
                <w:b/>
                <w:bCs/>
                <w:sz w:val="18"/>
                <w:szCs w:val="18"/>
              </w:rPr>
              <w:t>Problem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F9F16" w14:textId="77777777" w:rsidR="00DA28EA" w:rsidRDefault="00000000">
            <w:r>
              <w:rPr>
                <w:sz w:val="18"/>
                <w:szCs w:val="18"/>
              </w:rPr>
              <w:t>Access control and congestion management in NB-IoT to address massive connectivity challenges.</w:t>
            </w:r>
          </w:p>
        </w:tc>
      </w:tr>
      <w:tr w:rsidR="00DA28EA" w14:paraId="5CBA6EF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D5A00" w14:textId="77777777" w:rsidR="00DA28EA" w:rsidRDefault="00000000">
            <w:r>
              <w:rPr>
                <w:b/>
                <w:bCs/>
                <w:sz w:val="18"/>
                <w:szCs w:val="18"/>
              </w:rPr>
              <w:lastRenderedPageBreak/>
              <w:t>ML/DL Method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29AD2" w14:textId="77777777" w:rsidR="00DA28EA" w:rsidRDefault="00000000">
            <w:r>
              <w:rPr>
                <w:sz w:val="18"/>
                <w:szCs w:val="18"/>
              </w:rPr>
              <w:t>TD3 (Twin Delayed Deep Deterministic Policy Gradient). Continuous action space with dual critic networks and delayed policy update.</w:t>
            </w:r>
          </w:p>
        </w:tc>
      </w:tr>
      <w:tr w:rsidR="00DA28EA" w14:paraId="2B06F64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0ADC2" w14:textId="77777777" w:rsidR="00DA28EA" w:rsidRDefault="00000000">
            <w:r>
              <w:rPr>
                <w:b/>
                <w:bCs/>
                <w:sz w:val="18"/>
                <w:szCs w:val="18"/>
              </w:rPr>
              <w:t>System Model &amp; Math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6E11E" w14:textId="77777777" w:rsidR="00DA28EA" w:rsidRDefault="00000000">
            <w:r>
              <w:rPr>
                <w:sz w:val="18"/>
                <w:szCs w:val="18"/>
              </w:rPr>
              <w:t>NPRACH modelled as a 4-step RA process. MDP formulation. Fluid model for terminal dynamics with states: {backlogged, blocked, attempting}. Measurement horizon H = 10.</w:t>
            </w:r>
          </w:p>
        </w:tc>
      </w:tr>
      <w:tr w:rsidR="00DA28EA" w14:paraId="13DFBB2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27BA6" w14:textId="77777777" w:rsidR="00DA28EA" w:rsidRDefault="00000000">
            <w:r>
              <w:rPr>
                <w:b/>
                <w:bCs/>
                <w:sz w:val="18"/>
                <w:szCs w:val="18"/>
              </w:rPr>
              <w:t>Setup &amp; Dataset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E6D30" w14:textId="77777777" w:rsidR="00DA28EA" w:rsidRDefault="00000000">
            <w:r>
              <w:rPr>
                <w:sz w:val="18"/>
                <w:szCs w:val="18"/>
              </w:rPr>
              <w:t>N = 12 preambles; Poisson arrival (λ = 0.018 s^-1); maximum attempts: 16.</w:t>
            </w:r>
          </w:p>
        </w:tc>
      </w:tr>
      <w:tr w:rsidR="00DA28EA" w14:paraId="1A5376D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AC206" w14:textId="77777777" w:rsidR="00DA28EA" w:rsidRDefault="00000000">
            <w:r>
              <w:rPr>
                <w:b/>
                <w:bCs/>
                <w:sz w:val="18"/>
                <w:szCs w:val="18"/>
              </w:rPr>
              <w:t>Tool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21C45" w14:textId="77777777" w:rsidR="00DA28EA" w:rsidRDefault="00000000">
            <w:proofErr w:type="spellStart"/>
            <w:r>
              <w:rPr>
                <w:sz w:val="18"/>
                <w:szCs w:val="18"/>
              </w:rPr>
              <w:t>SimPy</w:t>
            </w:r>
            <w:proofErr w:type="spellEnd"/>
            <w:r>
              <w:rPr>
                <w:sz w:val="18"/>
                <w:szCs w:val="18"/>
              </w:rPr>
              <w:t xml:space="preserve"> (Python)</w:t>
            </w:r>
          </w:p>
        </w:tc>
      </w:tr>
      <w:tr w:rsidR="00DA28EA" w14:paraId="62BFB24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29536" w14:textId="77777777" w:rsidR="00DA28EA" w:rsidRDefault="00000000">
            <w:r>
              <w:rPr>
                <w:b/>
                <w:bCs/>
                <w:sz w:val="18"/>
                <w:szCs w:val="18"/>
              </w:rPr>
              <w:t>Metrics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2E532" w14:textId="77777777" w:rsidR="00DA28EA" w:rsidRDefault="00000000">
            <w:r>
              <w:rPr>
                <w:sz w:val="18"/>
                <w:szCs w:val="18"/>
              </w:rPr>
              <w:t>Average access latency, average reward, successful preambles, abandonments.</w:t>
            </w:r>
          </w:p>
        </w:tc>
      </w:tr>
      <w:tr w:rsidR="00DA28EA" w14:paraId="5494244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795ED" w14:textId="77777777" w:rsidR="00DA28EA" w:rsidRDefault="00000000">
            <w:r>
              <w:rPr>
                <w:b/>
                <w:bCs/>
                <w:sz w:val="18"/>
                <w:szCs w:val="18"/>
              </w:rPr>
              <w:t>Key Results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F8528" w14:textId="77777777" w:rsidR="00DA28EA" w:rsidRDefault="00000000">
            <w:r>
              <w:rPr>
                <w:sz w:val="18"/>
                <w:szCs w:val="18"/>
              </w:rPr>
              <w:t>TD3 achieved 3.52 successful preambles versus the theoretical optimum of 4.61 — a 42.51% improvement over adaptive controllers.</w:t>
            </w:r>
          </w:p>
        </w:tc>
      </w:tr>
      <w:tr w:rsidR="00DA28EA" w14:paraId="6A6BF4A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07BFA" w14:textId="77777777" w:rsidR="00DA28EA" w:rsidRDefault="00000000">
            <w:r>
              <w:rPr>
                <w:b/>
                <w:bCs/>
                <w:sz w:val="18"/>
                <w:szCs w:val="18"/>
              </w:rPr>
              <w:t>Traffic Handling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10AE7" w14:textId="77777777" w:rsidR="00DA28EA" w:rsidRDefault="00000000">
            <w:r>
              <w:rPr>
                <w:sz w:val="18"/>
                <w:szCs w:val="18"/>
              </w:rPr>
              <w:t>Complex mixture of Poisson, Uniform, and Beta distributions — robust under traffic uncertainty.</w:t>
            </w:r>
          </w:p>
        </w:tc>
      </w:tr>
      <w:tr w:rsidR="00DA28EA" w14:paraId="50C0380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6192A" w14:textId="77777777" w:rsidR="00DA28EA" w:rsidRDefault="00000000">
            <w:r>
              <w:rPr>
                <w:b/>
                <w:bCs/>
                <w:sz w:val="18"/>
                <w:szCs w:val="18"/>
              </w:rPr>
              <w:t>Limitations &amp; Gaps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04050" w14:textId="77777777" w:rsidR="00DA28EA" w:rsidRDefault="00000000">
            <w:r>
              <w:rPr>
                <w:sz w:val="18"/>
                <w:szCs w:val="18"/>
              </w:rPr>
              <w:t>Network state is unobservable with noisy measurements. PID and adaptive controllers fail on non-linear inputs.</w:t>
            </w:r>
          </w:p>
        </w:tc>
      </w:tr>
    </w:tbl>
    <w:p w14:paraId="2FCC1E2B" w14:textId="77777777" w:rsidR="00150F81" w:rsidRDefault="00150F81" w:rsidP="00150F81"/>
    <w:p w14:paraId="66ACD011" w14:textId="77777777" w:rsidR="00150F81" w:rsidRDefault="00150F81" w:rsidP="00150F81"/>
    <w:p w14:paraId="34625F27" w14:textId="77777777" w:rsidR="00150F81" w:rsidRDefault="00150F81" w:rsidP="00150F81">
      <w:pPr>
        <w:rPr>
          <w:b/>
          <w:bCs/>
          <w:sz w:val="28"/>
          <w:szCs w:val="28"/>
        </w:rPr>
      </w:pPr>
    </w:p>
    <w:p w14:paraId="5952E305" w14:textId="77777777" w:rsidR="00150F81" w:rsidRDefault="00150F81" w:rsidP="00150F81">
      <w:pPr>
        <w:rPr>
          <w:b/>
          <w:bCs/>
          <w:sz w:val="28"/>
          <w:szCs w:val="28"/>
        </w:rPr>
      </w:pPr>
    </w:p>
    <w:p w14:paraId="6AB8EC0C" w14:textId="3CE932E9" w:rsidR="00DA28EA" w:rsidRPr="00150F81" w:rsidRDefault="00150F81" w:rsidP="00150F81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150F81">
        <w:rPr>
          <w:b/>
          <w:bCs/>
          <w:sz w:val="28"/>
          <w:szCs w:val="28"/>
        </w:rPr>
        <w:t>Research</w:t>
      </w:r>
      <w:r w:rsidR="00000000" w:rsidRPr="00150F81">
        <w:rPr>
          <w:b/>
          <w:bCs/>
          <w:sz w:val="28"/>
          <w:szCs w:val="28"/>
        </w:rPr>
        <w:t xml:space="preserve"> Gap Analysis </w:t>
      </w:r>
      <w:r w:rsidRPr="00150F81">
        <w:rPr>
          <w:b/>
          <w:bCs/>
          <w:sz w:val="28"/>
          <w:szCs w:val="28"/>
        </w:rPr>
        <w:t>:</w:t>
      </w:r>
    </w:p>
    <w:p w14:paraId="00FB798E" w14:textId="77777777" w:rsidR="00150F81" w:rsidRDefault="00150F81" w:rsidP="00150F81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61"/>
        <w:gridCol w:w="1941"/>
        <w:gridCol w:w="700"/>
        <w:gridCol w:w="796"/>
        <w:gridCol w:w="780"/>
        <w:gridCol w:w="792"/>
        <w:gridCol w:w="780"/>
        <w:gridCol w:w="1161"/>
        <w:gridCol w:w="789"/>
      </w:tblGrid>
      <w:tr w:rsidR="00DA28EA" w14:paraId="7C1337F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4766E" w14:textId="77777777" w:rsidR="00DA28EA" w:rsidRDefault="00000000">
            <w:r>
              <w:rPr>
                <w:b/>
                <w:bCs/>
                <w:color w:val="FFFFFF"/>
                <w:sz w:val="18"/>
                <w:szCs w:val="18"/>
              </w:rPr>
              <w:t>Paper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02D49" w14:textId="77777777" w:rsidR="00DA28EA" w:rsidRDefault="00000000">
            <w:r>
              <w:rPr>
                <w:b/>
                <w:bCs/>
                <w:color w:val="FFFFFF"/>
                <w:sz w:val="18"/>
                <w:szCs w:val="18"/>
              </w:rPr>
              <w:t>ML/DL Method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5FC65" w14:textId="77777777" w:rsidR="00DA28EA" w:rsidRDefault="00000000">
            <w:r>
              <w:rPr>
                <w:b/>
                <w:bCs/>
                <w:color w:val="FFFFFF"/>
                <w:sz w:val="18"/>
                <w:szCs w:val="18"/>
              </w:rPr>
              <w:t>NB-IoT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09558" w14:textId="77777777" w:rsidR="00DA28EA" w:rsidRDefault="00000000">
            <w:r>
              <w:rPr>
                <w:b/>
                <w:bCs/>
                <w:color w:val="FFFFFF"/>
                <w:sz w:val="18"/>
                <w:szCs w:val="18"/>
              </w:rPr>
              <w:t>AMI Traffic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E24F7" w14:textId="77777777" w:rsidR="00DA28EA" w:rsidRDefault="00000000">
            <w:r>
              <w:rPr>
                <w:b/>
                <w:bCs/>
                <w:color w:val="FFFFFF"/>
                <w:sz w:val="18"/>
                <w:szCs w:val="18"/>
              </w:rPr>
              <w:t>Joint Opt.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CE2F6" w14:textId="77777777" w:rsidR="00DA28EA" w:rsidRDefault="00000000">
            <w:r>
              <w:rPr>
                <w:b/>
                <w:bCs/>
                <w:color w:val="FFFFFF"/>
                <w:sz w:val="18"/>
                <w:szCs w:val="18"/>
              </w:rPr>
              <w:t>BI Tuned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BB8EE" w14:textId="77777777" w:rsidR="00DA28EA" w:rsidRDefault="00000000">
            <w:r>
              <w:rPr>
                <w:b/>
                <w:bCs/>
                <w:color w:val="FFFFFF"/>
                <w:sz w:val="18"/>
                <w:szCs w:val="18"/>
              </w:rPr>
              <w:t>Hard SLA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259D4" w14:textId="77777777" w:rsidR="00DA28EA" w:rsidRDefault="00000000">
            <w:r>
              <w:rPr>
                <w:b/>
                <w:bCs/>
                <w:color w:val="FFFFFF"/>
                <w:sz w:val="18"/>
                <w:szCs w:val="18"/>
              </w:rPr>
              <w:t>Embedded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CEBEB" w14:textId="77777777" w:rsidR="00DA28EA" w:rsidRDefault="00000000">
            <w:r>
              <w:rPr>
                <w:b/>
                <w:bCs/>
                <w:color w:val="FFFFFF"/>
                <w:sz w:val="18"/>
                <w:szCs w:val="18"/>
              </w:rPr>
              <w:t>Real Data</w:t>
            </w:r>
          </w:p>
        </w:tc>
      </w:tr>
      <w:tr w:rsidR="00DA28EA" w14:paraId="2ECF79F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5DA6B" w14:textId="77777777" w:rsidR="00DA28EA" w:rsidRDefault="00000000">
            <w:r>
              <w:rPr>
                <w:sz w:val="18"/>
                <w:szCs w:val="18"/>
              </w:rPr>
              <w:t>[1]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8ECFF" w14:textId="77777777" w:rsidR="00DA28EA" w:rsidRDefault="00000000">
            <w:r>
              <w:rPr>
                <w:sz w:val="18"/>
                <w:szCs w:val="18"/>
              </w:rPr>
              <w:t>DRL (PG/AC/DQN/DDPG) + RNN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8E055" w14:textId="77777777" w:rsidR="00DA28EA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2F3B9" w14:textId="77777777" w:rsidR="00DA28EA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CC7B1" w14:textId="77777777" w:rsidR="00DA28EA" w:rsidRDefault="00000000">
            <w:r>
              <w:rPr>
                <w:sz w:val="18"/>
                <w:szCs w:val="18"/>
              </w:rPr>
              <w:t>Partial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58FB7" w14:textId="77777777" w:rsidR="00DA28EA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74515" w14:textId="77777777" w:rsidR="00DA28EA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21C27" w14:textId="77777777" w:rsidR="00DA28EA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F092B" w14:textId="77777777" w:rsidR="00DA28EA" w:rsidRDefault="00000000">
            <w:r>
              <w:rPr>
                <w:sz w:val="18"/>
                <w:szCs w:val="18"/>
              </w:rPr>
              <w:t>No</w:t>
            </w:r>
          </w:p>
        </w:tc>
      </w:tr>
      <w:tr w:rsidR="00DA28EA" w14:paraId="56573E5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77756" w14:textId="77777777" w:rsidR="00DA28EA" w:rsidRDefault="00000000">
            <w:r>
              <w:rPr>
                <w:sz w:val="18"/>
                <w:szCs w:val="18"/>
              </w:rPr>
              <w:t>[2]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A0053" w14:textId="77777777" w:rsidR="00DA28EA" w:rsidRDefault="00000000">
            <w:r>
              <w:rPr>
                <w:sz w:val="18"/>
                <w:szCs w:val="18"/>
              </w:rPr>
              <w:t xml:space="preserve">LSTM + </w:t>
            </w:r>
            <w:proofErr w:type="spellStart"/>
            <w:r>
              <w:rPr>
                <w:sz w:val="18"/>
                <w:szCs w:val="18"/>
              </w:rPr>
              <w:t>DenseNet</w:t>
            </w:r>
            <w:proofErr w:type="spellEnd"/>
            <w:r>
              <w:rPr>
                <w:sz w:val="18"/>
                <w:szCs w:val="18"/>
              </w:rPr>
              <w:t xml:space="preserve"> + FFNN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B4114" w14:textId="77777777" w:rsidR="00DA28EA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C5655" w14:textId="77777777" w:rsidR="00DA28EA" w:rsidRDefault="00000000">
            <w:r>
              <w:rPr>
                <w:sz w:val="18"/>
                <w:szCs w:val="18"/>
              </w:rPr>
              <w:t>Partial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8F250" w14:textId="77777777" w:rsidR="00DA28EA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4D595" w14:textId="77777777" w:rsidR="00DA28EA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28BF8" w14:textId="77777777" w:rsidR="00DA28EA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096F0" w14:textId="77777777" w:rsidR="00DA28EA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B59F8" w14:textId="77777777" w:rsidR="00DA28EA" w:rsidRDefault="00000000">
            <w:r>
              <w:rPr>
                <w:sz w:val="18"/>
                <w:szCs w:val="18"/>
              </w:rPr>
              <w:t>No</w:t>
            </w:r>
          </w:p>
        </w:tc>
      </w:tr>
      <w:tr w:rsidR="00DA28EA" w14:paraId="10B48E8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F2868" w14:textId="77777777" w:rsidR="00DA28EA" w:rsidRDefault="00000000">
            <w:r>
              <w:rPr>
                <w:sz w:val="18"/>
                <w:szCs w:val="18"/>
              </w:rPr>
              <w:t>[3]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DFC57" w14:textId="77777777" w:rsidR="00DA28EA" w:rsidRDefault="00000000">
            <w:r>
              <w:rPr>
                <w:sz w:val="18"/>
                <w:szCs w:val="18"/>
              </w:rPr>
              <w:t>DQN (Boltzmann + ε-greedy)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67870" w14:textId="77777777" w:rsidR="00DA28EA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72A92" w14:textId="77777777" w:rsidR="00DA28EA" w:rsidRDefault="00000000">
            <w:r>
              <w:rPr>
                <w:sz w:val="18"/>
                <w:szCs w:val="18"/>
              </w:rPr>
              <w:t>Partial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8DA44" w14:textId="77777777" w:rsidR="00DA28EA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A1129" w14:textId="77777777" w:rsidR="00DA28EA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11D0D" w14:textId="77777777" w:rsidR="00DA28EA" w:rsidRDefault="00000000">
            <w:r>
              <w:rPr>
                <w:sz w:val="18"/>
                <w:szCs w:val="18"/>
              </w:rPr>
              <w:t>Partial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43652" w14:textId="77777777" w:rsidR="00DA28EA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49CEA" w14:textId="77777777" w:rsidR="00DA28EA" w:rsidRDefault="00000000">
            <w:r>
              <w:rPr>
                <w:sz w:val="18"/>
                <w:szCs w:val="18"/>
              </w:rPr>
              <w:t>No</w:t>
            </w:r>
          </w:p>
        </w:tc>
      </w:tr>
      <w:tr w:rsidR="00DA28EA" w14:paraId="56DF50E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CC2DB" w14:textId="77777777" w:rsidR="00DA28EA" w:rsidRDefault="00000000">
            <w:r>
              <w:rPr>
                <w:sz w:val="18"/>
                <w:szCs w:val="18"/>
              </w:rPr>
              <w:t>[4]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C4864" w14:textId="77777777" w:rsidR="00DA28EA" w:rsidRDefault="00000000">
            <w:r>
              <w:rPr>
                <w:sz w:val="18"/>
                <w:szCs w:val="18"/>
              </w:rPr>
              <w:t>Tabular Q / LA-Q / CMA-DQN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1EF7B" w14:textId="77777777" w:rsidR="00DA28EA" w:rsidRDefault="00000000">
            <w:r>
              <w:rPr>
                <w:sz w:val="18"/>
                <w:szCs w:val="18"/>
              </w:rPr>
              <w:t>Yes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D22A4" w14:textId="77777777" w:rsidR="00DA28EA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6C912" w14:textId="77777777" w:rsidR="00DA28EA" w:rsidRDefault="00000000">
            <w:r>
              <w:rPr>
                <w:sz w:val="18"/>
                <w:szCs w:val="18"/>
              </w:rPr>
              <w:t>Partial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C62B2" w14:textId="77777777" w:rsidR="00DA28EA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3387B" w14:textId="77777777" w:rsidR="00DA28EA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A9D3B" w14:textId="77777777" w:rsidR="00DA28EA" w:rsidRDefault="00000000">
            <w:r>
              <w:rPr>
                <w:sz w:val="18"/>
                <w:szCs w:val="18"/>
              </w:rPr>
              <w:t>Partial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E8C0A" w14:textId="77777777" w:rsidR="00DA28EA" w:rsidRDefault="00000000">
            <w:r>
              <w:rPr>
                <w:sz w:val="18"/>
                <w:szCs w:val="18"/>
              </w:rPr>
              <w:t>No</w:t>
            </w:r>
          </w:p>
        </w:tc>
      </w:tr>
      <w:tr w:rsidR="00DA28EA" w14:paraId="283354B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F454C" w14:textId="77777777" w:rsidR="00DA28EA" w:rsidRDefault="00000000">
            <w:r>
              <w:rPr>
                <w:sz w:val="18"/>
                <w:szCs w:val="18"/>
              </w:rPr>
              <w:t>[5]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241DC" w14:textId="77777777" w:rsidR="00DA28EA" w:rsidRDefault="00000000">
            <w:r>
              <w:rPr>
                <w:sz w:val="18"/>
                <w:szCs w:val="18"/>
              </w:rPr>
              <w:t>RNN + DRL (CPCL)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5792D" w14:textId="77777777" w:rsidR="00DA28EA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68E8A" w14:textId="77777777" w:rsidR="00DA28EA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6F9C8" w14:textId="77777777" w:rsidR="00DA28EA" w:rsidRDefault="00000000">
            <w:r>
              <w:rPr>
                <w:sz w:val="18"/>
                <w:szCs w:val="18"/>
              </w:rPr>
              <w:t>Partial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94998" w14:textId="77777777" w:rsidR="00DA28EA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92130" w14:textId="77777777" w:rsidR="00DA28EA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B0786" w14:textId="77777777" w:rsidR="00DA28EA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C9EC2" w14:textId="77777777" w:rsidR="00DA28EA" w:rsidRDefault="00000000">
            <w:r>
              <w:rPr>
                <w:sz w:val="18"/>
                <w:szCs w:val="18"/>
              </w:rPr>
              <w:t>No</w:t>
            </w:r>
          </w:p>
        </w:tc>
      </w:tr>
      <w:tr w:rsidR="00DA28EA" w14:paraId="2824A16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5BAF5" w14:textId="77777777" w:rsidR="00DA28EA" w:rsidRDefault="00000000">
            <w:r>
              <w:rPr>
                <w:sz w:val="18"/>
                <w:szCs w:val="18"/>
              </w:rPr>
              <w:t>[6]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237FA" w14:textId="77777777" w:rsidR="00DA28EA" w:rsidRDefault="00000000">
            <w:r>
              <w:rPr>
                <w:sz w:val="18"/>
                <w:szCs w:val="18"/>
              </w:rPr>
              <w:t>Dueling DQN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A25AC" w14:textId="77777777" w:rsidR="00DA28EA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405A2" w14:textId="77777777" w:rsidR="00DA28EA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902FF" w14:textId="77777777" w:rsidR="00DA28EA" w:rsidRDefault="00000000">
            <w:r>
              <w:rPr>
                <w:sz w:val="18"/>
                <w:szCs w:val="18"/>
              </w:rPr>
              <w:t>Partial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4E73F" w14:textId="77777777" w:rsidR="00DA28EA" w:rsidRDefault="00000000">
            <w:r>
              <w:rPr>
                <w:sz w:val="18"/>
                <w:szCs w:val="18"/>
              </w:rPr>
              <w:t>Yes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84A56" w14:textId="77777777" w:rsidR="00DA28EA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86ED4" w14:textId="77777777" w:rsidR="00DA28EA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08D97" w14:textId="77777777" w:rsidR="00DA28EA" w:rsidRDefault="00000000">
            <w:r>
              <w:rPr>
                <w:sz w:val="18"/>
                <w:szCs w:val="18"/>
              </w:rPr>
              <w:t>No</w:t>
            </w:r>
          </w:p>
        </w:tc>
      </w:tr>
      <w:tr w:rsidR="00DA28EA" w14:paraId="3D021F7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124E5" w14:textId="77777777" w:rsidR="00DA28EA" w:rsidRDefault="00000000">
            <w:r>
              <w:rPr>
                <w:sz w:val="18"/>
                <w:szCs w:val="18"/>
              </w:rPr>
              <w:t>[7]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1204F" w14:textId="77777777" w:rsidR="00DA28EA" w:rsidRDefault="00000000">
            <w:r>
              <w:rPr>
                <w:sz w:val="18"/>
                <w:szCs w:val="18"/>
              </w:rPr>
              <w:t>LSTM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15C9B" w14:textId="77777777" w:rsidR="00DA28EA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A5AFB" w14:textId="77777777" w:rsidR="00DA28EA" w:rsidRDefault="00000000">
            <w:r>
              <w:rPr>
                <w:sz w:val="18"/>
                <w:szCs w:val="18"/>
              </w:rPr>
              <w:t>Partial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1439F" w14:textId="77777777" w:rsidR="00DA28EA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C0EF1" w14:textId="77777777" w:rsidR="00DA28EA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607C5" w14:textId="77777777" w:rsidR="00DA28EA" w:rsidRDefault="00000000">
            <w:r>
              <w:rPr>
                <w:sz w:val="18"/>
                <w:szCs w:val="18"/>
              </w:rPr>
              <w:t>Partial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4F0B2" w14:textId="77777777" w:rsidR="00DA28EA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2DE98" w14:textId="77777777" w:rsidR="00DA28EA" w:rsidRDefault="00000000">
            <w:r>
              <w:rPr>
                <w:sz w:val="18"/>
                <w:szCs w:val="18"/>
              </w:rPr>
              <w:t>No</w:t>
            </w:r>
          </w:p>
        </w:tc>
      </w:tr>
      <w:tr w:rsidR="00DA28EA" w14:paraId="05D49C4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F2068" w14:textId="77777777" w:rsidR="00DA28EA" w:rsidRDefault="00000000">
            <w:r>
              <w:rPr>
                <w:sz w:val="18"/>
                <w:szCs w:val="18"/>
              </w:rPr>
              <w:t>[8]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B0461" w14:textId="77777777" w:rsidR="00DA28EA" w:rsidRDefault="00000000">
            <w:r>
              <w:rPr>
                <w:sz w:val="18"/>
                <w:szCs w:val="18"/>
              </w:rPr>
              <w:t>TD3 (Continuous DRL)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3EBD5" w14:textId="77777777" w:rsidR="00DA28EA" w:rsidRDefault="00000000">
            <w:r>
              <w:rPr>
                <w:sz w:val="18"/>
                <w:szCs w:val="18"/>
              </w:rPr>
              <w:t>Yes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B281C" w14:textId="77777777" w:rsidR="00DA28EA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EC34A" w14:textId="77777777" w:rsidR="00DA28EA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6D74E" w14:textId="77777777" w:rsidR="00DA28EA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EBAFB" w14:textId="77777777" w:rsidR="00DA28EA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7FB89" w14:textId="77777777" w:rsidR="00DA28EA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99422" w14:textId="77777777" w:rsidR="00DA28EA" w:rsidRDefault="00000000">
            <w:r>
              <w:rPr>
                <w:sz w:val="18"/>
                <w:szCs w:val="18"/>
              </w:rPr>
              <w:t>No</w:t>
            </w:r>
          </w:p>
        </w:tc>
      </w:tr>
      <w:tr w:rsidR="00DA28EA" w14:paraId="3F13EF8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BB438" w14:textId="77777777" w:rsidR="00DA28EA" w:rsidRDefault="00000000">
            <w:r>
              <w:rPr>
                <w:b/>
                <w:bCs/>
                <w:color w:val="FFFFFF"/>
                <w:sz w:val="18"/>
                <w:szCs w:val="18"/>
              </w:rPr>
              <w:t>PROPOSED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DA82D" w14:textId="77777777" w:rsidR="00DA28EA" w:rsidRDefault="00000000">
            <w:r>
              <w:rPr>
                <w:b/>
                <w:bCs/>
                <w:color w:val="FFFFFF"/>
                <w:sz w:val="18"/>
                <w:szCs w:val="18"/>
              </w:rPr>
              <w:t>Tabular Q-Learning (Joint)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9AC67" w14:textId="77777777" w:rsidR="00DA28EA" w:rsidRDefault="00000000">
            <w:r>
              <w:rPr>
                <w:b/>
                <w:bCs/>
                <w:color w:val="FFFFFF"/>
                <w:sz w:val="18"/>
                <w:szCs w:val="18"/>
              </w:rPr>
              <w:t>Yes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7AE07" w14:textId="77777777" w:rsidR="00DA28EA" w:rsidRDefault="00000000">
            <w:r>
              <w:rPr>
                <w:b/>
                <w:bCs/>
                <w:color w:val="FFFFFF"/>
                <w:sz w:val="18"/>
                <w:szCs w:val="18"/>
              </w:rPr>
              <w:t>Yes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C2EBD" w14:textId="77777777" w:rsidR="00DA28EA" w:rsidRDefault="00000000">
            <w:r>
              <w:rPr>
                <w:b/>
                <w:bCs/>
                <w:color w:val="FFFFFF"/>
                <w:sz w:val="18"/>
                <w:szCs w:val="18"/>
              </w:rPr>
              <w:t>Yes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9ED96" w14:textId="77777777" w:rsidR="00DA28EA" w:rsidRDefault="00000000">
            <w:r>
              <w:rPr>
                <w:b/>
                <w:bCs/>
                <w:color w:val="FFFFFF"/>
                <w:sz w:val="18"/>
                <w:szCs w:val="18"/>
              </w:rPr>
              <w:t>Yes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C8707" w14:textId="77777777" w:rsidR="00DA28EA" w:rsidRDefault="00000000">
            <w:r>
              <w:rPr>
                <w:b/>
                <w:bCs/>
                <w:color w:val="FFFFFF"/>
                <w:sz w:val="18"/>
                <w:szCs w:val="18"/>
              </w:rPr>
              <w:t>Yes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51B57" w14:textId="77777777" w:rsidR="00DA28EA" w:rsidRDefault="00000000">
            <w:r>
              <w:rPr>
                <w:b/>
                <w:bCs/>
                <w:color w:val="FFFFFF"/>
                <w:sz w:val="18"/>
                <w:szCs w:val="18"/>
              </w:rPr>
              <w:t>Yes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6C5ED" w14:textId="77777777" w:rsidR="00DA28EA" w:rsidRDefault="00000000">
            <w:r>
              <w:rPr>
                <w:b/>
                <w:bCs/>
                <w:color w:val="FFFFFF"/>
                <w:sz w:val="18"/>
                <w:szCs w:val="18"/>
              </w:rPr>
              <w:t>AMI Sim</w:t>
            </w:r>
          </w:p>
        </w:tc>
      </w:tr>
    </w:tbl>
    <w:p w14:paraId="6EE3CA47" w14:textId="05E40516" w:rsidR="00DA28EA" w:rsidRDefault="00DA28EA"/>
    <w:sectPr w:rsidR="00DA28EA"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6F6DB5"/>
    <w:multiLevelType w:val="hybridMultilevel"/>
    <w:tmpl w:val="05EEE40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6255296D"/>
    <w:multiLevelType w:val="hybridMultilevel"/>
    <w:tmpl w:val="ED986568"/>
    <w:lvl w:ilvl="0" w:tplc="DFA6674E">
      <w:start w:val="1"/>
      <w:numFmt w:val="bullet"/>
      <w:lvlText w:val="●"/>
      <w:lvlJc w:val="left"/>
      <w:pPr>
        <w:ind w:left="720" w:hanging="360"/>
      </w:pPr>
    </w:lvl>
    <w:lvl w:ilvl="1" w:tplc="90EE766E">
      <w:start w:val="1"/>
      <w:numFmt w:val="bullet"/>
      <w:lvlText w:val="○"/>
      <w:lvlJc w:val="left"/>
      <w:pPr>
        <w:ind w:left="1440" w:hanging="360"/>
      </w:pPr>
    </w:lvl>
    <w:lvl w:ilvl="2" w:tplc="F9B42D72">
      <w:start w:val="1"/>
      <w:numFmt w:val="bullet"/>
      <w:lvlText w:val="■"/>
      <w:lvlJc w:val="left"/>
      <w:pPr>
        <w:ind w:left="2160" w:hanging="360"/>
      </w:pPr>
    </w:lvl>
    <w:lvl w:ilvl="3" w:tplc="E782FEBC">
      <w:start w:val="1"/>
      <w:numFmt w:val="bullet"/>
      <w:lvlText w:val="●"/>
      <w:lvlJc w:val="left"/>
      <w:pPr>
        <w:ind w:left="2880" w:hanging="360"/>
      </w:pPr>
    </w:lvl>
    <w:lvl w:ilvl="4" w:tplc="41002CC0">
      <w:start w:val="1"/>
      <w:numFmt w:val="bullet"/>
      <w:lvlText w:val="○"/>
      <w:lvlJc w:val="left"/>
      <w:pPr>
        <w:ind w:left="3600" w:hanging="360"/>
      </w:pPr>
    </w:lvl>
    <w:lvl w:ilvl="5" w:tplc="097E7D12">
      <w:start w:val="1"/>
      <w:numFmt w:val="bullet"/>
      <w:lvlText w:val="■"/>
      <w:lvlJc w:val="left"/>
      <w:pPr>
        <w:ind w:left="4320" w:hanging="360"/>
      </w:pPr>
    </w:lvl>
    <w:lvl w:ilvl="6" w:tplc="AEEE84D6">
      <w:start w:val="1"/>
      <w:numFmt w:val="bullet"/>
      <w:lvlText w:val="●"/>
      <w:lvlJc w:val="left"/>
      <w:pPr>
        <w:ind w:left="5040" w:hanging="360"/>
      </w:pPr>
    </w:lvl>
    <w:lvl w:ilvl="7" w:tplc="A704DC98">
      <w:start w:val="1"/>
      <w:numFmt w:val="bullet"/>
      <w:lvlText w:val="●"/>
      <w:lvlJc w:val="left"/>
      <w:pPr>
        <w:ind w:left="5760" w:hanging="360"/>
      </w:pPr>
    </w:lvl>
    <w:lvl w:ilvl="8" w:tplc="4F3E848A">
      <w:start w:val="1"/>
      <w:numFmt w:val="bullet"/>
      <w:lvlText w:val="●"/>
      <w:lvlJc w:val="left"/>
      <w:pPr>
        <w:ind w:left="6480" w:hanging="360"/>
      </w:pPr>
    </w:lvl>
  </w:abstractNum>
  <w:num w:numId="1" w16cid:durableId="1915121341">
    <w:abstractNumId w:val="1"/>
    <w:lvlOverride w:ilvl="0">
      <w:startOverride w:val="1"/>
    </w:lvlOverride>
  </w:num>
  <w:num w:numId="2" w16cid:durableId="11862103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8EA"/>
    <w:rsid w:val="00150F81"/>
    <w:rsid w:val="00B72418"/>
    <w:rsid w:val="00DA2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D7837"/>
  <w15:docId w15:val="{81253EE6-6DC2-4F9C-AF2B-E1B2166A1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lang w:val="en-IN" w:eastAsia="en-IN" w:bidi="gu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1482</Words>
  <Characters>8448</Characters>
  <Application>Microsoft Office Word</Application>
  <DocSecurity>0</DocSecurity>
  <Lines>70</Lines>
  <Paragraphs>19</Paragraphs>
  <ScaleCrop>false</ScaleCrop>
  <Company/>
  <LinksUpToDate>false</LinksUpToDate>
  <CharactersWithSpaces>9911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Purvil Patel</cp:lastModifiedBy>
  <cp:revision>2</cp:revision>
  <dcterms:created xsi:type="dcterms:W3CDTF">2026-03-06T14:54:00Z</dcterms:created>
  <dcterms:modified xsi:type="dcterms:W3CDTF">2026-03-06T15:37:00Z</dcterms:modified>
</cp:coreProperties>
</file>